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9C51E0" w14:textId="77777777" w:rsidR="007A6704" w:rsidRPr="004653D3" w:rsidRDefault="007A6704" w:rsidP="004653D3">
      <w:pPr>
        <w:spacing w:line="276" w:lineRule="auto"/>
        <w:jc w:val="center"/>
        <w:rPr>
          <w:rFonts w:ascii="Arial Narrow" w:hAnsi="Arial Narrow"/>
          <w:b/>
          <w:sz w:val="22"/>
          <w:szCs w:val="22"/>
          <w:u w:val="single"/>
          <w:lang w:val="es-ES_tradnl"/>
        </w:rPr>
      </w:pPr>
      <w:r w:rsidRPr="004653D3">
        <w:rPr>
          <w:rFonts w:ascii="Arial Narrow" w:hAnsi="Arial Narrow"/>
          <w:b/>
          <w:sz w:val="22"/>
          <w:szCs w:val="22"/>
          <w:u w:val="single"/>
          <w:lang w:val="es-ES_tradnl"/>
        </w:rPr>
        <w:t>TÉRMINOS Y CONDICIONES</w:t>
      </w:r>
    </w:p>
    <w:p w14:paraId="4A51BC5A" w14:textId="29C5AF65" w:rsidR="00361666" w:rsidRDefault="00CB166B" w:rsidP="004653D3">
      <w:pPr>
        <w:spacing w:line="276" w:lineRule="auto"/>
        <w:jc w:val="center"/>
        <w:rPr>
          <w:rFonts w:ascii="Arial Narrow" w:hAnsi="Arial Narrow"/>
          <w:b/>
          <w:sz w:val="22"/>
          <w:szCs w:val="22"/>
          <w:lang w:val="es-ES_tradnl"/>
        </w:rPr>
      </w:pPr>
      <w:r>
        <w:rPr>
          <w:rFonts w:ascii="Arial Narrow" w:hAnsi="Arial Narrow"/>
          <w:b/>
          <w:sz w:val="22"/>
          <w:szCs w:val="22"/>
          <w:lang w:val="es-ES_tradnl"/>
        </w:rPr>
        <w:t>MONIBYTE</w:t>
      </w:r>
      <w:r w:rsidR="00361666">
        <w:rPr>
          <w:rFonts w:ascii="Arial Narrow" w:hAnsi="Arial Narrow"/>
          <w:b/>
          <w:sz w:val="22"/>
          <w:szCs w:val="22"/>
          <w:lang w:val="es-ES_tradnl"/>
        </w:rPr>
        <w:t xml:space="preserve"> </w:t>
      </w:r>
      <w:r w:rsidR="00361666" w:rsidRPr="00A45C9B">
        <w:rPr>
          <w:rFonts w:ascii="Arial Narrow" w:hAnsi="Arial Narrow"/>
          <w:b/>
          <w:bCs/>
          <w:sz w:val="22"/>
          <w:szCs w:val="22"/>
          <w:lang w:val="es-ES_tradnl"/>
        </w:rPr>
        <w:t>APP</w:t>
      </w:r>
    </w:p>
    <w:p w14:paraId="262FBA4B" w14:textId="6B82C260" w:rsidR="00002337" w:rsidRPr="004653D3" w:rsidRDefault="00002337" w:rsidP="00C5026B">
      <w:pPr>
        <w:spacing w:line="276" w:lineRule="auto"/>
        <w:jc w:val="center"/>
        <w:rPr>
          <w:rFonts w:ascii="Arial Narrow" w:hAnsi="Arial Narrow"/>
          <w:sz w:val="22"/>
          <w:szCs w:val="22"/>
          <w:lang w:val="es-ES_tradnl"/>
        </w:rPr>
      </w:pPr>
    </w:p>
    <w:p w14:paraId="23FD4A36" w14:textId="6A932C49" w:rsidR="00364B20" w:rsidRDefault="002B609B" w:rsidP="000B31CF">
      <w:pPr>
        <w:spacing w:line="276" w:lineRule="auto"/>
        <w:jc w:val="both"/>
        <w:rPr>
          <w:rFonts w:ascii="Arial Narrow" w:hAnsi="Arial Narrow"/>
          <w:sz w:val="22"/>
          <w:szCs w:val="22"/>
          <w:lang w:val="es-ES_tradnl"/>
        </w:rPr>
      </w:pPr>
      <w:r w:rsidRPr="002B609B">
        <w:rPr>
          <w:rFonts w:ascii="Arial Narrow" w:hAnsi="Arial Narrow"/>
          <w:sz w:val="22"/>
          <w:szCs w:val="22"/>
        </w:rPr>
        <w:t>Los siguientes términos y condiciones (los "Términos y Condiciones"</w:t>
      </w:r>
      <w:r w:rsidR="00311D9E">
        <w:rPr>
          <w:rFonts w:ascii="Arial Narrow" w:hAnsi="Arial Narrow"/>
          <w:sz w:val="22"/>
          <w:szCs w:val="22"/>
        </w:rPr>
        <w:t xml:space="preserve"> y/o el “Acuerdo”</w:t>
      </w:r>
      <w:r w:rsidRPr="002B609B">
        <w:rPr>
          <w:rFonts w:ascii="Arial Narrow" w:hAnsi="Arial Narrow"/>
          <w:sz w:val="22"/>
          <w:szCs w:val="22"/>
        </w:rPr>
        <w:t xml:space="preserve">) rigen </w:t>
      </w:r>
      <w:r>
        <w:rPr>
          <w:rFonts w:ascii="Arial Narrow" w:hAnsi="Arial Narrow"/>
          <w:sz w:val="22"/>
          <w:szCs w:val="22"/>
        </w:rPr>
        <w:t xml:space="preserve">la relación entre </w:t>
      </w:r>
      <w:r w:rsidR="003C09A4" w:rsidRPr="004653D3">
        <w:rPr>
          <w:rFonts w:ascii="Arial Narrow" w:hAnsi="Arial Narrow"/>
          <w:b/>
          <w:sz w:val="22"/>
          <w:szCs w:val="22"/>
          <w:lang w:val="es-ES_tradnl"/>
        </w:rPr>
        <w:t>Innovación en Medios de Pago Electrónicos, S.A.</w:t>
      </w:r>
      <w:r w:rsidR="003C09A4" w:rsidRPr="004653D3">
        <w:rPr>
          <w:rFonts w:ascii="Arial Narrow" w:hAnsi="Arial Narrow"/>
          <w:sz w:val="22"/>
          <w:szCs w:val="22"/>
          <w:lang w:val="es-ES_tradnl"/>
        </w:rPr>
        <w:t xml:space="preserve">, sociedad </w:t>
      </w:r>
      <w:r w:rsidR="007A6704" w:rsidRPr="004653D3">
        <w:rPr>
          <w:rFonts w:ascii="Arial Narrow" w:hAnsi="Arial Narrow"/>
          <w:sz w:val="22"/>
          <w:szCs w:val="22"/>
          <w:lang w:val="es-ES_tradnl"/>
        </w:rPr>
        <w:t>inscrita y vigente</w:t>
      </w:r>
      <w:r w:rsidR="003C09A4" w:rsidRPr="004653D3">
        <w:rPr>
          <w:rFonts w:ascii="Arial Narrow" w:hAnsi="Arial Narrow"/>
          <w:sz w:val="22"/>
          <w:szCs w:val="22"/>
          <w:lang w:val="es-ES_tradnl"/>
        </w:rPr>
        <w:t xml:space="preserve"> </w:t>
      </w:r>
      <w:r w:rsidR="007A6704" w:rsidRPr="004653D3">
        <w:rPr>
          <w:rFonts w:ascii="Arial Narrow" w:hAnsi="Arial Narrow"/>
          <w:sz w:val="22"/>
          <w:szCs w:val="22"/>
          <w:lang w:val="es-ES_tradnl"/>
        </w:rPr>
        <w:t>de conformidad con</w:t>
      </w:r>
      <w:r w:rsidR="003C09A4" w:rsidRPr="004653D3">
        <w:rPr>
          <w:rFonts w:ascii="Arial Narrow" w:hAnsi="Arial Narrow"/>
          <w:sz w:val="22"/>
          <w:szCs w:val="22"/>
          <w:lang w:val="es-ES_tradnl"/>
        </w:rPr>
        <w:t xml:space="preserve"> las leyes de la República de Costa Rica, cédula jurídica número tres – ciento uno </w:t>
      </w:r>
      <w:r w:rsidR="007A6704" w:rsidRPr="004653D3">
        <w:rPr>
          <w:rFonts w:ascii="Arial Narrow" w:hAnsi="Arial Narrow"/>
          <w:sz w:val="22"/>
          <w:szCs w:val="22"/>
          <w:lang w:val="es-ES_tradnl"/>
        </w:rPr>
        <w:t xml:space="preserve">– seiscientos cincuenta y siete mil ciento setenta y nueve </w:t>
      </w:r>
      <w:r w:rsidR="00002337" w:rsidRPr="00002337">
        <w:rPr>
          <w:rFonts w:ascii="Arial Narrow" w:hAnsi="Arial Narrow"/>
          <w:sz w:val="22"/>
          <w:szCs w:val="22"/>
          <w:lang w:val="es-ES_tradnl"/>
        </w:rPr>
        <w:t>(en adelante</w:t>
      </w:r>
      <w:r w:rsidR="007A6704" w:rsidRPr="004653D3">
        <w:rPr>
          <w:rFonts w:ascii="Arial Narrow" w:hAnsi="Arial Narrow"/>
          <w:sz w:val="22"/>
          <w:szCs w:val="22"/>
          <w:lang w:val="es-ES_tradnl"/>
        </w:rPr>
        <w:t xml:space="preserve"> denominada como</w:t>
      </w:r>
      <w:r w:rsidR="00002337" w:rsidRPr="00002337">
        <w:rPr>
          <w:rFonts w:ascii="Arial Narrow" w:hAnsi="Arial Narrow"/>
          <w:sz w:val="22"/>
          <w:szCs w:val="22"/>
          <w:lang w:val="es-ES_tradnl"/>
        </w:rPr>
        <w:t xml:space="preserve"> “</w:t>
      </w:r>
      <w:r w:rsidR="003C09A4" w:rsidRPr="004653D3">
        <w:rPr>
          <w:rFonts w:ascii="Arial Narrow" w:hAnsi="Arial Narrow"/>
          <w:sz w:val="22"/>
          <w:szCs w:val="22"/>
          <w:lang w:val="es-ES_tradnl"/>
        </w:rPr>
        <w:t>IMPESA</w:t>
      </w:r>
      <w:r w:rsidR="00002337" w:rsidRPr="00002337">
        <w:rPr>
          <w:rFonts w:ascii="Arial Narrow" w:hAnsi="Arial Narrow"/>
          <w:sz w:val="22"/>
          <w:szCs w:val="22"/>
          <w:lang w:val="es-ES_tradnl"/>
        </w:rPr>
        <w:t>”)</w:t>
      </w:r>
      <w:r w:rsidR="00A47394">
        <w:rPr>
          <w:rFonts w:ascii="Arial Narrow" w:hAnsi="Arial Narrow"/>
          <w:sz w:val="22"/>
          <w:szCs w:val="22"/>
          <w:lang w:val="es-ES_tradnl"/>
        </w:rPr>
        <w:t>,</w:t>
      </w:r>
      <w:r w:rsidR="007A6704" w:rsidRPr="004653D3">
        <w:rPr>
          <w:rFonts w:ascii="Arial Narrow" w:hAnsi="Arial Narrow"/>
          <w:sz w:val="22"/>
          <w:szCs w:val="22"/>
          <w:lang w:val="es-ES_tradnl"/>
        </w:rPr>
        <w:t xml:space="preserve"> y el Usuario</w:t>
      </w:r>
      <w:r w:rsidR="00A47394">
        <w:rPr>
          <w:rFonts w:ascii="Arial Narrow" w:hAnsi="Arial Narrow"/>
          <w:sz w:val="22"/>
          <w:szCs w:val="22"/>
          <w:lang w:val="es-ES_tradnl"/>
        </w:rPr>
        <w:t>,</w:t>
      </w:r>
      <w:r w:rsidR="000B31CF">
        <w:rPr>
          <w:rFonts w:ascii="Arial Narrow" w:hAnsi="Arial Narrow"/>
          <w:sz w:val="22"/>
          <w:szCs w:val="22"/>
          <w:lang w:val="es-ES_tradnl"/>
        </w:rPr>
        <w:t xml:space="preserve"> respecto a</w:t>
      </w:r>
      <w:r w:rsidR="00A47394">
        <w:rPr>
          <w:rFonts w:ascii="Arial Narrow" w:hAnsi="Arial Narrow"/>
          <w:sz w:val="22"/>
          <w:szCs w:val="22"/>
          <w:lang w:val="es-ES_tradnl"/>
        </w:rPr>
        <w:t xml:space="preserve"> los servicios y funciones que le ofrece IMPESA a través de la plataforma</w:t>
      </w:r>
      <w:r w:rsidR="00364B20">
        <w:rPr>
          <w:rFonts w:ascii="Arial Narrow" w:hAnsi="Arial Narrow"/>
          <w:sz w:val="22"/>
          <w:szCs w:val="22"/>
          <w:lang w:val="es-ES_tradnl"/>
        </w:rPr>
        <w:t xml:space="preserve"> </w:t>
      </w:r>
      <w:r w:rsidR="0024739A">
        <w:rPr>
          <w:rFonts w:ascii="Arial Narrow" w:hAnsi="Arial Narrow"/>
          <w:sz w:val="22"/>
          <w:szCs w:val="22"/>
          <w:lang w:val="es-ES_tradnl"/>
        </w:rPr>
        <w:t>MONIBYTE</w:t>
      </w:r>
      <w:r w:rsidR="0039442F">
        <w:rPr>
          <w:rFonts w:ascii="Arial Narrow" w:hAnsi="Arial Narrow"/>
          <w:sz w:val="22"/>
          <w:szCs w:val="22"/>
          <w:lang w:val="es-ES_tradnl"/>
        </w:rPr>
        <w:t xml:space="preserve"> </w:t>
      </w:r>
      <w:r w:rsidR="00361666">
        <w:rPr>
          <w:rFonts w:ascii="Arial Narrow" w:hAnsi="Arial Narrow"/>
          <w:sz w:val="22"/>
          <w:szCs w:val="22"/>
          <w:lang w:val="es-ES_tradnl"/>
        </w:rPr>
        <w:t>APP</w:t>
      </w:r>
      <w:r w:rsidR="004B27A4">
        <w:rPr>
          <w:rFonts w:ascii="Arial Narrow" w:hAnsi="Arial Narrow"/>
          <w:sz w:val="22"/>
          <w:szCs w:val="22"/>
          <w:lang w:val="es-ES_tradnl"/>
        </w:rPr>
        <w:t xml:space="preserve">, </w:t>
      </w:r>
      <w:r w:rsidR="000B31CF" w:rsidRPr="00364B20">
        <w:rPr>
          <w:rFonts w:ascii="Arial Narrow" w:hAnsi="Arial Narrow"/>
          <w:sz w:val="22"/>
          <w:szCs w:val="22"/>
        </w:rPr>
        <w:t xml:space="preserve">así como </w:t>
      </w:r>
      <w:r w:rsidR="00B87D3C" w:rsidRPr="00364B20">
        <w:rPr>
          <w:rFonts w:ascii="Arial Narrow" w:hAnsi="Arial Narrow"/>
          <w:sz w:val="22"/>
          <w:szCs w:val="22"/>
        </w:rPr>
        <w:t xml:space="preserve">respecto </w:t>
      </w:r>
      <w:r w:rsidR="000B31CF" w:rsidRPr="00364B20">
        <w:rPr>
          <w:rFonts w:ascii="Arial Narrow" w:hAnsi="Arial Narrow"/>
          <w:sz w:val="22"/>
          <w:szCs w:val="22"/>
        </w:rPr>
        <w:t>a cualquiera de los contenidos disponibles por o a través de dicha plataforma, incluyendo cualquier contenido derivado de los mismos.</w:t>
      </w:r>
      <w:r w:rsidR="00B87D3C" w:rsidRPr="00364B20">
        <w:rPr>
          <w:rFonts w:ascii="Arial Narrow" w:hAnsi="Arial Narrow"/>
          <w:sz w:val="22"/>
          <w:szCs w:val="22"/>
        </w:rPr>
        <w:t xml:space="preserve"> </w:t>
      </w:r>
    </w:p>
    <w:p w14:paraId="01B9A6F1" w14:textId="77777777" w:rsidR="00364B20" w:rsidRDefault="00364B20" w:rsidP="000B31CF">
      <w:pPr>
        <w:spacing w:line="276" w:lineRule="auto"/>
        <w:jc w:val="both"/>
        <w:rPr>
          <w:rFonts w:ascii="Arial Narrow" w:hAnsi="Arial Narrow"/>
          <w:sz w:val="22"/>
          <w:szCs w:val="22"/>
          <w:lang w:val="es-ES_tradnl"/>
        </w:rPr>
      </w:pPr>
    </w:p>
    <w:p w14:paraId="390124B8" w14:textId="24993F87" w:rsidR="003639B4" w:rsidRPr="0024739A" w:rsidRDefault="00B87D3C" w:rsidP="000B31CF">
      <w:pPr>
        <w:spacing w:line="276" w:lineRule="auto"/>
        <w:jc w:val="both"/>
        <w:rPr>
          <w:rFonts w:ascii="Arial Narrow" w:hAnsi="Arial Narrow"/>
          <w:sz w:val="22"/>
          <w:szCs w:val="22"/>
          <w:lang w:val="es-ES_tradnl"/>
        </w:rPr>
      </w:pPr>
      <w:r w:rsidRPr="00364B20">
        <w:rPr>
          <w:rFonts w:ascii="Arial Narrow" w:hAnsi="Arial Narrow"/>
          <w:sz w:val="22"/>
          <w:szCs w:val="22"/>
        </w:rPr>
        <w:t>Al</w:t>
      </w:r>
      <w:r w:rsidR="006F0116" w:rsidRPr="00364B20">
        <w:rPr>
          <w:rFonts w:ascii="Arial Narrow" w:hAnsi="Arial Narrow"/>
          <w:sz w:val="22"/>
          <w:szCs w:val="22"/>
          <w:lang w:val="es-ES_tradnl"/>
        </w:rPr>
        <w:t xml:space="preserve"> utilizar </w:t>
      </w:r>
      <w:r w:rsidR="00364B20" w:rsidRPr="00364B20">
        <w:rPr>
          <w:rFonts w:ascii="Arial Narrow" w:hAnsi="Arial Narrow"/>
          <w:sz w:val="22"/>
          <w:szCs w:val="22"/>
          <w:lang w:val="es-ES_tradnl"/>
        </w:rPr>
        <w:t>la</w:t>
      </w:r>
      <w:r w:rsidR="004C6E35" w:rsidRPr="00364B20">
        <w:rPr>
          <w:rFonts w:ascii="Arial Narrow" w:hAnsi="Arial Narrow"/>
          <w:sz w:val="22"/>
          <w:szCs w:val="22"/>
          <w:lang w:val="es-ES_tradnl"/>
        </w:rPr>
        <w:t xml:space="preserve"> plataforma </w:t>
      </w:r>
      <w:r w:rsidR="00364B20" w:rsidRPr="00364B20">
        <w:rPr>
          <w:rFonts w:ascii="Arial Narrow" w:hAnsi="Arial Narrow"/>
          <w:sz w:val="22"/>
          <w:szCs w:val="22"/>
          <w:lang w:val="es-ES_tradnl"/>
        </w:rPr>
        <w:t xml:space="preserve">MONIBYTE </w:t>
      </w:r>
      <w:r w:rsidR="00361666">
        <w:rPr>
          <w:rFonts w:ascii="Arial Narrow" w:hAnsi="Arial Narrow"/>
          <w:sz w:val="22"/>
          <w:szCs w:val="22"/>
          <w:lang w:val="es-ES_tradnl"/>
        </w:rPr>
        <w:t>APP</w:t>
      </w:r>
      <w:r w:rsidR="004C6E35" w:rsidRPr="00364B20">
        <w:rPr>
          <w:rFonts w:ascii="Arial Narrow" w:hAnsi="Arial Narrow"/>
          <w:sz w:val="22"/>
          <w:szCs w:val="22"/>
        </w:rPr>
        <w:t>, el Usuario acepta y manifiesta consentimiento y acuerdo con estos Términos y Condiciones</w:t>
      </w:r>
      <w:r w:rsidR="0063646B">
        <w:rPr>
          <w:rFonts w:ascii="Arial Narrow" w:hAnsi="Arial Narrow"/>
          <w:sz w:val="22"/>
          <w:szCs w:val="22"/>
        </w:rPr>
        <w:t xml:space="preserve"> que son de acatamiento obligatorio</w:t>
      </w:r>
      <w:r w:rsidR="004C6E35" w:rsidRPr="00364B20">
        <w:rPr>
          <w:rFonts w:ascii="Arial Narrow" w:hAnsi="Arial Narrow"/>
          <w:sz w:val="22"/>
          <w:szCs w:val="22"/>
        </w:rPr>
        <w:t xml:space="preserve">. </w:t>
      </w:r>
      <w:r w:rsidR="003639B4" w:rsidRPr="00364B20">
        <w:rPr>
          <w:rFonts w:ascii="Arial Narrow" w:hAnsi="Arial Narrow"/>
          <w:sz w:val="22"/>
          <w:szCs w:val="22"/>
        </w:rPr>
        <w:t xml:space="preserve">Si </w:t>
      </w:r>
      <w:r w:rsidR="004C6E35" w:rsidRPr="00364B20">
        <w:rPr>
          <w:rFonts w:ascii="Arial Narrow" w:hAnsi="Arial Narrow"/>
          <w:sz w:val="22"/>
          <w:szCs w:val="22"/>
        </w:rPr>
        <w:t xml:space="preserve">el Usuario </w:t>
      </w:r>
      <w:r w:rsidR="003639B4" w:rsidRPr="00364B20">
        <w:rPr>
          <w:rFonts w:ascii="Arial Narrow" w:hAnsi="Arial Narrow"/>
          <w:sz w:val="22"/>
          <w:szCs w:val="22"/>
        </w:rPr>
        <w:t xml:space="preserve">no está de acuerdo con estos Términos y Condiciones, no puede tener acceso a los servicios de IMPESA, ni utilizar </w:t>
      </w:r>
      <w:r w:rsidR="00364B20" w:rsidRPr="00364B20">
        <w:rPr>
          <w:rFonts w:ascii="Arial Narrow" w:hAnsi="Arial Narrow"/>
          <w:sz w:val="22"/>
          <w:szCs w:val="22"/>
          <w:lang w:val="es-ES_tradnl"/>
        </w:rPr>
        <w:t xml:space="preserve">MONIBYTE </w:t>
      </w:r>
      <w:r w:rsidR="00361666">
        <w:rPr>
          <w:rFonts w:ascii="Arial Narrow" w:hAnsi="Arial Narrow"/>
          <w:sz w:val="22"/>
          <w:szCs w:val="22"/>
          <w:lang w:val="es-ES_tradnl"/>
        </w:rPr>
        <w:t>APP</w:t>
      </w:r>
      <w:r w:rsidR="003639B4" w:rsidRPr="00364B20">
        <w:rPr>
          <w:rFonts w:ascii="Arial Narrow" w:hAnsi="Arial Narrow"/>
          <w:sz w:val="22"/>
          <w:szCs w:val="22"/>
        </w:rPr>
        <w:t xml:space="preserve"> de ninguna manera.</w:t>
      </w:r>
    </w:p>
    <w:p w14:paraId="01E63B1C" w14:textId="77777777" w:rsidR="007A6704" w:rsidRPr="00364B20" w:rsidRDefault="007A6704" w:rsidP="004653D3">
      <w:pPr>
        <w:spacing w:line="276" w:lineRule="auto"/>
        <w:jc w:val="both"/>
        <w:rPr>
          <w:rFonts w:ascii="Arial Narrow" w:hAnsi="Arial Narrow"/>
          <w:sz w:val="22"/>
          <w:szCs w:val="22"/>
          <w:lang w:val="es-ES_tradnl"/>
        </w:rPr>
      </w:pPr>
    </w:p>
    <w:p w14:paraId="78765FCF" w14:textId="77777777" w:rsidR="007A6704" w:rsidRPr="00364B20" w:rsidRDefault="007A6704" w:rsidP="004653D3">
      <w:pPr>
        <w:pStyle w:val="ListParagraph"/>
        <w:numPr>
          <w:ilvl w:val="0"/>
          <w:numId w:val="3"/>
        </w:numPr>
        <w:spacing w:line="276" w:lineRule="auto"/>
        <w:jc w:val="both"/>
        <w:rPr>
          <w:rFonts w:ascii="Arial Narrow" w:hAnsi="Arial Narrow"/>
          <w:sz w:val="22"/>
          <w:szCs w:val="22"/>
          <w:lang w:val="es-ES_tradnl"/>
        </w:rPr>
      </w:pPr>
      <w:r w:rsidRPr="00364B20">
        <w:rPr>
          <w:rFonts w:ascii="Arial Narrow" w:hAnsi="Arial Narrow"/>
          <w:b/>
          <w:sz w:val="22"/>
          <w:szCs w:val="22"/>
          <w:lang w:val="es-ES_tradnl"/>
        </w:rPr>
        <w:t>ANTECEDENTES</w:t>
      </w:r>
      <w:r w:rsidRPr="00364B20">
        <w:rPr>
          <w:rFonts w:ascii="Arial Narrow" w:hAnsi="Arial Narrow"/>
          <w:sz w:val="22"/>
          <w:szCs w:val="22"/>
          <w:lang w:val="es-ES_tradnl"/>
        </w:rPr>
        <w:t>.</w:t>
      </w:r>
    </w:p>
    <w:p w14:paraId="704682B5" w14:textId="77777777" w:rsidR="00BC11EA" w:rsidRPr="00364B20" w:rsidRDefault="00BC11EA" w:rsidP="004653D3">
      <w:pPr>
        <w:pStyle w:val="ListParagraph"/>
        <w:spacing w:line="276" w:lineRule="auto"/>
        <w:ind w:left="360"/>
        <w:jc w:val="both"/>
        <w:rPr>
          <w:rFonts w:ascii="Arial Narrow" w:hAnsi="Arial Narrow"/>
          <w:sz w:val="22"/>
          <w:szCs w:val="22"/>
          <w:lang w:val="es-ES_tradnl"/>
        </w:rPr>
      </w:pPr>
    </w:p>
    <w:p w14:paraId="5C1149EC" w14:textId="172EB8B0" w:rsidR="00BC11EA" w:rsidRDefault="00BC11EA" w:rsidP="004653D3">
      <w:pPr>
        <w:pStyle w:val="ListParagraph"/>
        <w:numPr>
          <w:ilvl w:val="1"/>
          <w:numId w:val="3"/>
        </w:numPr>
        <w:spacing w:line="276" w:lineRule="auto"/>
        <w:jc w:val="both"/>
        <w:rPr>
          <w:rFonts w:ascii="Arial Narrow" w:hAnsi="Arial Narrow"/>
          <w:sz w:val="22"/>
          <w:szCs w:val="22"/>
          <w:lang w:val="es-ES_tradnl"/>
        </w:rPr>
      </w:pPr>
      <w:r w:rsidRPr="00364B20">
        <w:rPr>
          <w:rFonts w:ascii="Arial Narrow" w:hAnsi="Arial Narrow"/>
          <w:sz w:val="22"/>
          <w:szCs w:val="22"/>
          <w:lang w:val="es-ES_tradnl"/>
        </w:rPr>
        <w:t>IMPESA es una compañía </w:t>
      </w:r>
      <w:proofErr w:type="spellStart"/>
      <w:r w:rsidRPr="00364B20">
        <w:rPr>
          <w:rFonts w:ascii="Arial Narrow" w:hAnsi="Arial Narrow"/>
          <w:sz w:val="22"/>
          <w:szCs w:val="22"/>
          <w:lang w:val="es-ES_tradnl"/>
        </w:rPr>
        <w:t>Fintech</w:t>
      </w:r>
      <w:proofErr w:type="spellEnd"/>
      <w:r w:rsidRPr="00364B20">
        <w:rPr>
          <w:rFonts w:ascii="Arial Narrow" w:hAnsi="Arial Narrow"/>
          <w:sz w:val="22"/>
          <w:szCs w:val="22"/>
          <w:lang w:val="es-ES_tradnl"/>
        </w:rPr>
        <w:t>, con sede en Costa Rica, dedicada al desarrollo de soluciones de pago electrónico</w:t>
      </w:r>
      <w:r w:rsidR="000026BD">
        <w:rPr>
          <w:rFonts w:ascii="Arial Narrow" w:hAnsi="Arial Narrow"/>
          <w:sz w:val="22"/>
          <w:szCs w:val="22"/>
          <w:lang w:val="es-ES_tradnl"/>
        </w:rPr>
        <w:t xml:space="preserve"> y plataformas tecnológicas</w:t>
      </w:r>
      <w:r w:rsidRPr="00364B20">
        <w:rPr>
          <w:rFonts w:ascii="Arial Narrow" w:hAnsi="Arial Narrow"/>
          <w:sz w:val="22"/>
          <w:szCs w:val="22"/>
          <w:lang w:val="es-ES_tradnl"/>
        </w:rPr>
        <w:t>.</w:t>
      </w:r>
      <w:r w:rsidR="0087155F">
        <w:rPr>
          <w:rFonts w:ascii="Arial Narrow" w:hAnsi="Arial Narrow"/>
          <w:sz w:val="22"/>
          <w:szCs w:val="22"/>
          <w:lang w:val="es-ES_tradnl"/>
        </w:rPr>
        <w:t xml:space="preserve"> </w:t>
      </w:r>
    </w:p>
    <w:p w14:paraId="66265AA6" w14:textId="77777777" w:rsidR="001A773D" w:rsidRDefault="001A773D" w:rsidP="001A773D">
      <w:pPr>
        <w:pStyle w:val="ListParagraph"/>
        <w:spacing w:line="276" w:lineRule="auto"/>
        <w:ind w:left="792"/>
        <w:jc w:val="both"/>
        <w:rPr>
          <w:rFonts w:ascii="Arial Narrow" w:hAnsi="Arial Narrow"/>
          <w:sz w:val="22"/>
          <w:szCs w:val="22"/>
          <w:lang w:val="es-ES_tradnl"/>
        </w:rPr>
      </w:pPr>
    </w:p>
    <w:p w14:paraId="7469F7BD" w14:textId="199DFF29" w:rsidR="003A2076" w:rsidRPr="00F417CB" w:rsidRDefault="005A4C78" w:rsidP="00F417CB">
      <w:pPr>
        <w:pStyle w:val="ListParagraph"/>
        <w:numPr>
          <w:ilvl w:val="1"/>
          <w:numId w:val="3"/>
        </w:numPr>
        <w:spacing w:line="276" w:lineRule="auto"/>
        <w:jc w:val="both"/>
        <w:rPr>
          <w:rFonts w:ascii="Arial Narrow" w:hAnsi="Arial Narrow"/>
          <w:sz w:val="22"/>
          <w:szCs w:val="22"/>
          <w:lang w:val="es-ES_tradnl"/>
        </w:rPr>
      </w:pPr>
      <w:r>
        <w:rPr>
          <w:rFonts w:ascii="Arial Narrow" w:hAnsi="Arial Narrow"/>
          <w:sz w:val="22"/>
          <w:szCs w:val="22"/>
          <w:lang w:val="es-ES_tradnl"/>
        </w:rPr>
        <w:t>Asimismo,</w:t>
      </w:r>
      <w:r w:rsidR="00F417CB">
        <w:rPr>
          <w:rFonts w:ascii="Arial Narrow" w:hAnsi="Arial Narrow"/>
          <w:sz w:val="22"/>
          <w:szCs w:val="22"/>
          <w:lang w:val="es-ES_tradnl"/>
        </w:rPr>
        <w:t xml:space="preserve"> IMPESA se dedica a las siguientes actividades; </w:t>
      </w:r>
      <w:r w:rsidR="00F417CB" w:rsidRPr="00F417CB">
        <w:rPr>
          <w:rFonts w:ascii="Arial Narrow" w:hAnsi="Arial Narrow"/>
          <w:sz w:val="22"/>
          <w:szCs w:val="22"/>
          <w:lang w:val="es-ES_tradnl"/>
        </w:rPr>
        <w:t>(i) operaciones sistemáticas y sustanciales de transferencias mediante diferentes instrumentos; (ii) transferencias sistemáticas y sustanciales de fondos, realizadas por cualquier medio; (iii) administración de recursos por medio de cualquier tipo de administración de recursos; (iv) las remesas de dinero de un país a otro; y, (v) la emisión y operación de tarjetas de crédito</w:t>
      </w:r>
      <w:r w:rsidR="00F417CB">
        <w:rPr>
          <w:rFonts w:ascii="Arial Narrow" w:hAnsi="Arial Narrow"/>
          <w:sz w:val="22"/>
          <w:szCs w:val="22"/>
          <w:lang w:val="es-ES_tradnl"/>
        </w:rPr>
        <w:t xml:space="preserve">. En virtud del ejercicio de dichas actividades, IMPESA </w:t>
      </w:r>
      <w:r w:rsidR="00F417CB" w:rsidRPr="00F417CB">
        <w:rPr>
          <w:rFonts w:ascii="Arial Narrow" w:hAnsi="Arial Narrow"/>
          <w:sz w:val="22"/>
          <w:szCs w:val="22"/>
          <w:lang w:val="es-ES_tradnl"/>
        </w:rPr>
        <w:t xml:space="preserve">se encuentra inscrita ante la </w:t>
      </w:r>
      <w:r w:rsidR="003A2076" w:rsidRPr="00F417CB">
        <w:rPr>
          <w:rFonts w:ascii="Arial Narrow" w:hAnsi="Arial Narrow"/>
          <w:sz w:val="22"/>
          <w:szCs w:val="22"/>
        </w:rPr>
        <w:t>SUGEF</w:t>
      </w:r>
      <w:r w:rsidR="00F417CB" w:rsidRPr="00F417CB">
        <w:rPr>
          <w:rFonts w:ascii="Arial Narrow" w:hAnsi="Arial Narrow"/>
          <w:sz w:val="22"/>
          <w:szCs w:val="22"/>
        </w:rPr>
        <w:t xml:space="preserve"> conforme a la </w:t>
      </w:r>
      <w:r w:rsidR="00CE71BF" w:rsidRPr="003A2076">
        <w:rPr>
          <w:rFonts w:ascii="Arial Narrow" w:hAnsi="Arial Narrow"/>
          <w:sz w:val="22"/>
          <w:szCs w:val="22"/>
        </w:rPr>
        <w:t>Ley 7786</w:t>
      </w:r>
      <w:r w:rsidR="00F417CB" w:rsidRPr="00F417CB">
        <w:rPr>
          <w:rFonts w:ascii="Arial Narrow" w:hAnsi="Arial Narrow"/>
          <w:sz w:val="22"/>
          <w:szCs w:val="22"/>
        </w:rPr>
        <w:t>.</w:t>
      </w:r>
    </w:p>
    <w:p w14:paraId="05FEF3A4" w14:textId="20D58D3B" w:rsidR="003A2076" w:rsidRDefault="003A2076" w:rsidP="001A773D">
      <w:pPr>
        <w:pStyle w:val="ListParagraph"/>
        <w:spacing w:line="276" w:lineRule="auto"/>
        <w:ind w:left="792"/>
        <w:jc w:val="both"/>
        <w:rPr>
          <w:rFonts w:ascii="Arial Narrow" w:hAnsi="Arial Narrow"/>
          <w:sz w:val="22"/>
          <w:szCs w:val="22"/>
          <w:lang w:val="es-ES_tradnl"/>
        </w:rPr>
      </w:pPr>
    </w:p>
    <w:p w14:paraId="3B97E22E" w14:textId="7DF04AFF" w:rsidR="003A2076" w:rsidRPr="003A2076" w:rsidRDefault="003A2076" w:rsidP="001A773D">
      <w:pPr>
        <w:pStyle w:val="ListParagraph"/>
        <w:spacing w:line="276" w:lineRule="auto"/>
        <w:ind w:left="792"/>
        <w:jc w:val="both"/>
        <w:rPr>
          <w:rFonts w:ascii="Arial Narrow" w:hAnsi="Arial Narrow"/>
          <w:sz w:val="22"/>
          <w:szCs w:val="22"/>
        </w:rPr>
      </w:pPr>
      <w:r>
        <w:rPr>
          <w:rFonts w:ascii="Arial Narrow" w:hAnsi="Arial Narrow"/>
          <w:sz w:val="22"/>
          <w:szCs w:val="22"/>
          <w:lang w:val="es-ES_tradnl"/>
        </w:rPr>
        <w:t>Se aclara que l</w:t>
      </w:r>
      <w:r w:rsidRPr="003A2076">
        <w:rPr>
          <w:rFonts w:ascii="Arial Narrow" w:hAnsi="Arial Narrow"/>
          <w:sz w:val="22"/>
          <w:szCs w:val="22"/>
        </w:rPr>
        <w:t xml:space="preserve">a inscripción </w:t>
      </w:r>
      <w:r>
        <w:rPr>
          <w:rFonts w:ascii="Arial Narrow" w:hAnsi="Arial Narrow"/>
          <w:sz w:val="22"/>
          <w:szCs w:val="22"/>
        </w:rPr>
        <w:t>de IMPESA</w:t>
      </w:r>
      <w:r w:rsidRPr="003A2076">
        <w:rPr>
          <w:rFonts w:ascii="Arial Narrow" w:hAnsi="Arial Narrow"/>
          <w:sz w:val="22"/>
          <w:szCs w:val="22"/>
        </w:rPr>
        <w:t xml:space="preserve"> ante la </w:t>
      </w:r>
      <w:r>
        <w:rPr>
          <w:rFonts w:ascii="Arial Narrow" w:hAnsi="Arial Narrow"/>
          <w:sz w:val="22"/>
          <w:szCs w:val="22"/>
        </w:rPr>
        <w:t>SUGEF</w:t>
      </w:r>
      <w:r w:rsidRPr="003A2076">
        <w:rPr>
          <w:rFonts w:ascii="Arial Narrow" w:hAnsi="Arial Narrow"/>
          <w:sz w:val="22"/>
          <w:szCs w:val="22"/>
        </w:rPr>
        <w:t xml:space="preserve"> no es una autorización para operar, y la supervisión que ejerce </w:t>
      </w:r>
      <w:r w:rsidR="00CE71BF">
        <w:rPr>
          <w:rFonts w:ascii="Arial Narrow" w:hAnsi="Arial Narrow"/>
          <w:sz w:val="22"/>
          <w:szCs w:val="22"/>
        </w:rPr>
        <w:t>la</w:t>
      </w:r>
      <w:r w:rsidRPr="003A2076">
        <w:rPr>
          <w:rFonts w:ascii="Arial Narrow" w:hAnsi="Arial Narrow"/>
          <w:sz w:val="22"/>
          <w:szCs w:val="22"/>
        </w:rPr>
        <w:t xml:space="preserve"> Superintendencia es sólo en materia de prevención de legitimación de capitales, financiamiento al terrorismo y financiamiento de la proliferación de armas de destrucción masiva, según lo dispuesto en la Ley 7786. Por lo tanto, la SUGEF no supervisa los negocios que ofrece y realiza la empresa, ni su seguridad, estabilidad o solvencia. </w:t>
      </w:r>
      <w:r w:rsidR="00CE71BF">
        <w:rPr>
          <w:rFonts w:ascii="Arial Narrow" w:hAnsi="Arial Narrow"/>
          <w:sz w:val="22"/>
          <w:szCs w:val="22"/>
        </w:rPr>
        <w:t>Es importante recalcar que, en virtud de lo indicado, conforme a la normativa aplicable, las</w:t>
      </w:r>
      <w:r w:rsidRPr="003A2076">
        <w:rPr>
          <w:rFonts w:ascii="Arial Narrow" w:hAnsi="Arial Narrow"/>
          <w:sz w:val="22"/>
          <w:szCs w:val="22"/>
        </w:rPr>
        <w:t xml:space="preserve"> personas que contraten sus productos y servicios lo hacen bajo su cuenta y riesgo.</w:t>
      </w:r>
    </w:p>
    <w:p w14:paraId="1681DFFF" w14:textId="77777777" w:rsidR="003A2076" w:rsidRPr="00F417CB" w:rsidRDefault="003A2076" w:rsidP="00F417CB">
      <w:pPr>
        <w:spacing w:line="276" w:lineRule="auto"/>
        <w:jc w:val="both"/>
        <w:rPr>
          <w:rFonts w:ascii="Arial Narrow" w:hAnsi="Arial Narrow"/>
          <w:sz w:val="22"/>
          <w:szCs w:val="22"/>
          <w:lang w:val="es-ES_tradnl"/>
        </w:rPr>
      </w:pPr>
    </w:p>
    <w:p w14:paraId="478F04C7" w14:textId="11D849A1" w:rsidR="001A773D" w:rsidRDefault="001A773D" w:rsidP="004653D3">
      <w:pPr>
        <w:pStyle w:val="ListParagraph"/>
        <w:numPr>
          <w:ilvl w:val="1"/>
          <w:numId w:val="3"/>
        </w:numPr>
        <w:spacing w:line="276" w:lineRule="auto"/>
        <w:jc w:val="both"/>
        <w:rPr>
          <w:rFonts w:ascii="Arial Narrow" w:hAnsi="Arial Narrow"/>
          <w:sz w:val="22"/>
          <w:szCs w:val="22"/>
          <w:lang w:val="es-ES_tradnl"/>
        </w:rPr>
      </w:pPr>
      <w:r>
        <w:rPr>
          <w:rFonts w:ascii="Arial Narrow" w:hAnsi="Arial Narrow"/>
          <w:sz w:val="22"/>
          <w:szCs w:val="22"/>
          <w:lang w:val="es-ES_tradnl"/>
        </w:rPr>
        <w:t xml:space="preserve">IMPESA ha desarrollado </w:t>
      </w:r>
      <w:r w:rsidRPr="00364B20">
        <w:rPr>
          <w:rFonts w:ascii="Arial Narrow" w:hAnsi="Arial Narrow"/>
          <w:sz w:val="22"/>
          <w:szCs w:val="22"/>
          <w:lang w:val="es-ES_tradnl"/>
        </w:rPr>
        <w:t xml:space="preserve">la plataforma </w:t>
      </w:r>
      <w:r w:rsidRPr="00C14EB3">
        <w:rPr>
          <w:rFonts w:ascii="Arial Narrow" w:hAnsi="Arial Narrow"/>
          <w:sz w:val="22"/>
          <w:szCs w:val="22"/>
          <w:lang w:val="es-ES_tradnl"/>
        </w:rPr>
        <w:t>nombre comercial</w:t>
      </w:r>
      <w:r>
        <w:rPr>
          <w:rFonts w:ascii="Arial Narrow" w:hAnsi="Arial Narrow"/>
          <w:sz w:val="22"/>
          <w:szCs w:val="22"/>
          <w:lang w:val="es-ES_tradnl"/>
        </w:rPr>
        <w:t xml:space="preserve"> </w:t>
      </w:r>
      <w:r w:rsidRPr="00364B20">
        <w:rPr>
          <w:rFonts w:ascii="Arial Narrow" w:hAnsi="Arial Narrow"/>
          <w:sz w:val="22"/>
          <w:szCs w:val="22"/>
          <w:lang w:val="es-ES_tradnl"/>
        </w:rPr>
        <w:t xml:space="preserve">MONIBYTE </w:t>
      </w:r>
      <w:r w:rsidR="000132FA">
        <w:rPr>
          <w:rFonts w:ascii="Arial Narrow" w:hAnsi="Arial Narrow"/>
          <w:sz w:val="22"/>
          <w:szCs w:val="22"/>
          <w:lang w:val="es-ES_tradnl"/>
        </w:rPr>
        <w:t>A</w:t>
      </w:r>
      <w:r w:rsidR="00361666">
        <w:rPr>
          <w:rFonts w:ascii="Arial Narrow" w:hAnsi="Arial Narrow"/>
          <w:sz w:val="22"/>
          <w:szCs w:val="22"/>
          <w:lang w:val="es-ES_tradnl"/>
        </w:rPr>
        <w:t>PP</w:t>
      </w:r>
      <w:r w:rsidR="00CE71BF">
        <w:rPr>
          <w:rFonts w:ascii="Arial Narrow" w:hAnsi="Arial Narrow"/>
          <w:sz w:val="22"/>
          <w:szCs w:val="22"/>
          <w:lang w:val="es-ES_tradnl"/>
        </w:rPr>
        <w:t xml:space="preserve"> </w:t>
      </w:r>
      <w:r>
        <w:rPr>
          <w:rFonts w:ascii="Arial Narrow" w:hAnsi="Arial Narrow"/>
          <w:sz w:val="22"/>
          <w:szCs w:val="22"/>
          <w:lang w:val="es-ES_tradnl"/>
        </w:rPr>
        <w:t>con el fin de ofrecerle a los Usuarios diferentes servicios</w:t>
      </w:r>
      <w:r w:rsidR="005A4C78">
        <w:rPr>
          <w:rFonts w:ascii="Arial Narrow" w:hAnsi="Arial Narrow"/>
          <w:sz w:val="22"/>
          <w:szCs w:val="22"/>
          <w:lang w:val="es-ES_tradnl"/>
        </w:rPr>
        <w:t xml:space="preserve"> y funciones</w:t>
      </w:r>
      <w:r>
        <w:rPr>
          <w:rFonts w:ascii="Arial Narrow" w:hAnsi="Arial Narrow"/>
          <w:sz w:val="22"/>
          <w:szCs w:val="22"/>
          <w:lang w:val="es-ES_tradnl"/>
        </w:rPr>
        <w:t>, conforme a lo establecido en el presente documento.</w:t>
      </w:r>
    </w:p>
    <w:p w14:paraId="3DE51BA8" w14:textId="77777777" w:rsidR="0076297A" w:rsidRDefault="0076297A" w:rsidP="0076297A">
      <w:pPr>
        <w:pStyle w:val="ListParagraph"/>
        <w:spacing w:line="276" w:lineRule="auto"/>
        <w:ind w:left="792"/>
        <w:jc w:val="both"/>
        <w:rPr>
          <w:rFonts w:ascii="Arial Narrow" w:hAnsi="Arial Narrow"/>
          <w:sz w:val="22"/>
          <w:szCs w:val="22"/>
          <w:lang w:val="es-ES_tradnl"/>
        </w:rPr>
      </w:pPr>
    </w:p>
    <w:p w14:paraId="19973F88" w14:textId="318D54B2" w:rsidR="0076297A" w:rsidRPr="00364B20" w:rsidRDefault="0076297A" w:rsidP="004653D3">
      <w:pPr>
        <w:pStyle w:val="ListParagraph"/>
        <w:numPr>
          <w:ilvl w:val="1"/>
          <w:numId w:val="3"/>
        </w:numPr>
        <w:spacing w:line="276" w:lineRule="auto"/>
        <w:jc w:val="both"/>
        <w:rPr>
          <w:rFonts w:ascii="Arial Narrow" w:hAnsi="Arial Narrow"/>
          <w:sz w:val="22"/>
          <w:szCs w:val="22"/>
          <w:lang w:val="es-ES_tradnl"/>
        </w:rPr>
      </w:pPr>
      <w:r>
        <w:rPr>
          <w:rFonts w:ascii="Arial Narrow" w:hAnsi="Arial Narrow"/>
          <w:sz w:val="22"/>
          <w:szCs w:val="22"/>
          <w:lang w:val="es-ES_tradnl"/>
        </w:rPr>
        <w:t xml:space="preserve">IMPESA mantiene una relación </w:t>
      </w:r>
      <w:r w:rsidR="005A4C78">
        <w:rPr>
          <w:rFonts w:ascii="Arial Narrow" w:hAnsi="Arial Narrow"/>
          <w:sz w:val="22"/>
          <w:szCs w:val="22"/>
          <w:lang w:val="es-ES_tradnl"/>
        </w:rPr>
        <w:t>comercial c</w:t>
      </w:r>
      <w:r>
        <w:rPr>
          <w:rFonts w:ascii="Arial Narrow" w:hAnsi="Arial Narrow"/>
          <w:sz w:val="22"/>
          <w:szCs w:val="22"/>
          <w:lang w:val="es-ES_tradnl"/>
        </w:rPr>
        <w:t>on diferentes</w:t>
      </w:r>
      <w:r w:rsidR="00F417CB">
        <w:rPr>
          <w:rFonts w:ascii="Arial Narrow" w:hAnsi="Arial Narrow"/>
          <w:sz w:val="22"/>
          <w:szCs w:val="22"/>
          <w:lang w:val="es-ES_tradnl"/>
        </w:rPr>
        <w:t xml:space="preserve"> Entidades, la cual le permite a los </w:t>
      </w:r>
      <w:r w:rsidR="000C2832">
        <w:rPr>
          <w:rFonts w:ascii="Arial Narrow" w:hAnsi="Arial Narrow"/>
          <w:sz w:val="22"/>
          <w:szCs w:val="22"/>
          <w:lang w:val="es-ES_tradnl"/>
        </w:rPr>
        <w:t>c</w:t>
      </w:r>
      <w:r w:rsidR="00CE71BF">
        <w:rPr>
          <w:rFonts w:ascii="Arial Narrow" w:hAnsi="Arial Narrow"/>
          <w:sz w:val="22"/>
          <w:szCs w:val="22"/>
          <w:lang w:val="es-ES_tradnl"/>
        </w:rPr>
        <w:t>lientes</w:t>
      </w:r>
      <w:r w:rsidR="00F417CB">
        <w:rPr>
          <w:rFonts w:ascii="Arial Narrow" w:hAnsi="Arial Narrow"/>
          <w:sz w:val="22"/>
          <w:szCs w:val="22"/>
          <w:lang w:val="es-ES_tradnl"/>
        </w:rPr>
        <w:t xml:space="preserve"> </w:t>
      </w:r>
      <w:r w:rsidR="00CE71BF">
        <w:rPr>
          <w:rFonts w:ascii="Arial Narrow" w:hAnsi="Arial Narrow"/>
          <w:sz w:val="22"/>
          <w:szCs w:val="22"/>
          <w:lang w:val="es-ES_tradnl"/>
        </w:rPr>
        <w:t>de las Entidades</w:t>
      </w:r>
      <w:r w:rsidR="00F417CB">
        <w:rPr>
          <w:rFonts w:ascii="Arial Narrow" w:hAnsi="Arial Narrow"/>
          <w:sz w:val="22"/>
          <w:szCs w:val="22"/>
          <w:lang w:val="es-ES_tradnl"/>
        </w:rPr>
        <w:t xml:space="preserve"> utilizar y acceder a determinados servicios y funcionalidades</w:t>
      </w:r>
      <w:r w:rsidR="00CE71BF">
        <w:rPr>
          <w:rFonts w:ascii="Arial Narrow" w:hAnsi="Arial Narrow"/>
          <w:sz w:val="22"/>
          <w:szCs w:val="22"/>
          <w:lang w:val="es-ES_tradnl"/>
        </w:rPr>
        <w:t xml:space="preserve"> de</w:t>
      </w:r>
      <w:r w:rsidR="00F54092">
        <w:rPr>
          <w:rFonts w:ascii="Arial Narrow" w:hAnsi="Arial Narrow"/>
          <w:sz w:val="22"/>
          <w:szCs w:val="22"/>
          <w:lang w:val="es-ES_tradnl"/>
        </w:rPr>
        <w:t xml:space="preserve"> </w:t>
      </w:r>
      <w:r w:rsidR="00CE71BF">
        <w:rPr>
          <w:rFonts w:ascii="Arial Narrow" w:hAnsi="Arial Narrow"/>
          <w:sz w:val="22"/>
          <w:szCs w:val="22"/>
          <w:lang w:val="es-ES_tradnl"/>
        </w:rPr>
        <w:t xml:space="preserve">MONIBYTE </w:t>
      </w:r>
      <w:r w:rsidR="00361666">
        <w:rPr>
          <w:rFonts w:ascii="Arial Narrow" w:hAnsi="Arial Narrow"/>
          <w:sz w:val="22"/>
          <w:szCs w:val="22"/>
          <w:lang w:val="es-ES_tradnl"/>
        </w:rPr>
        <w:t>APP</w:t>
      </w:r>
      <w:r w:rsidR="00CE71BF">
        <w:rPr>
          <w:rFonts w:ascii="Arial Narrow" w:hAnsi="Arial Narrow"/>
          <w:sz w:val="22"/>
          <w:szCs w:val="22"/>
          <w:lang w:val="es-ES_tradnl"/>
        </w:rPr>
        <w:t>.</w:t>
      </w:r>
    </w:p>
    <w:p w14:paraId="3227125D" w14:textId="77777777" w:rsidR="005F0738" w:rsidRPr="0076297A" w:rsidRDefault="005F0738" w:rsidP="001A773D">
      <w:pPr>
        <w:spacing w:line="276" w:lineRule="auto"/>
        <w:rPr>
          <w:rFonts w:ascii="Arial Narrow" w:hAnsi="Arial Narrow"/>
          <w:sz w:val="22"/>
          <w:szCs w:val="22"/>
          <w:lang w:val="es-ES_tradnl"/>
        </w:rPr>
      </w:pPr>
    </w:p>
    <w:p w14:paraId="1FF842D8" w14:textId="78BB1EF3" w:rsidR="00BC11EA" w:rsidRPr="008239A9" w:rsidRDefault="005F0738" w:rsidP="004653D3">
      <w:pPr>
        <w:pStyle w:val="ListParagraph"/>
        <w:numPr>
          <w:ilvl w:val="1"/>
          <w:numId w:val="3"/>
        </w:numPr>
        <w:spacing w:line="276" w:lineRule="auto"/>
        <w:jc w:val="both"/>
        <w:rPr>
          <w:rFonts w:ascii="Arial Narrow" w:hAnsi="Arial Narrow"/>
          <w:sz w:val="22"/>
          <w:szCs w:val="22"/>
          <w:lang w:val="es-ES_tradnl"/>
        </w:rPr>
      </w:pPr>
      <w:r w:rsidRPr="0076297A">
        <w:rPr>
          <w:rFonts w:ascii="Arial Narrow" w:hAnsi="Arial Narrow"/>
          <w:sz w:val="22"/>
          <w:szCs w:val="22"/>
          <w:lang w:val="es-ES_tradnl"/>
        </w:rPr>
        <w:t xml:space="preserve">IMPESA y </w:t>
      </w:r>
      <w:r w:rsidR="0076297A" w:rsidRPr="0076297A">
        <w:rPr>
          <w:rFonts w:ascii="Arial Narrow" w:hAnsi="Arial Narrow"/>
          <w:sz w:val="22"/>
          <w:szCs w:val="22"/>
          <w:lang w:val="es-ES_tradnl"/>
        </w:rPr>
        <w:t>las Entidades</w:t>
      </w:r>
      <w:r w:rsidRPr="0076297A">
        <w:rPr>
          <w:rFonts w:ascii="Arial Narrow" w:hAnsi="Arial Narrow"/>
          <w:sz w:val="22"/>
          <w:szCs w:val="22"/>
          <w:lang w:val="es-ES_tradnl"/>
        </w:rPr>
        <w:t xml:space="preserve"> son compañías independientes, quienes únicamente mantienen una relación </w:t>
      </w:r>
      <w:r w:rsidRPr="008239A9">
        <w:rPr>
          <w:rFonts w:ascii="Arial Narrow" w:hAnsi="Arial Narrow"/>
          <w:sz w:val="22"/>
          <w:szCs w:val="22"/>
          <w:lang w:val="es-ES_tradnl"/>
        </w:rPr>
        <w:t>comercial; sin poder considerarse ninguna de ellas como sucursal, representante, o afiliada de la otra.</w:t>
      </w:r>
    </w:p>
    <w:p w14:paraId="12290FC5" w14:textId="77777777" w:rsidR="005F0738" w:rsidRPr="008239A9" w:rsidRDefault="005F0738" w:rsidP="004653D3">
      <w:pPr>
        <w:spacing w:line="276" w:lineRule="auto"/>
        <w:jc w:val="both"/>
        <w:rPr>
          <w:rFonts w:ascii="Arial Narrow" w:hAnsi="Arial Narrow"/>
          <w:sz w:val="22"/>
          <w:szCs w:val="22"/>
          <w:lang w:val="es-ES_tradnl"/>
        </w:rPr>
      </w:pPr>
    </w:p>
    <w:p w14:paraId="4C4EADFD" w14:textId="77777777" w:rsidR="007A6704" w:rsidRPr="008239A9" w:rsidRDefault="00E6148A" w:rsidP="004653D3">
      <w:pPr>
        <w:pStyle w:val="ListParagraph"/>
        <w:numPr>
          <w:ilvl w:val="0"/>
          <w:numId w:val="3"/>
        </w:numPr>
        <w:spacing w:line="276" w:lineRule="auto"/>
        <w:jc w:val="both"/>
        <w:rPr>
          <w:rFonts w:ascii="Arial Narrow" w:hAnsi="Arial Narrow"/>
          <w:b/>
          <w:sz w:val="22"/>
          <w:szCs w:val="22"/>
          <w:lang w:val="es-ES_tradnl"/>
        </w:rPr>
      </w:pPr>
      <w:r w:rsidRPr="008239A9">
        <w:rPr>
          <w:rFonts w:ascii="Arial Narrow" w:hAnsi="Arial Narrow"/>
          <w:b/>
          <w:sz w:val="22"/>
          <w:szCs w:val="22"/>
          <w:lang w:val="es-ES_tradnl"/>
        </w:rPr>
        <w:t>DEFINICIONES</w:t>
      </w:r>
      <w:r w:rsidR="00BD25A8" w:rsidRPr="008239A9">
        <w:rPr>
          <w:rFonts w:ascii="Arial Narrow" w:hAnsi="Arial Narrow"/>
          <w:b/>
          <w:sz w:val="22"/>
          <w:szCs w:val="22"/>
          <w:lang w:val="es-ES_tradnl"/>
        </w:rPr>
        <w:t xml:space="preserve"> E INTERPRETACIÓN</w:t>
      </w:r>
      <w:r w:rsidR="007A6704" w:rsidRPr="008239A9">
        <w:rPr>
          <w:rFonts w:ascii="Arial Narrow" w:hAnsi="Arial Narrow"/>
          <w:b/>
          <w:sz w:val="22"/>
          <w:szCs w:val="22"/>
          <w:lang w:val="es-ES_tradnl"/>
        </w:rPr>
        <w:t>.</w:t>
      </w:r>
    </w:p>
    <w:p w14:paraId="0175B04F" w14:textId="77777777" w:rsidR="00BD25A8" w:rsidRPr="008239A9" w:rsidRDefault="00BD25A8" w:rsidP="004653D3">
      <w:pPr>
        <w:pStyle w:val="ListParagraph"/>
        <w:spacing w:line="276" w:lineRule="auto"/>
        <w:ind w:left="360"/>
        <w:jc w:val="both"/>
        <w:rPr>
          <w:rFonts w:ascii="Arial Narrow" w:hAnsi="Arial Narrow"/>
          <w:sz w:val="22"/>
          <w:szCs w:val="22"/>
          <w:lang w:val="es-ES_tradnl"/>
        </w:rPr>
      </w:pPr>
    </w:p>
    <w:p w14:paraId="1AF981AC" w14:textId="5FF4D142" w:rsidR="00BD25A8" w:rsidRPr="008239A9" w:rsidRDefault="00BD25A8" w:rsidP="004653D3">
      <w:pPr>
        <w:pStyle w:val="ListParagraph"/>
        <w:numPr>
          <w:ilvl w:val="1"/>
          <w:numId w:val="3"/>
        </w:numPr>
        <w:spacing w:line="276" w:lineRule="auto"/>
        <w:jc w:val="both"/>
        <w:rPr>
          <w:rFonts w:ascii="Arial Narrow" w:hAnsi="Arial Narrow"/>
          <w:sz w:val="22"/>
          <w:szCs w:val="22"/>
          <w:lang w:val="es-ES_tradnl"/>
        </w:rPr>
      </w:pPr>
      <w:r w:rsidRPr="008239A9">
        <w:rPr>
          <w:rFonts w:ascii="Arial Narrow" w:hAnsi="Arial Narrow"/>
          <w:sz w:val="22"/>
          <w:szCs w:val="22"/>
          <w:lang w:val="es-ES_tradnl"/>
        </w:rPr>
        <w:t>Para efectos de</w:t>
      </w:r>
      <w:r w:rsidR="00311D9E" w:rsidRPr="008239A9">
        <w:rPr>
          <w:rFonts w:ascii="Arial Narrow" w:hAnsi="Arial Narrow"/>
          <w:sz w:val="22"/>
          <w:szCs w:val="22"/>
          <w:lang w:val="es-ES_tradnl"/>
        </w:rPr>
        <w:t xml:space="preserve"> </w:t>
      </w:r>
      <w:r w:rsidRPr="008239A9">
        <w:rPr>
          <w:rFonts w:ascii="Arial Narrow" w:hAnsi="Arial Narrow"/>
          <w:sz w:val="22"/>
          <w:szCs w:val="22"/>
          <w:lang w:val="es-ES_tradnl"/>
        </w:rPr>
        <w:t>l</w:t>
      </w:r>
      <w:r w:rsidR="00311D9E" w:rsidRPr="008239A9">
        <w:rPr>
          <w:rFonts w:ascii="Arial Narrow" w:hAnsi="Arial Narrow"/>
          <w:sz w:val="22"/>
          <w:szCs w:val="22"/>
          <w:lang w:val="es-ES_tradnl"/>
        </w:rPr>
        <w:t>os</w:t>
      </w:r>
      <w:r w:rsidRPr="008239A9">
        <w:rPr>
          <w:rFonts w:ascii="Arial Narrow" w:hAnsi="Arial Narrow"/>
          <w:sz w:val="22"/>
          <w:szCs w:val="22"/>
          <w:lang w:val="es-ES_tradnl"/>
        </w:rPr>
        <w:t xml:space="preserve"> presente</w:t>
      </w:r>
      <w:r w:rsidR="00311D9E" w:rsidRPr="008239A9">
        <w:rPr>
          <w:rFonts w:ascii="Arial Narrow" w:hAnsi="Arial Narrow"/>
          <w:sz w:val="22"/>
          <w:szCs w:val="22"/>
          <w:lang w:val="es-ES_tradnl"/>
        </w:rPr>
        <w:t>s Términos y Condiciones</w:t>
      </w:r>
      <w:r w:rsidRPr="008239A9">
        <w:rPr>
          <w:rFonts w:ascii="Arial Narrow" w:hAnsi="Arial Narrow"/>
          <w:sz w:val="22"/>
          <w:szCs w:val="22"/>
          <w:lang w:val="es-ES_tradnl"/>
        </w:rPr>
        <w:t xml:space="preserve">, los </w:t>
      </w:r>
      <w:r w:rsidRPr="008239A9">
        <w:rPr>
          <w:rFonts w:ascii="Arial Narrow" w:hAnsi="Arial Narrow"/>
          <w:bCs/>
          <w:sz w:val="22"/>
          <w:szCs w:val="22"/>
          <w:lang w:val="es-ES_tradnl"/>
        </w:rPr>
        <w:t>siguientes términos tendrán el significado que se detalla a continuación:</w:t>
      </w:r>
    </w:p>
    <w:p w14:paraId="70F05516" w14:textId="77777777" w:rsidR="00BD25A8" w:rsidRPr="0024739A" w:rsidRDefault="00BD25A8" w:rsidP="004653D3">
      <w:pPr>
        <w:pStyle w:val="ListParagraph"/>
        <w:spacing w:line="276" w:lineRule="auto"/>
        <w:ind w:left="792"/>
        <w:jc w:val="both"/>
        <w:rPr>
          <w:rFonts w:ascii="Arial Narrow" w:hAnsi="Arial Narrow"/>
          <w:sz w:val="22"/>
          <w:szCs w:val="22"/>
          <w:highlight w:val="yellow"/>
          <w:lang w:val="es-ES_tradnl"/>
        </w:rPr>
      </w:pPr>
    </w:p>
    <w:p w14:paraId="4EFD1BC6" w14:textId="13B09296" w:rsidR="00230F8E" w:rsidRDefault="00230F8E" w:rsidP="00567A3C">
      <w:pPr>
        <w:pStyle w:val="ListParagraph"/>
        <w:numPr>
          <w:ilvl w:val="2"/>
          <w:numId w:val="3"/>
        </w:numPr>
        <w:spacing w:line="276" w:lineRule="auto"/>
        <w:ind w:left="1276" w:hanging="556"/>
        <w:jc w:val="both"/>
        <w:rPr>
          <w:rFonts w:ascii="Arial Narrow" w:hAnsi="Arial Narrow"/>
          <w:sz w:val="22"/>
          <w:szCs w:val="22"/>
          <w:lang w:val="es-ES_tradnl"/>
        </w:rPr>
      </w:pPr>
      <w:r w:rsidRPr="00E21562">
        <w:rPr>
          <w:rFonts w:ascii="Arial Narrow" w:hAnsi="Arial Narrow"/>
          <w:sz w:val="22"/>
          <w:szCs w:val="22"/>
          <w:lang w:val="es-ES_tradnl"/>
        </w:rPr>
        <w:t xml:space="preserve">“Clave </w:t>
      </w:r>
      <w:r w:rsidR="00E21562" w:rsidRPr="00E21562">
        <w:rPr>
          <w:rFonts w:ascii="Arial Narrow" w:hAnsi="Arial Narrow"/>
          <w:sz w:val="22"/>
          <w:szCs w:val="22"/>
          <w:lang w:val="es-ES_tradnl"/>
        </w:rPr>
        <w:t xml:space="preserve">MONIBYTE </w:t>
      </w:r>
      <w:r w:rsidR="00361666">
        <w:rPr>
          <w:rFonts w:ascii="Arial Narrow" w:hAnsi="Arial Narrow"/>
          <w:sz w:val="22"/>
          <w:szCs w:val="22"/>
          <w:lang w:val="es-ES_tradnl"/>
        </w:rPr>
        <w:t>APP</w:t>
      </w:r>
      <w:r w:rsidRPr="00E21562">
        <w:rPr>
          <w:rFonts w:ascii="Arial Narrow" w:hAnsi="Arial Narrow"/>
          <w:sz w:val="22"/>
          <w:szCs w:val="22"/>
          <w:lang w:val="es-ES_tradnl"/>
        </w:rPr>
        <w:t>”: significa la clave de identificación establecida por el Usuario para el ingreso y utilización de</w:t>
      </w:r>
      <w:r w:rsidR="00E21562" w:rsidRPr="00E21562">
        <w:rPr>
          <w:rFonts w:ascii="Arial Narrow" w:hAnsi="Arial Narrow"/>
          <w:sz w:val="22"/>
          <w:szCs w:val="22"/>
          <w:lang w:val="es-ES_tradnl"/>
        </w:rPr>
        <w:t xml:space="preserve"> MONIBYTE </w:t>
      </w:r>
      <w:r w:rsidR="00361666">
        <w:rPr>
          <w:rFonts w:ascii="Arial Narrow" w:hAnsi="Arial Narrow"/>
          <w:sz w:val="22"/>
          <w:szCs w:val="22"/>
          <w:lang w:val="es-ES_tradnl"/>
        </w:rPr>
        <w:t>APP</w:t>
      </w:r>
      <w:r w:rsidRPr="00E21562">
        <w:rPr>
          <w:rFonts w:ascii="Arial Narrow" w:hAnsi="Arial Narrow"/>
          <w:sz w:val="22"/>
          <w:szCs w:val="22"/>
          <w:lang w:val="es-ES_tradnl"/>
        </w:rPr>
        <w:t>.</w:t>
      </w:r>
      <w:r w:rsidR="00276FA8">
        <w:rPr>
          <w:rFonts w:ascii="Arial Narrow" w:hAnsi="Arial Narrow"/>
          <w:sz w:val="22"/>
          <w:szCs w:val="22"/>
          <w:lang w:val="es-ES_tradnl"/>
        </w:rPr>
        <w:t xml:space="preserve"> </w:t>
      </w:r>
      <w:r w:rsidR="00D37C79">
        <w:rPr>
          <w:rFonts w:ascii="Arial Narrow" w:hAnsi="Arial Narrow"/>
          <w:sz w:val="22"/>
          <w:szCs w:val="22"/>
          <w:lang w:val="es-ES_tradnl"/>
        </w:rPr>
        <w:t>Con</w:t>
      </w:r>
      <w:r w:rsidR="00600B1D">
        <w:rPr>
          <w:rFonts w:ascii="Arial Narrow" w:hAnsi="Arial Narrow"/>
          <w:sz w:val="22"/>
          <w:szCs w:val="22"/>
          <w:lang w:val="es-ES_tradnl"/>
        </w:rPr>
        <w:t xml:space="preserve"> </w:t>
      </w:r>
      <w:r w:rsidR="00D37C79">
        <w:rPr>
          <w:rFonts w:ascii="Arial Narrow" w:hAnsi="Arial Narrow"/>
          <w:sz w:val="22"/>
          <w:szCs w:val="22"/>
          <w:lang w:val="es-ES_tradnl"/>
        </w:rPr>
        <w:t>esta clave</w:t>
      </w:r>
      <w:r w:rsidR="00987750">
        <w:rPr>
          <w:rFonts w:ascii="Arial Narrow" w:hAnsi="Arial Narrow"/>
          <w:sz w:val="22"/>
          <w:szCs w:val="22"/>
          <w:lang w:val="es-ES_tradnl"/>
        </w:rPr>
        <w:t xml:space="preserve">, el </w:t>
      </w:r>
      <w:r w:rsidR="00600B1D">
        <w:rPr>
          <w:rFonts w:ascii="Arial Narrow" w:hAnsi="Arial Narrow"/>
          <w:sz w:val="22"/>
          <w:szCs w:val="22"/>
          <w:lang w:val="es-ES_tradnl"/>
        </w:rPr>
        <w:t xml:space="preserve">Usuario </w:t>
      </w:r>
      <w:r w:rsidR="00D37C79">
        <w:rPr>
          <w:rFonts w:ascii="Arial Narrow" w:hAnsi="Arial Narrow"/>
          <w:sz w:val="22"/>
          <w:szCs w:val="22"/>
          <w:lang w:val="es-ES_tradnl"/>
        </w:rPr>
        <w:t xml:space="preserve">también </w:t>
      </w:r>
      <w:r w:rsidR="00600B1D">
        <w:rPr>
          <w:rFonts w:ascii="Arial Narrow" w:hAnsi="Arial Narrow"/>
          <w:sz w:val="22"/>
          <w:szCs w:val="22"/>
          <w:lang w:val="es-ES_tradnl"/>
        </w:rPr>
        <w:t xml:space="preserve">podrá </w:t>
      </w:r>
      <w:r w:rsidR="00D37C79">
        <w:rPr>
          <w:rFonts w:ascii="Arial Narrow" w:hAnsi="Arial Narrow"/>
          <w:sz w:val="22"/>
          <w:szCs w:val="22"/>
          <w:lang w:val="es-ES_tradnl"/>
        </w:rPr>
        <w:t>habilitar</w:t>
      </w:r>
      <w:r w:rsidR="00600B1D">
        <w:rPr>
          <w:rFonts w:ascii="Arial Narrow" w:hAnsi="Arial Narrow"/>
          <w:sz w:val="22"/>
          <w:szCs w:val="22"/>
          <w:lang w:val="es-ES_tradnl"/>
        </w:rPr>
        <w:t xml:space="preserve"> el desbloqueo </w:t>
      </w:r>
      <w:r w:rsidR="00276D02">
        <w:rPr>
          <w:rFonts w:ascii="Arial Narrow" w:hAnsi="Arial Narrow"/>
          <w:sz w:val="22"/>
          <w:szCs w:val="22"/>
          <w:lang w:val="es-ES_tradnl"/>
        </w:rPr>
        <w:t>biométrico mediante detección facial</w:t>
      </w:r>
      <w:r w:rsidR="00D37C79">
        <w:rPr>
          <w:rFonts w:ascii="Arial Narrow" w:hAnsi="Arial Narrow"/>
          <w:sz w:val="22"/>
          <w:szCs w:val="22"/>
          <w:lang w:val="es-ES_tradnl"/>
        </w:rPr>
        <w:t xml:space="preserve"> o detección de huellas dactilares </w:t>
      </w:r>
      <w:r w:rsidR="00D37C79" w:rsidRPr="00E21562">
        <w:rPr>
          <w:rFonts w:ascii="Arial Narrow" w:hAnsi="Arial Narrow"/>
          <w:sz w:val="22"/>
          <w:szCs w:val="22"/>
          <w:lang w:val="es-ES_tradnl"/>
        </w:rPr>
        <w:t>para ingres</w:t>
      </w:r>
      <w:r w:rsidR="00D37C79">
        <w:rPr>
          <w:rFonts w:ascii="Arial Narrow" w:hAnsi="Arial Narrow"/>
          <w:sz w:val="22"/>
          <w:szCs w:val="22"/>
          <w:lang w:val="es-ES_tradnl"/>
        </w:rPr>
        <w:t>ar</w:t>
      </w:r>
      <w:r w:rsidR="00D37C79" w:rsidRPr="00E21562">
        <w:rPr>
          <w:rFonts w:ascii="Arial Narrow" w:hAnsi="Arial Narrow"/>
          <w:sz w:val="22"/>
          <w:szCs w:val="22"/>
          <w:lang w:val="es-ES_tradnl"/>
        </w:rPr>
        <w:t xml:space="preserve"> y utilización </w:t>
      </w:r>
      <w:r w:rsidR="00D37C79">
        <w:rPr>
          <w:rFonts w:ascii="Arial Narrow" w:hAnsi="Arial Narrow"/>
          <w:sz w:val="22"/>
          <w:szCs w:val="22"/>
          <w:lang w:val="es-ES_tradnl"/>
        </w:rPr>
        <w:t>el</w:t>
      </w:r>
      <w:r w:rsidR="00D37C79" w:rsidRPr="00E21562">
        <w:rPr>
          <w:rFonts w:ascii="Arial Narrow" w:hAnsi="Arial Narrow"/>
          <w:sz w:val="22"/>
          <w:szCs w:val="22"/>
          <w:lang w:val="es-ES_tradnl"/>
        </w:rPr>
        <w:t xml:space="preserve"> MONIBYTE </w:t>
      </w:r>
      <w:proofErr w:type="gramStart"/>
      <w:r w:rsidR="00D37C79">
        <w:rPr>
          <w:rFonts w:ascii="Arial Narrow" w:hAnsi="Arial Narrow"/>
          <w:sz w:val="22"/>
          <w:szCs w:val="22"/>
          <w:lang w:val="es-ES_tradnl"/>
        </w:rPr>
        <w:t>APP</w:t>
      </w:r>
      <w:r w:rsidR="00430409">
        <w:rPr>
          <w:rFonts w:ascii="Arial Narrow" w:hAnsi="Arial Narrow"/>
          <w:sz w:val="22"/>
          <w:szCs w:val="22"/>
          <w:lang w:val="es-ES_tradnl"/>
        </w:rPr>
        <w:t>.</w:t>
      </w:r>
      <w:r w:rsidR="005023E0">
        <w:rPr>
          <w:rFonts w:ascii="Arial Narrow" w:hAnsi="Arial Narrow"/>
          <w:sz w:val="22"/>
          <w:szCs w:val="22"/>
          <w:lang w:val="es-ES_tradnl"/>
        </w:rPr>
        <w:t>`</w:t>
      </w:r>
      <w:proofErr w:type="gramEnd"/>
    </w:p>
    <w:p w14:paraId="45B1D2A9" w14:textId="4F4A57A7" w:rsidR="002B4E71" w:rsidRDefault="00D25F0A" w:rsidP="002B4E71">
      <w:pPr>
        <w:pStyle w:val="ListParagraph"/>
        <w:numPr>
          <w:ilvl w:val="2"/>
          <w:numId w:val="3"/>
        </w:numPr>
        <w:spacing w:line="276" w:lineRule="auto"/>
        <w:ind w:left="1276" w:hanging="556"/>
        <w:jc w:val="both"/>
        <w:rPr>
          <w:rFonts w:ascii="Arial Narrow" w:hAnsi="Arial Narrow"/>
          <w:sz w:val="22"/>
          <w:szCs w:val="22"/>
          <w:lang w:val="es-ES_tradnl"/>
        </w:rPr>
      </w:pPr>
      <w:r>
        <w:rPr>
          <w:rFonts w:ascii="Arial Narrow" w:hAnsi="Arial Narrow"/>
          <w:sz w:val="22"/>
          <w:szCs w:val="22"/>
          <w:lang w:val="es-ES_tradnl"/>
        </w:rPr>
        <w:t>“Colón” o “Colones”</w:t>
      </w:r>
      <w:r w:rsidR="00AD5D6D">
        <w:rPr>
          <w:rFonts w:ascii="Arial Narrow" w:hAnsi="Arial Narrow"/>
          <w:sz w:val="22"/>
          <w:szCs w:val="22"/>
          <w:lang w:val="es-ES_tradnl"/>
        </w:rPr>
        <w:t>: significa la moneda de curso legal de la República de Costa Rica.</w:t>
      </w:r>
    </w:p>
    <w:p w14:paraId="721191C2" w14:textId="10FF325E" w:rsidR="002B4E71" w:rsidRPr="00082078" w:rsidRDefault="002B4E71" w:rsidP="002B4E71">
      <w:pPr>
        <w:pStyle w:val="ListParagraph"/>
        <w:numPr>
          <w:ilvl w:val="2"/>
          <w:numId w:val="3"/>
        </w:numPr>
        <w:spacing w:line="276" w:lineRule="auto"/>
        <w:ind w:left="1276" w:hanging="556"/>
        <w:jc w:val="both"/>
        <w:rPr>
          <w:rFonts w:ascii="Arial Narrow" w:hAnsi="Arial Narrow"/>
          <w:sz w:val="22"/>
          <w:szCs w:val="22"/>
          <w:lang w:val="es-ES_tradnl"/>
        </w:rPr>
      </w:pPr>
      <w:r>
        <w:rPr>
          <w:rFonts w:ascii="Arial Narrow" w:hAnsi="Arial Narrow"/>
          <w:sz w:val="22"/>
          <w:szCs w:val="22"/>
          <w:lang w:val="es-ES_tradnl"/>
        </w:rPr>
        <w:t xml:space="preserve">“Contrato de Servicios”: </w:t>
      </w:r>
      <w:r w:rsidRPr="002B4E71">
        <w:rPr>
          <w:rFonts w:ascii="Arial Narrow" w:hAnsi="Arial Narrow"/>
          <w:sz w:val="22"/>
          <w:szCs w:val="22"/>
          <w:lang w:val="es-ES_tradnl"/>
        </w:rPr>
        <w:t>se refiere a cualquier Contrato y sus documentos relacionados (por ejemplo</w:t>
      </w:r>
      <w:r>
        <w:rPr>
          <w:rFonts w:ascii="Arial Narrow" w:hAnsi="Arial Narrow"/>
          <w:sz w:val="22"/>
          <w:szCs w:val="22"/>
          <w:lang w:val="es-ES_tradnl"/>
        </w:rPr>
        <w:t xml:space="preserve">, </w:t>
      </w:r>
      <w:proofErr w:type="spellStart"/>
      <w:r w:rsidRPr="002B4E71">
        <w:rPr>
          <w:rFonts w:ascii="Arial Narrow" w:hAnsi="Arial Narrow"/>
          <w:sz w:val="22"/>
          <w:szCs w:val="22"/>
          <w:lang w:val="es-ES_tradnl"/>
        </w:rPr>
        <w:t>addendum</w:t>
      </w:r>
      <w:proofErr w:type="spellEnd"/>
      <w:r w:rsidRPr="002B4E71">
        <w:rPr>
          <w:rFonts w:ascii="Arial Narrow" w:hAnsi="Arial Narrow"/>
          <w:sz w:val="22"/>
          <w:szCs w:val="22"/>
          <w:lang w:val="es-ES_tradnl"/>
        </w:rPr>
        <w:t xml:space="preserve">, anexos, otros) que haya sido suscrito entre </w:t>
      </w:r>
      <w:r>
        <w:rPr>
          <w:rFonts w:ascii="Arial Narrow" w:hAnsi="Arial Narrow"/>
          <w:sz w:val="22"/>
          <w:szCs w:val="22"/>
          <w:lang w:val="es-ES_tradnl"/>
        </w:rPr>
        <w:t>IMPESA</w:t>
      </w:r>
      <w:r w:rsidRPr="002B4E71">
        <w:rPr>
          <w:rFonts w:ascii="Arial Narrow" w:hAnsi="Arial Narrow"/>
          <w:sz w:val="22"/>
          <w:szCs w:val="22"/>
          <w:lang w:val="es-ES_tradnl"/>
        </w:rPr>
        <w:t xml:space="preserve"> y el Usuario</w:t>
      </w:r>
      <w:r w:rsidR="00897B7B">
        <w:rPr>
          <w:rFonts w:ascii="Arial Narrow" w:hAnsi="Arial Narrow"/>
          <w:sz w:val="22"/>
          <w:szCs w:val="22"/>
          <w:lang w:val="es-ES_tradnl"/>
        </w:rPr>
        <w:t xml:space="preserve">, </w:t>
      </w:r>
      <w:r w:rsidR="00126B54">
        <w:rPr>
          <w:rFonts w:ascii="Arial Narrow" w:hAnsi="Arial Narrow"/>
          <w:sz w:val="22"/>
          <w:szCs w:val="22"/>
          <w:lang w:val="es-ES_tradnl"/>
        </w:rPr>
        <w:t>en cualquier medio o formato,</w:t>
      </w:r>
      <w:r w:rsidRPr="002B4E71">
        <w:rPr>
          <w:rFonts w:ascii="Arial Narrow" w:hAnsi="Arial Narrow"/>
          <w:sz w:val="22"/>
          <w:szCs w:val="22"/>
          <w:lang w:val="es-ES_tradnl"/>
        </w:rPr>
        <w:t xml:space="preserve"> para la </w:t>
      </w:r>
      <w:r w:rsidRPr="00082078">
        <w:rPr>
          <w:rFonts w:ascii="Arial Narrow" w:hAnsi="Arial Narrow"/>
          <w:sz w:val="22"/>
          <w:szCs w:val="22"/>
          <w:lang w:val="es-ES_tradnl"/>
        </w:rPr>
        <w:t xml:space="preserve">contratación por parte del Usuario de los servicios y productos que ofrece IMPESA. </w:t>
      </w:r>
      <w:r w:rsidR="00583A6A" w:rsidRPr="00082078">
        <w:rPr>
          <w:rFonts w:ascii="Arial Narrow" w:hAnsi="Arial Narrow"/>
          <w:sz w:val="22"/>
          <w:szCs w:val="22"/>
          <w:lang w:val="es-ES_tradnl"/>
        </w:rPr>
        <w:t>Cuando sea procedente la firma de un</w:t>
      </w:r>
      <w:r w:rsidRPr="00082078">
        <w:rPr>
          <w:rFonts w:ascii="Arial Narrow" w:hAnsi="Arial Narrow"/>
          <w:sz w:val="22"/>
          <w:szCs w:val="22"/>
          <w:lang w:val="es-ES_tradnl"/>
        </w:rPr>
        <w:t xml:space="preserve"> Contrato</w:t>
      </w:r>
      <w:r w:rsidR="00583A6A" w:rsidRPr="00082078">
        <w:rPr>
          <w:rFonts w:ascii="Arial Narrow" w:hAnsi="Arial Narrow"/>
          <w:sz w:val="22"/>
          <w:szCs w:val="22"/>
          <w:lang w:val="es-ES_tradnl"/>
        </w:rPr>
        <w:t>, este</w:t>
      </w:r>
      <w:r w:rsidRPr="00082078">
        <w:rPr>
          <w:rFonts w:ascii="Arial Narrow" w:hAnsi="Arial Narrow"/>
          <w:sz w:val="22"/>
          <w:szCs w:val="22"/>
          <w:lang w:val="es-ES_tradnl"/>
        </w:rPr>
        <w:t xml:space="preserve"> es el documento el cual establece las condiciones y términos </w:t>
      </w:r>
      <w:r w:rsidR="00395582" w:rsidRPr="00082078">
        <w:rPr>
          <w:rFonts w:ascii="Arial Narrow" w:hAnsi="Arial Narrow"/>
          <w:sz w:val="22"/>
          <w:szCs w:val="22"/>
          <w:lang w:val="es-ES_tradnl"/>
        </w:rPr>
        <w:t xml:space="preserve">específicas </w:t>
      </w:r>
      <w:r w:rsidRPr="00082078">
        <w:rPr>
          <w:rFonts w:ascii="Arial Narrow" w:hAnsi="Arial Narrow"/>
          <w:sz w:val="22"/>
          <w:szCs w:val="22"/>
          <w:lang w:val="es-ES_tradnl"/>
        </w:rPr>
        <w:t xml:space="preserve">que rigen entre las Partes para cada servicio y/o producto </w:t>
      </w:r>
      <w:r w:rsidR="00395582" w:rsidRPr="00082078">
        <w:rPr>
          <w:rFonts w:ascii="Arial Narrow" w:hAnsi="Arial Narrow"/>
          <w:sz w:val="22"/>
          <w:szCs w:val="22"/>
          <w:lang w:val="es-ES_tradnl"/>
        </w:rPr>
        <w:t>determinado.</w:t>
      </w:r>
    </w:p>
    <w:p w14:paraId="505A175C" w14:textId="68C557EB" w:rsidR="003F6FD8" w:rsidRPr="00082078" w:rsidRDefault="00652254" w:rsidP="00567A3C">
      <w:pPr>
        <w:pStyle w:val="ListParagraph"/>
        <w:numPr>
          <w:ilvl w:val="2"/>
          <w:numId w:val="3"/>
        </w:numPr>
        <w:spacing w:line="276" w:lineRule="auto"/>
        <w:ind w:left="1276" w:hanging="556"/>
        <w:jc w:val="both"/>
        <w:rPr>
          <w:rFonts w:ascii="Arial Narrow" w:hAnsi="Arial Narrow"/>
          <w:sz w:val="22"/>
          <w:szCs w:val="22"/>
          <w:lang w:val="es-ES_tradnl"/>
        </w:rPr>
      </w:pPr>
      <w:r w:rsidRPr="00082078">
        <w:rPr>
          <w:rFonts w:ascii="Arial Narrow" w:hAnsi="Arial Narrow"/>
          <w:sz w:val="22"/>
          <w:szCs w:val="22"/>
          <w:lang w:val="es-ES_tradnl"/>
        </w:rPr>
        <w:t>“</w:t>
      </w:r>
      <w:r w:rsidR="003F6FD8" w:rsidRPr="00082078">
        <w:rPr>
          <w:rFonts w:ascii="Arial Narrow" w:hAnsi="Arial Narrow"/>
          <w:sz w:val="22"/>
          <w:szCs w:val="22"/>
          <w:lang w:val="es-ES_tradnl"/>
        </w:rPr>
        <w:t xml:space="preserve">Cuenta </w:t>
      </w:r>
      <w:r w:rsidR="005A4C78" w:rsidRPr="00082078">
        <w:rPr>
          <w:rFonts w:ascii="Arial Narrow" w:hAnsi="Arial Narrow"/>
          <w:sz w:val="22"/>
          <w:szCs w:val="22"/>
          <w:lang w:val="es-ES_tradnl"/>
        </w:rPr>
        <w:t xml:space="preserve">MONIBYTE </w:t>
      </w:r>
      <w:r w:rsidR="00361666">
        <w:rPr>
          <w:rFonts w:ascii="Arial Narrow" w:hAnsi="Arial Narrow"/>
          <w:sz w:val="22"/>
          <w:szCs w:val="22"/>
          <w:lang w:val="es-ES_tradnl"/>
        </w:rPr>
        <w:t>APP</w:t>
      </w:r>
      <w:r w:rsidR="003F6FD8" w:rsidRPr="00082078">
        <w:rPr>
          <w:rFonts w:ascii="Arial Narrow" w:hAnsi="Arial Narrow"/>
          <w:sz w:val="22"/>
          <w:szCs w:val="22"/>
          <w:lang w:val="es-ES_tradnl"/>
        </w:rPr>
        <w:t xml:space="preserve">”: significa la cuenta </w:t>
      </w:r>
      <w:r w:rsidR="005A4C78" w:rsidRPr="00082078">
        <w:rPr>
          <w:rFonts w:ascii="Arial Narrow" w:hAnsi="Arial Narrow"/>
          <w:sz w:val="22"/>
          <w:szCs w:val="22"/>
          <w:lang w:val="es-ES_tradnl"/>
        </w:rPr>
        <w:t xml:space="preserve">MONIBYTE </w:t>
      </w:r>
      <w:r w:rsidR="00361666">
        <w:rPr>
          <w:rFonts w:ascii="Arial Narrow" w:hAnsi="Arial Narrow"/>
          <w:sz w:val="22"/>
          <w:szCs w:val="22"/>
          <w:lang w:val="es-ES_tradnl"/>
        </w:rPr>
        <w:t>APP</w:t>
      </w:r>
      <w:r w:rsidR="003F6FD8" w:rsidRPr="00082078">
        <w:rPr>
          <w:rFonts w:ascii="Arial Narrow" w:hAnsi="Arial Narrow"/>
          <w:sz w:val="22"/>
          <w:szCs w:val="22"/>
          <w:lang w:val="es-ES_tradnl"/>
        </w:rPr>
        <w:t xml:space="preserve"> perteneciente al Usuario, que le permite acceder a los servicios provistos por IMPESA.</w:t>
      </w:r>
    </w:p>
    <w:p w14:paraId="29543188" w14:textId="43C03F5E" w:rsidR="009416CD" w:rsidRPr="00D25F0A" w:rsidRDefault="009416CD" w:rsidP="00567A3C">
      <w:pPr>
        <w:pStyle w:val="ListParagraph"/>
        <w:numPr>
          <w:ilvl w:val="2"/>
          <w:numId w:val="3"/>
        </w:numPr>
        <w:spacing w:line="276" w:lineRule="auto"/>
        <w:ind w:left="1276" w:hanging="556"/>
        <w:jc w:val="both"/>
        <w:rPr>
          <w:rFonts w:ascii="Arial Narrow" w:hAnsi="Arial Narrow"/>
          <w:sz w:val="22"/>
          <w:szCs w:val="22"/>
          <w:lang w:val="es-ES_tradnl"/>
        </w:rPr>
      </w:pPr>
      <w:r w:rsidRPr="00082078">
        <w:rPr>
          <w:rFonts w:ascii="Arial Narrow" w:hAnsi="Arial Narrow"/>
          <w:sz w:val="22"/>
          <w:szCs w:val="22"/>
          <w:lang w:val="es-ES_tradnl"/>
        </w:rPr>
        <w:t>“Día</w:t>
      </w:r>
      <w:r w:rsidRPr="00E21562">
        <w:rPr>
          <w:rFonts w:ascii="Arial Narrow" w:hAnsi="Arial Narrow"/>
          <w:sz w:val="22"/>
          <w:szCs w:val="22"/>
          <w:lang w:val="es-ES_tradnl"/>
        </w:rPr>
        <w:t xml:space="preserve"> Hábil”: significa todos los días de la semana, con excepción de los sábados, domingos y</w:t>
      </w:r>
      <w:r w:rsidR="00E21562" w:rsidRPr="00E21562">
        <w:rPr>
          <w:rFonts w:ascii="Arial Narrow" w:hAnsi="Arial Narrow"/>
          <w:sz w:val="22"/>
          <w:szCs w:val="22"/>
          <w:lang w:val="es-ES_tradnl"/>
        </w:rPr>
        <w:t xml:space="preserve">/o </w:t>
      </w:r>
      <w:r w:rsidR="00E21562" w:rsidRPr="00D25F0A">
        <w:rPr>
          <w:rFonts w:ascii="Arial Narrow" w:hAnsi="Arial Narrow"/>
          <w:sz w:val="22"/>
          <w:szCs w:val="22"/>
          <w:lang w:val="es-ES_tradnl"/>
        </w:rPr>
        <w:t xml:space="preserve">feriados </w:t>
      </w:r>
      <w:r w:rsidR="00D25F0A" w:rsidRPr="00D25F0A">
        <w:rPr>
          <w:rFonts w:ascii="Arial Narrow" w:hAnsi="Arial Narrow"/>
          <w:sz w:val="22"/>
          <w:szCs w:val="22"/>
          <w:lang w:val="es-ES_tradnl"/>
        </w:rPr>
        <w:t xml:space="preserve">conforme a la normativa de la </w:t>
      </w:r>
      <w:r w:rsidR="00E21562" w:rsidRPr="00D25F0A">
        <w:rPr>
          <w:rFonts w:ascii="Arial Narrow" w:hAnsi="Arial Narrow"/>
          <w:sz w:val="22"/>
          <w:szCs w:val="22"/>
          <w:lang w:val="es-ES_tradnl"/>
        </w:rPr>
        <w:t>República de Costa Rica.</w:t>
      </w:r>
    </w:p>
    <w:p w14:paraId="1DFD039A" w14:textId="30FF5FA3" w:rsidR="009416CD" w:rsidRDefault="009416CD" w:rsidP="00567A3C">
      <w:pPr>
        <w:pStyle w:val="ListParagraph"/>
        <w:numPr>
          <w:ilvl w:val="2"/>
          <w:numId w:val="3"/>
        </w:numPr>
        <w:spacing w:line="276" w:lineRule="auto"/>
        <w:ind w:left="1276" w:hanging="556"/>
        <w:jc w:val="both"/>
        <w:rPr>
          <w:rFonts w:ascii="Arial Narrow" w:hAnsi="Arial Narrow"/>
          <w:sz w:val="22"/>
          <w:szCs w:val="22"/>
          <w:lang w:val="es-ES_tradnl"/>
        </w:rPr>
      </w:pPr>
      <w:r w:rsidRPr="00D25F0A">
        <w:rPr>
          <w:rFonts w:ascii="Arial Narrow" w:hAnsi="Arial Narrow"/>
          <w:sz w:val="22"/>
          <w:szCs w:val="22"/>
          <w:lang w:val="es-ES_tradnl"/>
        </w:rPr>
        <w:t>“Dólar” o “Dólares”: significa la moneda de curso legal de los Estados Unidos de América.</w:t>
      </w:r>
    </w:p>
    <w:p w14:paraId="5004AFC1" w14:textId="75CAC41C" w:rsidR="00387326" w:rsidRPr="000C2832" w:rsidRDefault="00387326" w:rsidP="000C2832">
      <w:pPr>
        <w:pStyle w:val="ListParagraph"/>
        <w:numPr>
          <w:ilvl w:val="2"/>
          <w:numId w:val="3"/>
        </w:numPr>
        <w:spacing w:line="276" w:lineRule="auto"/>
        <w:ind w:left="1276" w:hanging="556"/>
        <w:jc w:val="both"/>
        <w:rPr>
          <w:rFonts w:ascii="Arial Narrow" w:hAnsi="Arial Narrow"/>
          <w:sz w:val="22"/>
          <w:szCs w:val="22"/>
          <w:lang w:val="es-ES_tradnl"/>
        </w:rPr>
      </w:pPr>
      <w:r>
        <w:rPr>
          <w:rFonts w:ascii="Arial Narrow" w:hAnsi="Arial Narrow"/>
          <w:sz w:val="22"/>
          <w:szCs w:val="22"/>
          <w:lang w:val="es-ES_tradnl"/>
        </w:rPr>
        <w:t>“Entidades”:</w:t>
      </w:r>
      <w:r w:rsidR="005A4C78">
        <w:rPr>
          <w:rFonts w:ascii="Arial Narrow" w:hAnsi="Arial Narrow"/>
          <w:sz w:val="22"/>
          <w:szCs w:val="22"/>
          <w:lang w:val="es-ES_tradnl"/>
        </w:rPr>
        <w:t xml:space="preserve"> </w:t>
      </w:r>
      <w:r w:rsidR="000C2832">
        <w:rPr>
          <w:rFonts w:ascii="Arial Narrow" w:hAnsi="Arial Narrow"/>
          <w:sz w:val="22"/>
          <w:szCs w:val="22"/>
          <w:lang w:val="es-ES_tradnl"/>
        </w:rPr>
        <w:t>significan aquellas personas jurídicas, entidades y/o empresas, públicas y/o privadas, que mantienen una relación comercial con IMPESA, en virtud de la cual los c</w:t>
      </w:r>
      <w:r w:rsidR="005A4C78" w:rsidRPr="000C2832">
        <w:rPr>
          <w:rFonts w:ascii="Arial Narrow" w:hAnsi="Arial Narrow"/>
          <w:sz w:val="22"/>
          <w:szCs w:val="22"/>
          <w:lang w:val="es-ES_tradnl"/>
        </w:rPr>
        <w:t xml:space="preserve">lientes de </w:t>
      </w:r>
      <w:r w:rsidR="000C2832">
        <w:rPr>
          <w:rFonts w:ascii="Arial Narrow" w:hAnsi="Arial Narrow"/>
          <w:sz w:val="22"/>
          <w:szCs w:val="22"/>
          <w:lang w:val="es-ES_tradnl"/>
        </w:rPr>
        <w:t xml:space="preserve">éstas pueden </w:t>
      </w:r>
      <w:r w:rsidR="005A4C78" w:rsidRPr="000C2832">
        <w:rPr>
          <w:rFonts w:ascii="Arial Narrow" w:hAnsi="Arial Narrow"/>
          <w:sz w:val="22"/>
          <w:szCs w:val="22"/>
          <w:lang w:val="es-ES_tradnl"/>
        </w:rPr>
        <w:t xml:space="preserve">utilizar y acceder a determinados servicios y funcionalidades del MONIBYTE </w:t>
      </w:r>
      <w:r w:rsidR="00361666">
        <w:rPr>
          <w:rFonts w:ascii="Arial Narrow" w:hAnsi="Arial Narrow"/>
          <w:sz w:val="22"/>
          <w:szCs w:val="22"/>
          <w:lang w:val="es-ES_tradnl"/>
        </w:rPr>
        <w:t>APP</w:t>
      </w:r>
      <w:r w:rsidR="005A4C78" w:rsidRPr="000C2832">
        <w:rPr>
          <w:rFonts w:ascii="Arial Narrow" w:hAnsi="Arial Narrow"/>
          <w:sz w:val="22"/>
          <w:szCs w:val="22"/>
          <w:lang w:val="es-ES_tradnl"/>
        </w:rPr>
        <w:t>.</w:t>
      </w:r>
    </w:p>
    <w:p w14:paraId="3B8A2509" w14:textId="7AC8960F" w:rsidR="00387326" w:rsidRPr="00ED6C4A" w:rsidRDefault="00387326" w:rsidP="00567A3C">
      <w:pPr>
        <w:pStyle w:val="ListParagraph"/>
        <w:numPr>
          <w:ilvl w:val="2"/>
          <w:numId w:val="3"/>
        </w:numPr>
        <w:spacing w:line="276" w:lineRule="auto"/>
        <w:ind w:left="1276" w:hanging="556"/>
        <w:jc w:val="both"/>
        <w:rPr>
          <w:rFonts w:ascii="Arial Narrow" w:hAnsi="Arial Narrow"/>
          <w:sz w:val="22"/>
          <w:szCs w:val="22"/>
          <w:lang w:val="es-ES_tradnl"/>
        </w:rPr>
      </w:pPr>
      <w:r>
        <w:rPr>
          <w:rFonts w:ascii="Arial Narrow" w:hAnsi="Arial Narrow"/>
          <w:sz w:val="22"/>
          <w:szCs w:val="22"/>
          <w:lang w:val="es-ES_tradnl"/>
        </w:rPr>
        <w:t xml:space="preserve">“Ley 7786”: </w:t>
      </w:r>
      <w:r w:rsidR="000647CA">
        <w:rPr>
          <w:rFonts w:ascii="Arial Narrow" w:hAnsi="Arial Narrow"/>
          <w:sz w:val="22"/>
          <w:szCs w:val="22"/>
          <w:lang w:val="es-ES_tradnl"/>
        </w:rPr>
        <w:t>significa la Ley número 7786 de la República de Costa Rica, “</w:t>
      </w:r>
      <w:r w:rsidRPr="003A2076">
        <w:rPr>
          <w:rFonts w:ascii="Arial Narrow" w:hAnsi="Arial Narrow"/>
          <w:sz w:val="22"/>
          <w:szCs w:val="22"/>
        </w:rPr>
        <w:t>Ley sobre estupefacientes, sustancias psicotrópicas, drogas de uso no autorizado, actividades conexas, legitimación de capitales y financiamiento al terrorismo</w:t>
      </w:r>
      <w:r>
        <w:rPr>
          <w:rFonts w:ascii="Arial Narrow" w:hAnsi="Arial Narrow"/>
          <w:sz w:val="22"/>
          <w:szCs w:val="22"/>
        </w:rPr>
        <w:t>”</w:t>
      </w:r>
      <w:r w:rsidR="0063646B">
        <w:rPr>
          <w:rFonts w:ascii="Arial Narrow" w:hAnsi="Arial Narrow"/>
          <w:sz w:val="22"/>
          <w:szCs w:val="22"/>
        </w:rPr>
        <w:t>, del 30 de abril de 1998,</w:t>
      </w:r>
      <w:r w:rsidRPr="00F417CB">
        <w:rPr>
          <w:rFonts w:ascii="Arial Narrow" w:hAnsi="Arial Narrow"/>
          <w:sz w:val="22"/>
          <w:szCs w:val="22"/>
        </w:rPr>
        <w:t xml:space="preserve"> </w:t>
      </w:r>
      <w:r w:rsidR="000647CA">
        <w:rPr>
          <w:rFonts w:ascii="Arial Narrow" w:hAnsi="Arial Narrow"/>
          <w:sz w:val="22"/>
          <w:szCs w:val="22"/>
        </w:rPr>
        <w:t>y sus reformas.</w:t>
      </w:r>
    </w:p>
    <w:p w14:paraId="7C31AA2B" w14:textId="46C3169E" w:rsidR="00ED6C4A" w:rsidRPr="00ED6C4A" w:rsidRDefault="00ED6C4A" w:rsidP="00ED6C4A">
      <w:pPr>
        <w:pStyle w:val="ListParagraph"/>
        <w:numPr>
          <w:ilvl w:val="2"/>
          <w:numId w:val="3"/>
        </w:numPr>
        <w:spacing w:line="276" w:lineRule="auto"/>
        <w:ind w:left="1276" w:hanging="556"/>
        <w:jc w:val="both"/>
        <w:rPr>
          <w:rFonts w:ascii="Arial Narrow" w:hAnsi="Arial Narrow"/>
          <w:sz w:val="22"/>
          <w:szCs w:val="22"/>
          <w:lang w:val="es-ES_tradnl"/>
        </w:rPr>
      </w:pPr>
      <w:r>
        <w:rPr>
          <w:rFonts w:ascii="Arial Narrow" w:hAnsi="Arial Narrow"/>
          <w:sz w:val="22"/>
          <w:szCs w:val="22"/>
          <w:lang w:val="es-ES_tradnl"/>
        </w:rPr>
        <w:t>“Ley 8968”: significa la Ley número 8968 de la República de Costa Rica, “</w:t>
      </w:r>
      <w:r w:rsidRPr="00ED6C4A">
        <w:rPr>
          <w:rFonts w:ascii="Arial Narrow" w:hAnsi="Arial Narrow"/>
          <w:sz w:val="22"/>
          <w:szCs w:val="22"/>
        </w:rPr>
        <w:t>Ley de Protección de la Persona frente al Tratamiento de sus Datos Personales</w:t>
      </w:r>
      <w:r>
        <w:rPr>
          <w:rFonts w:ascii="Arial Narrow" w:hAnsi="Arial Narrow"/>
          <w:sz w:val="22"/>
          <w:szCs w:val="22"/>
        </w:rPr>
        <w:t>”, del 7 de julio del 2011,</w:t>
      </w:r>
      <w:r w:rsidRPr="00F417CB">
        <w:rPr>
          <w:rFonts w:ascii="Arial Narrow" w:hAnsi="Arial Narrow"/>
          <w:sz w:val="22"/>
          <w:szCs w:val="22"/>
        </w:rPr>
        <w:t xml:space="preserve"> </w:t>
      </w:r>
      <w:r>
        <w:rPr>
          <w:rFonts w:ascii="Arial Narrow" w:hAnsi="Arial Narrow"/>
          <w:sz w:val="22"/>
          <w:szCs w:val="22"/>
        </w:rPr>
        <w:t>y sus reformas.</w:t>
      </w:r>
    </w:p>
    <w:p w14:paraId="7BF3842E" w14:textId="6D9B1B02" w:rsidR="00387326" w:rsidRDefault="00387326" w:rsidP="00567A3C">
      <w:pPr>
        <w:pStyle w:val="ListParagraph"/>
        <w:numPr>
          <w:ilvl w:val="2"/>
          <w:numId w:val="3"/>
        </w:numPr>
        <w:spacing w:line="276" w:lineRule="auto"/>
        <w:ind w:left="1276" w:hanging="556"/>
        <w:jc w:val="both"/>
        <w:rPr>
          <w:rFonts w:ascii="Arial Narrow" w:hAnsi="Arial Narrow"/>
          <w:sz w:val="22"/>
          <w:szCs w:val="22"/>
          <w:lang w:val="es-ES_tradnl"/>
        </w:rPr>
      </w:pPr>
      <w:r w:rsidRPr="00E01309">
        <w:rPr>
          <w:rFonts w:ascii="Arial Narrow" w:hAnsi="Arial Narrow"/>
          <w:sz w:val="22"/>
          <w:szCs w:val="22"/>
          <w:lang w:val="es-ES_tradnl"/>
        </w:rPr>
        <w:t>“</w:t>
      </w:r>
      <w:r w:rsidR="00361666" w:rsidRPr="00E01309">
        <w:rPr>
          <w:rFonts w:ascii="Arial Narrow" w:hAnsi="Arial Narrow"/>
          <w:sz w:val="22"/>
          <w:szCs w:val="22"/>
          <w:lang w:val="es-ES_tradnl"/>
        </w:rPr>
        <w:t>MONIBYTE APP</w:t>
      </w:r>
      <w:r w:rsidRPr="00E01309">
        <w:rPr>
          <w:rFonts w:ascii="Arial Narrow" w:hAnsi="Arial Narrow"/>
          <w:sz w:val="22"/>
          <w:szCs w:val="22"/>
          <w:lang w:val="es-ES_tradnl"/>
        </w:rPr>
        <w:t>”:</w:t>
      </w:r>
      <w:r w:rsidR="00E76877" w:rsidRPr="00E01309">
        <w:rPr>
          <w:rFonts w:ascii="Arial Narrow" w:hAnsi="Arial Narrow"/>
          <w:sz w:val="22"/>
          <w:szCs w:val="22"/>
          <w:lang w:val="es-ES_tradnl"/>
        </w:rPr>
        <w:t xml:space="preserve"> significa la plataforma </w:t>
      </w:r>
      <w:r w:rsidR="00E76877" w:rsidRPr="00E01309">
        <w:rPr>
          <w:rFonts w:ascii="Arial Narrow" w:hAnsi="Arial Narrow"/>
          <w:sz w:val="22"/>
          <w:szCs w:val="22"/>
        </w:rPr>
        <w:t xml:space="preserve">tecnológica, </w:t>
      </w:r>
      <w:r w:rsidR="00D6309A" w:rsidRPr="00E01309">
        <w:rPr>
          <w:rFonts w:ascii="Arial Narrow" w:hAnsi="Arial Narrow"/>
          <w:sz w:val="22"/>
          <w:szCs w:val="22"/>
        </w:rPr>
        <w:t xml:space="preserve">aplicación, </w:t>
      </w:r>
      <w:r w:rsidR="00E76877" w:rsidRPr="00E01309">
        <w:rPr>
          <w:rFonts w:ascii="Arial Narrow" w:hAnsi="Arial Narrow"/>
          <w:sz w:val="22"/>
          <w:szCs w:val="22"/>
        </w:rPr>
        <w:t>marca y nombre comercial</w:t>
      </w:r>
      <w:r w:rsidR="00E76877" w:rsidRPr="00E76877">
        <w:rPr>
          <w:rFonts w:ascii="Arial Narrow" w:hAnsi="Arial Narrow"/>
          <w:sz w:val="22"/>
          <w:szCs w:val="22"/>
        </w:rPr>
        <w:t xml:space="preserve"> propiedad de </w:t>
      </w:r>
      <w:r w:rsidR="00E76877" w:rsidRPr="00E76877">
        <w:rPr>
          <w:rFonts w:ascii="Arial Narrow" w:hAnsi="Arial Narrow"/>
          <w:bCs/>
          <w:sz w:val="22"/>
          <w:szCs w:val="22"/>
        </w:rPr>
        <w:t>IMPESA</w:t>
      </w:r>
      <w:r w:rsidR="00E76877" w:rsidRPr="000C2832">
        <w:rPr>
          <w:rFonts w:ascii="Arial Narrow" w:hAnsi="Arial Narrow"/>
          <w:sz w:val="22"/>
          <w:szCs w:val="22"/>
        </w:rPr>
        <w:t>, a través de la cual IMPESA brinda</w:t>
      </w:r>
      <w:r w:rsidR="000C2832" w:rsidRPr="000C2832">
        <w:rPr>
          <w:rFonts w:ascii="Arial Narrow" w:hAnsi="Arial Narrow"/>
          <w:sz w:val="22"/>
          <w:szCs w:val="22"/>
        </w:rPr>
        <w:t xml:space="preserve"> diferente servicios y funcionalidades a los Usuarios, conforme a los términos y condiciones establecidos en el presente Acuerdo.</w:t>
      </w:r>
    </w:p>
    <w:p w14:paraId="0E013043" w14:textId="27448C95" w:rsidR="004C3333" w:rsidRDefault="004C3333" w:rsidP="00567A3C">
      <w:pPr>
        <w:pStyle w:val="ListParagraph"/>
        <w:numPr>
          <w:ilvl w:val="2"/>
          <w:numId w:val="3"/>
        </w:numPr>
        <w:spacing w:line="276" w:lineRule="auto"/>
        <w:ind w:left="1276" w:hanging="556"/>
        <w:jc w:val="both"/>
        <w:rPr>
          <w:rFonts w:ascii="Arial Narrow" w:hAnsi="Arial Narrow"/>
          <w:sz w:val="22"/>
          <w:szCs w:val="22"/>
          <w:lang w:val="es-ES_tradnl"/>
        </w:rPr>
      </w:pPr>
      <w:r w:rsidRPr="00F54092">
        <w:rPr>
          <w:rFonts w:ascii="Arial Narrow" w:hAnsi="Arial Narrow"/>
          <w:sz w:val="22"/>
          <w:szCs w:val="22"/>
          <w:lang w:val="es-ES_tradnl"/>
        </w:rPr>
        <w:t xml:space="preserve">“Plataforma </w:t>
      </w:r>
      <w:r w:rsidR="00F54092" w:rsidRPr="00F54092">
        <w:rPr>
          <w:rFonts w:ascii="Arial Narrow" w:hAnsi="Arial Narrow"/>
          <w:sz w:val="22"/>
          <w:szCs w:val="22"/>
          <w:lang w:val="es-ES_tradnl"/>
        </w:rPr>
        <w:t>de las Entidades</w:t>
      </w:r>
      <w:r w:rsidRPr="00F54092">
        <w:rPr>
          <w:rFonts w:ascii="Arial Narrow" w:hAnsi="Arial Narrow"/>
          <w:sz w:val="22"/>
          <w:szCs w:val="22"/>
          <w:lang w:val="es-ES_tradnl"/>
        </w:rPr>
        <w:t xml:space="preserve">”: significa el dominio y portal transaccional </w:t>
      </w:r>
      <w:r w:rsidR="00F54092" w:rsidRPr="00F54092">
        <w:rPr>
          <w:rFonts w:ascii="Arial Narrow" w:hAnsi="Arial Narrow"/>
          <w:sz w:val="22"/>
          <w:szCs w:val="22"/>
          <w:lang w:val="es-ES_tradnl"/>
        </w:rPr>
        <w:t>de las Entidades</w:t>
      </w:r>
      <w:r w:rsidRPr="00F54092">
        <w:rPr>
          <w:rFonts w:ascii="Arial Narrow" w:hAnsi="Arial Narrow"/>
          <w:sz w:val="22"/>
          <w:szCs w:val="22"/>
          <w:lang w:val="es-ES_tradnl"/>
        </w:rPr>
        <w:t xml:space="preserve">, habilitado y operado por </w:t>
      </w:r>
      <w:r w:rsidR="00F54092" w:rsidRPr="00F54092">
        <w:rPr>
          <w:rFonts w:ascii="Arial Narrow" w:hAnsi="Arial Narrow"/>
          <w:sz w:val="22"/>
          <w:szCs w:val="22"/>
          <w:lang w:val="es-ES_tradnl"/>
        </w:rPr>
        <w:t>éstas</w:t>
      </w:r>
      <w:r w:rsidRPr="00F54092">
        <w:rPr>
          <w:rFonts w:ascii="Arial Narrow" w:hAnsi="Arial Narrow"/>
          <w:sz w:val="22"/>
          <w:szCs w:val="22"/>
          <w:lang w:val="es-ES_tradnl"/>
        </w:rPr>
        <w:t>, además de todos los sistemas, facilidades, procesadores y/o tecnologías que utiliza</w:t>
      </w:r>
      <w:r w:rsidR="00F54092" w:rsidRPr="00F54092">
        <w:rPr>
          <w:rFonts w:ascii="Arial Narrow" w:hAnsi="Arial Narrow"/>
          <w:sz w:val="22"/>
          <w:szCs w:val="22"/>
          <w:lang w:val="es-ES_tradnl"/>
        </w:rPr>
        <w:t xml:space="preserve">n las Entidades </w:t>
      </w:r>
      <w:r w:rsidRPr="00F54092">
        <w:rPr>
          <w:rFonts w:ascii="Arial Narrow" w:hAnsi="Arial Narrow"/>
          <w:sz w:val="22"/>
          <w:szCs w:val="22"/>
          <w:lang w:val="es-ES_tradnl"/>
        </w:rPr>
        <w:t>para proveer sus servicios</w:t>
      </w:r>
      <w:r w:rsidR="00F54092" w:rsidRPr="00F54092">
        <w:rPr>
          <w:rFonts w:ascii="Arial Narrow" w:hAnsi="Arial Narrow"/>
          <w:sz w:val="22"/>
          <w:szCs w:val="22"/>
          <w:lang w:val="es-ES_tradnl"/>
        </w:rPr>
        <w:t>;</w:t>
      </w:r>
      <w:r w:rsidRPr="00F54092">
        <w:rPr>
          <w:rFonts w:ascii="Arial Narrow" w:hAnsi="Arial Narrow"/>
          <w:sz w:val="22"/>
          <w:szCs w:val="22"/>
          <w:lang w:val="es-ES_tradnl"/>
        </w:rPr>
        <w:t xml:space="preserve"> incluyendo las </w:t>
      </w:r>
      <w:proofErr w:type="spellStart"/>
      <w:r w:rsidRPr="00F54092">
        <w:rPr>
          <w:rFonts w:ascii="Arial Narrow" w:hAnsi="Arial Narrow"/>
          <w:sz w:val="22"/>
          <w:szCs w:val="22"/>
          <w:lang w:val="es-ES_tradnl"/>
        </w:rPr>
        <w:t>APIs</w:t>
      </w:r>
      <w:proofErr w:type="spellEnd"/>
      <w:r w:rsidRPr="00F54092">
        <w:rPr>
          <w:rFonts w:ascii="Arial Narrow" w:hAnsi="Arial Narrow"/>
          <w:sz w:val="22"/>
          <w:szCs w:val="22"/>
          <w:lang w:val="es-ES_tradnl"/>
        </w:rPr>
        <w:t xml:space="preserve"> a través de las cuales </w:t>
      </w:r>
      <w:r w:rsidR="00361666">
        <w:rPr>
          <w:rFonts w:ascii="Arial Narrow" w:hAnsi="Arial Narrow"/>
          <w:sz w:val="22"/>
          <w:szCs w:val="22"/>
          <w:lang w:val="es-ES_tradnl"/>
        </w:rPr>
        <w:t>MONIBYTE APP</w:t>
      </w:r>
      <w:r w:rsidR="00F54092" w:rsidRPr="00F54092">
        <w:rPr>
          <w:rFonts w:ascii="Arial Narrow" w:hAnsi="Arial Narrow"/>
          <w:sz w:val="22"/>
          <w:szCs w:val="22"/>
          <w:lang w:val="es-ES_tradnl"/>
        </w:rPr>
        <w:t xml:space="preserve"> </w:t>
      </w:r>
      <w:r w:rsidRPr="00F54092">
        <w:rPr>
          <w:rFonts w:ascii="Arial Narrow" w:hAnsi="Arial Narrow"/>
          <w:sz w:val="22"/>
          <w:szCs w:val="22"/>
          <w:lang w:val="es-ES_tradnl"/>
        </w:rPr>
        <w:t>se conecta e interactúa con dichos sistemas.</w:t>
      </w:r>
    </w:p>
    <w:p w14:paraId="5049C5F3" w14:textId="18422619" w:rsidR="002B4E71" w:rsidRPr="00F54092" w:rsidRDefault="002B4E71" w:rsidP="00567A3C">
      <w:pPr>
        <w:pStyle w:val="ListParagraph"/>
        <w:numPr>
          <w:ilvl w:val="2"/>
          <w:numId w:val="3"/>
        </w:numPr>
        <w:spacing w:line="276" w:lineRule="auto"/>
        <w:ind w:left="1276" w:hanging="556"/>
        <w:jc w:val="both"/>
        <w:rPr>
          <w:rFonts w:ascii="Arial Narrow" w:hAnsi="Arial Narrow"/>
          <w:sz w:val="22"/>
          <w:szCs w:val="22"/>
          <w:lang w:val="es-ES_tradnl"/>
        </w:rPr>
      </w:pPr>
      <w:r>
        <w:rPr>
          <w:rFonts w:ascii="Arial Narrow" w:hAnsi="Arial Narrow"/>
          <w:sz w:val="22"/>
          <w:szCs w:val="22"/>
          <w:lang w:val="es-ES_tradnl"/>
        </w:rPr>
        <w:t xml:space="preserve">“Política de Privacidad”: </w:t>
      </w:r>
      <w:r w:rsidRPr="002B4E71">
        <w:rPr>
          <w:rFonts w:ascii="Arial Narrow" w:hAnsi="Arial Narrow"/>
          <w:sz w:val="22"/>
          <w:szCs w:val="22"/>
          <w:lang w:val="es-ES_tradnl"/>
        </w:rPr>
        <w:t xml:space="preserve">significa la política de privacidad que rige la relación entre </w:t>
      </w:r>
      <w:r>
        <w:rPr>
          <w:rFonts w:ascii="Arial Narrow" w:hAnsi="Arial Narrow"/>
          <w:sz w:val="22"/>
          <w:szCs w:val="22"/>
          <w:lang w:val="es-ES_tradnl"/>
        </w:rPr>
        <w:t>IMPESA</w:t>
      </w:r>
      <w:r w:rsidRPr="002B4E71">
        <w:rPr>
          <w:rFonts w:ascii="Arial Narrow" w:hAnsi="Arial Narrow"/>
          <w:sz w:val="22"/>
          <w:szCs w:val="22"/>
          <w:lang w:val="es-ES_tradnl"/>
        </w:rPr>
        <w:t xml:space="preserve"> y el Usuario respecto a la prestación de los servici</w:t>
      </w:r>
      <w:r>
        <w:rPr>
          <w:rFonts w:ascii="Arial Narrow" w:hAnsi="Arial Narrow"/>
          <w:sz w:val="22"/>
          <w:szCs w:val="22"/>
          <w:lang w:val="es-ES_tradnl"/>
        </w:rPr>
        <w:t xml:space="preserve">os y funcionalidades de </w:t>
      </w:r>
      <w:r w:rsidR="00361666">
        <w:rPr>
          <w:rFonts w:ascii="Arial Narrow" w:hAnsi="Arial Narrow"/>
          <w:sz w:val="22"/>
          <w:szCs w:val="22"/>
          <w:lang w:val="es-ES_tradnl"/>
        </w:rPr>
        <w:t>MONIBYTE APP</w:t>
      </w:r>
      <w:r w:rsidR="005E1141">
        <w:rPr>
          <w:rFonts w:ascii="Arial Narrow" w:hAnsi="Arial Narrow"/>
          <w:sz w:val="22"/>
          <w:szCs w:val="22"/>
          <w:lang w:val="es-ES_tradnl"/>
        </w:rPr>
        <w:t xml:space="preserve"> </w:t>
      </w:r>
      <w:r w:rsidRPr="002B4E71">
        <w:rPr>
          <w:rFonts w:ascii="Arial Narrow" w:hAnsi="Arial Narrow"/>
          <w:sz w:val="22"/>
          <w:szCs w:val="22"/>
          <w:lang w:val="es-ES_tradnl"/>
        </w:rPr>
        <w:t xml:space="preserve">(adicional a lo regulado en el Contrato de Servicios </w:t>
      </w:r>
      <w:r>
        <w:rPr>
          <w:rFonts w:ascii="Arial Narrow" w:hAnsi="Arial Narrow"/>
          <w:sz w:val="22"/>
          <w:szCs w:val="22"/>
          <w:lang w:val="es-ES_tradnl"/>
        </w:rPr>
        <w:t>en caso de que corresponda</w:t>
      </w:r>
      <w:r w:rsidRPr="002B4E71">
        <w:rPr>
          <w:rFonts w:ascii="Arial Narrow" w:hAnsi="Arial Narrow"/>
          <w:sz w:val="22"/>
          <w:szCs w:val="22"/>
          <w:lang w:val="es-ES_tradnl"/>
        </w:rPr>
        <w:t xml:space="preserve">), los cuales son aceptados por el Usuario y pueden ser </w:t>
      </w:r>
      <w:proofErr w:type="spellStart"/>
      <w:r w:rsidRPr="002B4E71">
        <w:rPr>
          <w:rFonts w:ascii="Arial Narrow" w:hAnsi="Arial Narrow"/>
          <w:sz w:val="22"/>
          <w:szCs w:val="22"/>
          <w:lang w:val="es-ES_tradnl"/>
        </w:rPr>
        <w:t>accesados</w:t>
      </w:r>
      <w:proofErr w:type="spellEnd"/>
      <w:r w:rsidRPr="002B4E71">
        <w:rPr>
          <w:rFonts w:ascii="Arial Narrow" w:hAnsi="Arial Narrow"/>
          <w:sz w:val="22"/>
          <w:szCs w:val="22"/>
          <w:lang w:val="es-ES_tradnl"/>
        </w:rPr>
        <w:t xml:space="preserve"> en </w:t>
      </w:r>
      <w:r w:rsidR="00F15ED5" w:rsidRPr="00F15ED5">
        <w:rPr>
          <w:rFonts w:ascii="Arial Narrow" w:hAnsi="Arial Narrow"/>
          <w:sz w:val="22"/>
          <w:szCs w:val="22"/>
          <w:lang w:val="es-ES_tradnl"/>
        </w:rPr>
        <w:t>https://impesa.net/wallet/politica-de-privacidad/</w:t>
      </w:r>
      <w:r w:rsidRPr="00AD07D1">
        <w:rPr>
          <w:rFonts w:ascii="Arial Narrow" w:hAnsi="Arial Narrow"/>
          <w:sz w:val="22"/>
          <w:szCs w:val="22"/>
          <w:lang w:val="es-ES_tradnl"/>
        </w:rPr>
        <w:t>.</w:t>
      </w:r>
    </w:p>
    <w:p w14:paraId="5EA53A41" w14:textId="1BA71FA4" w:rsidR="00245F3D" w:rsidRPr="00172268" w:rsidRDefault="00652254" w:rsidP="00567A3C">
      <w:pPr>
        <w:pStyle w:val="ListParagraph"/>
        <w:numPr>
          <w:ilvl w:val="2"/>
          <w:numId w:val="3"/>
        </w:numPr>
        <w:spacing w:line="276" w:lineRule="auto"/>
        <w:ind w:left="1276" w:hanging="556"/>
        <w:jc w:val="both"/>
        <w:rPr>
          <w:rFonts w:ascii="Arial Narrow" w:hAnsi="Arial Narrow"/>
          <w:sz w:val="22"/>
          <w:szCs w:val="22"/>
          <w:lang w:val="es-ES_tradnl"/>
        </w:rPr>
      </w:pPr>
      <w:r w:rsidRPr="000C2832">
        <w:rPr>
          <w:rFonts w:ascii="Arial Narrow" w:hAnsi="Arial Narrow"/>
          <w:sz w:val="22"/>
          <w:szCs w:val="22"/>
          <w:lang w:val="es-ES_tradnl"/>
        </w:rPr>
        <w:lastRenderedPageBreak/>
        <w:t>“Proceso de Registro”:</w:t>
      </w:r>
      <w:r w:rsidR="004653D3" w:rsidRPr="000C2832">
        <w:rPr>
          <w:rFonts w:ascii="Arial Narrow" w:hAnsi="Arial Narrow"/>
          <w:sz w:val="22"/>
          <w:szCs w:val="22"/>
          <w:lang w:val="es-ES_tradnl"/>
        </w:rPr>
        <w:t xml:space="preserve"> significa el proceso a través del cual el Usuario crea su cuenta en </w:t>
      </w:r>
      <w:r w:rsidR="00361666">
        <w:rPr>
          <w:rFonts w:ascii="Arial Narrow" w:hAnsi="Arial Narrow"/>
          <w:sz w:val="22"/>
          <w:szCs w:val="22"/>
          <w:lang w:val="es-ES_tradnl"/>
        </w:rPr>
        <w:t>MONIBYTE APP</w:t>
      </w:r>
      <w:r w:rsidR="0087434F" w:rsidRPr="000C2832">
        <w:rPr>
          <w:rFonts w:ascii="Arial Narrow" w:hAnsi="Arial Narrow"/>
          <w:sz w:val="22"/>
          <w:szCs w:val="22"/>
          <w:lang w:val="es-ES_tradnl"/>
        </w:rPr>
        <w:t xml:space="preserve"> y es aprobado por IMPESA</w:t>
      </w:r>
      <w:r w:rsidR="009A13FF" w:rsidRPr="000C2832">
        <w:rPr>
          <w:rFonts w:ascii="Arial Narrow" w:hAnsi="Arial Narrow"/>
          <w:sz w:val="22"/>
          <w:szCs w:val="22"/>
          <w:lang w:val="es-ES_tradnl"/>
        </w:rPr>
        <w:t>, conforme a lo establecido en l</w:t>
      </w:r>
      <w:r w:rsidR="00311D9E" w:rsidRPr="000C2832">
        <w:rPr>
          <w:rFonts w:ascii="Arial Narrow" w:hAnsi="Arial Narrow"/>
          <w:sz w:val="22"/>
          <w:szCs w:val="22"/>
          <w:lang w:val="es-ES_tradnl"/>
        </w:rPr>
        <w:t>os</w:t>
      </w:r>
      <w:r w:rsidR="009A13FF" w:rsidRPr="000C2832">
        <w:rPr>
          <w:rFonts w:ascii="Arial Narrow" w:hAnsi="Arial Narrow"/>
          <w:sz w:val="22"/>
          <w:szCs w:val="22"/>
          <w:lang w:val="es-ES_tradnl"/>
        </w:rPr>
        <w:t xml:space="preserve"> presente</w:t>
      </w:r>
      <w:r w:rsidR="00311D9E" w:rsidRPr="000C2832">
        <w:rPr>
          <w:rFonts w:ascii="Arial Narrow" w:hAnsi="Arial Narrow"/>
          <w:sz w:val="22"/>
          <w:szCs w:val="22"/>
          <w:lang w:val="es-ES_tradnl"/>
        </w:rPr>
        <w:t>s Términos y Condiciones</w:t>
      </w:r>
      <w:r w:rsidR="0087434F" w:rsidRPr="000C2832">
        <w:rPr>
          <w:rFonts w:ascii="Arial Narrow" w:hAnsi="Arial Narrow"/>
          <w:sz w:val="22"/>
          <w:szCs w:val="22"/>
          <w:lang w:val="es-ES_tradnl"/>
        </w:rPr>
        <w:t>. En dicho proceso el Usuario deberá de completar</w:t>
      </w:r>
      <w:r w:rsidR="00165BAB">
        <w:rPr>
          <w:rFonts w:ascii="Arial Narrow" w:hAnsi="Arial Narrow"/>
          <w:sz w:val="22"/>
          <w:szCs w:val="22"/>
          <w:lang w:val="es-ES_tradnl"/>
        </w:rPr>
        <w:t xml:space="preserve">, adjuntar, </w:t>
      </w:r>
      <w:r w:rsidR="0087434F" w:rsidRPr="000C2832">
        <w:rPr>
          <w:rFonts w:ascii="Arial Narrow" w:hAnsi="Arial Narrow"/>
          <w:sz w:val="22"/>
          <w:szCs w:val="22"/>
          <w:lang w:val="es-ES_tradnl"/>
        </w:rPr>
        <w:t>y</w:t>
      </w:r>
      <w:r w:rsidR="00165BAB">
        <w:rPr>
          <w:rFonts w:ascii="Arial Narrow" w:hAnsi="Arial Narrow"/>
          <w:sz w:val="22"/>
          <w:szCs w:val="22"/>
          <w:lang w:val="es-ES_tradnl"/>
        </w:rPr>
        <w:t>/o</w:t>
      </w:r>
      <w:r w:rsidR="0087434F" w:rsidRPr="000C2832">
        <w:rPr>
          <w:rFonts w:ascii="Arial Narrow" w:hAnsi="Arial Narrow"/>
          <w:sz w:val="22"/>
          <w:szCs w:val="22"/>
          <w:lang w:val="es-ES_tradnl"/>
        </w:rPr>
        <w:t xml:space="preserve"> enviar </w:t>
      </w:r>
      <w:r w:rsidR="004653D3" w:rsidRPr="000C2832">
        <w:rPr>
          <w:rFonts w:ascii="Arial Narrow" w:hAnsi="Arial Narrow"/>
          <w:sz w:val="22"/>
          <w:szCs w:val="22"/>
          <w:lang w:val="es-ES_tradnl"/>
        </w:rPr>
        <w:t xml:space="preserve">la </w:t>
      </w:r>
      <w:r w:rsidR="004653D3" w:rsidRPr="00172268">
        <w:rPr>
          <w:rFonts w:ascii="Arial Narrow" w:hAnsi="Arial Narrow"/>
          <w:sz w:val="22"/>
          <w:szCs w:val="22"/>
          <w:lang w:val="es-ES_tradnl"/>
        </w:rPr>
        <w:t>información y documentación solicitada por IMPESA</w:t>
      </w:r>
      <w:r w:rsidR="00165BAB">
        <w:rPr>
          <w:rFonts w:ascii="Arial Narrow" w:hAnsi="Arial Narrow"/>
          <w:sz w:val="22"/>
          <w:szCs w:val="22"/>
          <w:lang w:val="es-ES_tradnl"/>
        </w:rPr>
        <w:t>, ya sea de manera digital o física</w:t>
      </w:r>
      <w:r w:rsidR="0087434F" w:rsidRPr="00172268">
        <w:rPr>
          <w:rFonts w:ascii="Arial Narrow" w:hAnsi="Arial Narrow"/>
          <w:sz w:val="22"/>
          <w:szCs w:val="22"/>
          <w:lang w:val="es-ES_tradnl"/>
        </w:rPr>
        <w:t xml:space="preserve">. IMPESA, a su exclusiva discreción, </w:t>
      </w:r>
      <w:r w:rsidR="004653D3" w:rsidRPr="00172268">
        <w:rPr>
          <w:rFonts w:ascii="Arial Narrow" w:hAnsi="Arial Narrow"/>
          <w:sz w:val="22"/>
          <w:szCs w:val="22"/>
          <w:lang w:val="es-ES_tradnl"/>
        </w:rPr>
        <w:t xml:space="preserve">podrá </w:t>
      </w:r>
      <w:r w:rsidR="0087434F" w:rsidRPr="00172268">
        <w:rPr>
          <w:rFonts w:ascii="Arial Narrow" w:hAnsi="Arial Narrow"/>
          <w:sz w:val="22"/>
          <w:szCs w:val="22"/>
          <w:lang w:val="es-ES_tradnl"/>
        </w:rPr>
        <w:t>modificar los requerimientos y/o solicitar información adicional al Usuario para el registro y</w:t>
      </w:r>
      <w:r w:rsidR="00165BAB">
        <w:rPr>
          <w:rFonts w:ascii="Arial Narrow" w:hAnsi="Arial Narrow"/>
          <w:sz w:val="22"/>
          <w:szCs w:val="22"/>
          <w:lang w:val="es-ES_tradnl"/>
        </w:rPr>
        <w:t>/o para el</w:t>
      </w:r>
      <w:r w:rsidR="0087434F" w:rsidRPr="00172268">
        <w:rPr>
          <w:rFonts w:ascii="Arial Narrow" w:hAnsi="Arial Narrow"/>
          <w:sz w:val="22"/>
          <w:szCs w:val="22"/>
          <w:lang w:val="es-ES_tradnl"/>
        </w:rPr>
        <w:t xml:space="preserve"> mantenimiento de la Cuenta </w:t>
      </w:r>
      <w:r w:rsidR="00361666">
        <w:rPr>
          <w:rFonts w:ascii="Arial Narrow" w:hAnsi="Arial Narrow"/>
          <w:sz w:val="22"/>
          <w:szCs w:val="22"/>
          <w:lang w:val="es-ES_tradnl"/>
        </w:rPr>
        <w:t>MONIBYTE APP</w:t>
      </w:r>
      <w:r w:rsidR="00165BAB">
        <w:rPr>
          <w:rFonts w:ascii="Arial Narrow" w:hAnsi="Arial Narrow"/>
          <w:sz w:val="22"/>
          <w:szCs w:val="22"/>
          <w:lang w:val="es-ES_tradnl"/>
        </w:rPr>
        <w:t>, ya sea durante el Proceso de Registro o posterior a dicho proceso</w:t>
      </w:r>
      <w:r w:rsidR="0087434F" w:rsidRPr="00172268">
        <w:rPr>
          <w:rFonts w:ascii="Arial Narrow" w:hAnsi="Arial Narrow"/>
          <w:sz w:val="22"/>
          <w:szCs w:val="22"/>
          <w:lang w:val="es-ES_tradnl"/>
        </w:rPr>
        <w:t>.</w:t>
      </w:r>
    </w:p>
    <w:p w14:paraId="3DCD96E4" w14:textId="5699156B" w:rsidR="00F54092" w:rsidRPr="00026F09" w:rsidRDefault="009416CD" w:rsidP="006C20F0">
      <w:pPr>
        <w:pStyle w:val="ListParagraph"/>
        <w:numPr>
          <w:ilvl w:val="2"/>
          <w:numId w:val="3"/>
        </w:numPr>
        <w:spacing w:line="276" w:lineRule="auto"/>
        <w:ind w:left="1276" w:hanging="556"/>
        <w:jc w:val="both"/>
        <w:rPr>
          <w:rFonts w:ascii="Arial Narrow" w:hAnsi="Arial Narrow"/>
          <w:sz w:val="22"/>
          <w:szCs w:val="22"/>
          <w:lang w:val="es-ES_tradnl"/>
        </w:rPr>
      </w:pPr>
      <w:r w:rsidRPr="00026F09">
        <w:rPr>
          <w:rFonts w:ascii="Arial Narrow" w:hAnsi="Arial Narrow"/>
          <w:sz w:val="22"/>
          <w:szCs w:val="22"/>
          <w:lang w:val="es-ES_tradnl"/>
        </w:rPr>
        <w:t>“Servicio</w:t>
      </w:r>
      <w:r w:rsidR="00BD25A8" w:rsidRPr="00026F09">
        <w:rPr>
          <w:rFonts w:ascii="Arial Narrow" w:hAnsi="Arial Narrow"/>
          <w:sz w:val="22"/>
          <w:szCs w:val="22"/>
          <w:lang w:val="es-ES_tradnl"/>
        </w:rPr>
        <w:t xml:space="preserve"> de </w:t>
      </w:r>
      <w:r w:rsidR="00F54092" w:rsidRPr="00026F09">
        <w:rPr>
          <w:rFonts w:ascii="Arial Narrow" w:hAnsi="Arial Narrow"/>
          <w:sz w:val="22"/>
          <w:szCs w:val="22"/>
          <w:lang w:val="es-ES_tradnl"/>
        </w:rPr>
        <w:t>Consulta</w:t>
      </w:r>
      <w:r w:rsidR="00BD25A8" w:rsidRPr="00026F09">
        <w:rPr>
          <w:rFonts w:ascii="Arial Narrow" w:hAnsi="Arial Narrow"/>
          <w:sz w:val="22"/>
          <w:szCs w:val="22"/>
          <w:lang w:val="es-ES_tradnl"/>
        </w:rPr>
        <w:t>”:</w:t>
      </w:r>
      <w:r w:rsidR="003F6FD8" w:rsidRPr="00026F09">
        <w:rPr>
          <w:rFonts w:ascii="Arial Narrow" w:hAnsi="Arial Narrow"/>
          <w:sz w:val="22"/>
          <w:szCs w:val="22"/>
          <w:lang w:val="es-ES_tradnl"/>
        </w:rPr>
        <w:t xml:space="preserve"> significa el servicio</w:t>
      </w:r>
      <w:r w:rsidR="00652254" w:rsidRPr="00026F09">
        <w:rPr>
          <w:rFonts w:ascii="Arial Narrow" w:hAnsi="Arial Narrow"/>
          <w:sz w:val="22"/>
          <w:szCs w:val="22"/>
          <w:lang w:val="es-ES_tradnl"/>
        </w:rPr>
        <w:t xml:space="preserve"> que brinda IMPESA a tr</w:t>
      </w:r>
      <w:r w:rsidR="004C3333" w:rsidRPr="00026F09">
        <w:rPr>
          <w:rFonts w:ascii="Arial Narrow" w:hAnsi="Arial Narrow"/>
          <w:sz w:val="22"/>
          <w:szCs w:val="22"/>
          <w:lang w:val="es-ES_tradnl"/>
        </w:rPr>
        <w:t>a</w:t>
      </w:r>
      <w:r w:rsidR="00652254" w:rsidRPr="00026F09">
        <w:rPr>
          <w:rFonts w:ascii="Arial Narrow" w:hAnsi="Arial Narrow"/>
          <w:sz w:val="22"/>
          <w:szCs w:val="22"/>
          <w:lang w:val="es-ES_tradnl"/>
        </w:rPr>
        <w:t>vés de la pl</w:t>
      </w:r>
      <w:r w:rsidR="004C3333" w:rsidRPr="00026F09">
        <w:rPr>
          <w:rFonts w:ascii="Arial Narrow" w:hAnsi="Arial Narrow"/>
          <w:sz w:val="22"/>
          <w:szCs w:val="22"/>
          <w:lang w:val="es-ES_tradnl"/>
        </w:rPr>
        <w:t>a</w:t>
      </w:r>
      <w:r w:rsidR="00652254" w:rsidRPr="00026F09">
        <w:rPr>
          <w:rFonts w:ascii="Arial Narrow" w:hAnsi="Arial Narrow"/>
          <w:sz w:val="22"/>
          <w:szCs w:val="22"/>
          <w:lang w:val="es-ES_tradnl"/>
        </w:rPr>
        <w:t xml:space="preserve">taforma </w:t>
      </w:r>
      <w:r w:rsidR="00361666" w:rsidRPr="00026F09">
        <w:rPr>
          <w:rFonts w:ascii="Arial Narrow" w:hAnsi="Arial Narrow"/>
          <w:sz w:val="22"/>
          <w:szCs w:val="22"/>
          <w:lang w:val="es-ES_tradnl"/>
        </w:rPr>
        <w:t>MONIBYTE APP</w:t>
      </w:r>
      <w:r w:rsidR="00652254" w:rsidRPr="00026F09">
        <w:rPr>
          <w:rFonts w:ascii="Arial Narrow" w:hAnsi="Arial Narrow"/>
          <w:sz w:val="22"/>
          <w:szCs w:val="22"/>
          <w:lang w:val="es-ES_tradnl"/>
        </w:rPr>
        <w:t>,</w:t>
      </w:r>
      <w:r w:rsidR="003F6FD8" w:rsidRPr="00026F09">
        <w:rPr>
          <w:rFonts w:ascii="Arial Narrow" w:hAnsi="Arial Narrow"/>
          <w:sz w:val="22"/>
          <w:szCs w:val="22"/>
          <w:lang w:val="es-ES_tradnl"/>
        </w:rPr>
        <w:t xml:space="preserve"> mediante el cual el Usuario </w:t>
      </w:r>
      <w:r w:rsidR="004906F9" w:rsidRPr="00026F09">
        <w:rPr>
          <w:rFonts w:ascii="Arial Narrow" w:hAnsi="Arial Narrow"/>
          <w:sz w:val="22"/>
          <w:szCs w:val="22"/>
          <w:lang w:val="es-ES_tradnl"/>
        </w:rPr>
        <w:t xml:space="preserve">puede realizar consulta de sus tarjetas y transacciones, </w:t>
      </w:r>
      <w:r w:rsidR="003F6FD8" w:rsidRPr="00026F09">
        <w:rPr>
          <w:rFonts w:ascii="Arial Narrow" w:hAnsi="Arial Narrow"/>
          <w:sz w:val="22"/>
          <w:szCs w:val="22"/>
          <w:lang w:val="es-ES_tradnl"/>
        </w:rPr>
        <w:t>conforme a los términos y condiciones que se detallan en el presente documento.</w:t>
      </w:r>
      <w:r w:rsidR="00F54092" w:rsidRPr="00026F09">
        <w:rPr>
          <w:rFonts w:ascii="Arial Narrow" w:hAnsi="Arial Narrow"/>
          <w:sz w:val="22"/>
          <w:szCs w:val="22"/>
          <w:lang w:val="es-ES_tradnl"/>
        </w:rPr>
        <w:t xml:space="preserve"> </w:t>
      </w:r>
    </w:p>
    <w:p w14:paraId="5DF07CD2" w14:textId="49D7916C" w:rsidR="001850E5" w:rsidRPr="00026F09" w:rsidRDefault="00F54092" w:rsidP="00F54092">
      <w:pPr>
        <w:pStyle w:val="ListParagraph"/>
        <w:numPr>
          <w:ilvl w:val="2"/>
          <w:numId w:val="3"/>
        </w:numPr>
        <w:spacing w:line="276" w:lineRule="auto"/>
        <w:ind w:left="1276" w:hanging="556"/>
        <w:jc w:val="both"/>
        <w:rPr>
          <w:rFonts w:ascii="Arial Narrow" w:hAnsi="Arial Narrow"/>
          <w:sz w:val="22"/>
          <w:szCs w:val="22"/>
          <w:lang w:val="es-ES_tradnl"/>
        </w:rPr>
      </w:pPr>
      <w:r w:rsidRPr="00026F09">
        <w:rPr>
          <w:rFonts w:ascii="Arial Narrow" w:hAnsi="Arial Narrow"/>
          <w:sz w:val="22"/>
          <w:szCs w:val="22"/>
          <w:lang w:val="es-ES_tradnl"/>
        </w:rPr>
        <w:t>“Servicio de Controles</w:t>
      </w:r>
      <w:r w:rsidR="004F0473" w:rsidRPr="00026F09">
        <w:rPr>
          <w:rFonts w:ascii="Arial Narrow" w:hAnsi="Arial Narrow"/>
          <w:sz w:val="22"/>
          <w:szCs w:val="22"/>
          <w:lang w:val="es-ES_tradnl"/>
        </w:rPr>
        <w:t xml:space="preserve"> MONIBYTE</w:t>
      </w:r>
      <w:r w:rsidRPr="00026F09">
        <w:rPr>
          <w:rFonts w:ascii="Arial Narrow" w:hAnsi="Arial Narrow"/>
          <w:sz w:val="22"/>
          <w:szCs w:val="22"/>
          <w:lang w:val="es-ES_tradnl"/>
        </w:rPr>
        <w:t xml:space="preserve">”: significa el servicio que brinda IMPESA a través de la plataforma </w:t>
      </w:r>
      <w:r w:rsidR="00361666" w:rsidRPr="00026F09">
        <w:rPr>
          <w:rFonts w:ascii="Arial Narrow" w:hAnsi="Arial Narrow"/>
          <w:sz w:val="22"/>
          <w:szCs w:val="22"/>
          <w:lang w:val="es-ES_tradnl"/>
        </w:rPr>
        <w:t>MONIBYTE APP</w:t>
      </w:r>
      <w:r w:rsidRPr="00026F09">
        <w:rPr>
          <w:rFonts w:ascii="Arial Narrow" w:hAnsi="Arial Narrow"/>
          <w:sz w:val="22"/>
          <w:szCs w:val="22"/>
          <w:lang w:val="es-ES_tradnl"/>
        </w:rPr>
        <w:t xml:space="preserve">, mediante el cual el Usuario </w:t>
      </w:r>
      <w:r w:rsidR="00CC3533" w:rsidRPr="00026F09">
        <w:rPr>
          <w:rFonts w:ascii="Arial Narrow" w:hAnsi="Arial Narrow"/>
          <w:sz w:val="22"/>
          <w:szCs w:val="22"/>
          <w:lang w:val="es-ES_tradnl"/>
        </w:rPr>
        <w:t xml:space="preserve">podrá establecer </w:t>
      </w:r>
      <w:r w:rsidR="00D2375F" w:rsidRPr="00026F09">
        <w:rPr>
          <w:rFonts w:ascii="Arial Narrow" w:hAnsi="Arial Narrow"/>
          <w:sz w:val="22"/>
          <w:szCs w:val="22"/>
          <w:lang w:val="es-ES_tradnl"/>
        </w:rPr>
        <w:t xml:space="preserve">restricciones para el uso </w:t>
      </w:r>
      <w:r w:rsidR="00CC3533" w:rsidRPr="00026F09">
        <w:rPr>
          <w:rFonts w:ascii="Arial Narrow" w:hAnsi="Arial Narrow"/>
          <w:sz w:val="22"/>
          <w:szCs w:val="22"/>
          <w:lang w:val="es-ES_tradnl"/>
        </w:rPr>
        <w:t xml:space="preserve">de </w:t>
      </w:r>
      <w:r w:rsidR="00D2375F" w:rsidRPr="00026F09">
        <w:rPr>
          <w:rFonts w:ascii="Arial Narrow" w:hAnsi="Arial Narrow"/>
          <w:sz w:val="22"/>
          <w:szCs w:val="22"/>
          <w:lang w:val="es-ES_tradnl"/>
        </w:rPr>
        <w:t xml:space="preserve">las </w:t>
      </w:r>
      <w:r w:rsidR="00CC3533" w:rsidRPr="00026F09">
        <w:rPr>
          <w:rFonts w:ascii="Arial Narrow" w:hAnsi="Arial Narrow"/>
          <w:sz w:val="22"/>
          <w:szCs w:val="22"/>
          <w:lang w:val="es-ES_tradnl"/>
        </w:rPr>
        <w:t>tarjetas de crédito, d</w:t>
      </w:r>
      <w:r w:rsidR="00F2732F" w:rsidRPr="00026F09">
        <w:rPr>
          <w:rFonts w:ascii="Arial Narrow" w:hAnsi="Arial Narrow"/>
          <w:sz w:val="22"/>
          <w:szCs w:val="22"/>
          <w:lang w:val="es-ES_tradnl"/>
        </w:rPr>
        <w:t>é</w:t>
      </w:r>
      <w:r w:rsidR="00CC3533" w:rsidRPr="00026F09">
        <w:rPr>
          <w:rFonts w:ascii="Arial Narrow" w:hAnsi="Arial Narrow"/>
          <w:sz w:val="22"/>
          <w:szCs w:val="22"/>
          <w:lang w:val="es-ES_tradnl"/>
        </w:rPr>
        <w:t xml:space="preserve">bito y prepago </w:t>
      </w:r>
      <w:r w:rsidR="003811A8" w:rsidRPr="00026F09">
        <w:rPr>
          <w:rFonts w:ascii="Arial Narrow" w:hAnsi="Arial Narrow"/>
          <w:sz w:val="22"/>
          <w:szCs w:val="22"/>
          <w:lang w:val="es-ES_tradnl"/>
        </w:rPr>
        <w:t xml:space="preserve">que hayan completado exitosamente el Servicio de Registro de Tarjeta y que provengan </w:t>
      </w:r>
      <w:r w:rsidR="00CC3533" w:rsidRPr="00026F09">
        <w:rPr>
          <w:rFonts w:ascii="Arial Narrow" w:hAnsi="Arial Narrow"/>
          <w:sz w:val="22"/>
          <w:szCs w:val="22"/>
          <w:lang w:val="es-ES_tradnl"/>
        </w:rPr>
        <w:t xml:space="preserve">de </w:t>
      </w:r>
      <w:r w:rsidR="00AC78C2">
        <w:rPr>
          <w:rFonts w:ascii="Arial Narrow" w:hAnsi="Arial Narrow"/>
          <w:sz w:val="22"/>
          <w:szCs w:val="22"/>
          <w:lang w:val="es-ES_tradnl"/>
        </w:rPr>
        <w:t>Entidades</w:t>
      </w:r>
      <w:r w:rsidR="00AC78C2" w:rsidRPr="00026F09">
        <w:rPr>
          <w:rFonts w:ascii="Arial Narrow" w:hAnsi="Arial Narrow"/>
          <w:sz w:val="22"/>
          <w:szCs w:val="22"/>
          <w:lang w:val="es-ES_tradnl"/>
        </w:rPr>
        <w:t xml:space="preserve"> </w:t>
      </w:r>
      <w:r w:rsidR="00CC3533" w:rsidRPr="00026F09">
        <w:rPr>
          <w:rFonts w:ascii="Arial Narrow" w:hAnsi="Arial Narrow"/>
          <w:sz w:val="22"/>
          <w:szCs w:val="22"/>
          <w:lang w:val="es-ES_tradnl"/>
        </w:rPr>
        <w:t xml:space="preserve">que </w:t>
      </w:r>
      <w:r w:rsidR="00D2375F" w:rsidRPr="00026F09">
        <w:rPr>
          <w:rFonts w:ascii="Arial Narrow" w:hAnsi="Arial Narrow"/>
          <w:sz w:val="22"/>
          <w:szCs w:val="22"/>
          <w:lang w:val="es-ES_tradnl"/>
        </w:rPr>
        <w:t>se hayan certificado con IMPESA</w:t>
      </w:r>
      <w:r w:rsidRPr="00026F09">
        <w:rPr>
          <w:rFonts w:ascii="Arial Narrow" w:hAnsi="Arial Narrow"/>
          <w:sz w:val="22"/>
          <w:szCs w:val="22"/>
          <w:lang w:val="es-ES_tradnl"/>
        </w:rPr>
        <w:t>, conforme a los términos y condiciones que se detallan en el presente documento.</w:t>
      </w:r>
    </w:p>
    <w:p w14:paraId="1B93135B" w14:textId="6DF2C295" w:rsidR="00F54092" w:rsidRPr="00AD1760" w:rsidRDefault="00F54092" w:rsidP="00567A3C">
      <w:pPr>
        <w:pStyle w:val="ListParagraph"/>
        <w:numPr>
          <w:ilvl w:val="2"/>
          <w:numId w:val="3"/>
        </w:numPr>
        <w:spacing w:line="276" w:lineRule="auto"/>
        <w:ind w:left="1276" w:hanging="556"/>
        <w:jc w:val="both"/>
        <w:rPr>
          <w:rFonts w:ascii="Arial Narrow" w:hAnsi="Arial Narrow"/>
          <w:sz w:val="22"/>
          <w:szCs w:val="22"/>
          <w:lang w:val="es-ES_tradnl"/>
        </w:rPr>
      </w:pPr>
      <w:r w:rsidRPr="00026F09">
        <w:rPr>
          <w:rFonts w:ascii="Arial Narrow" w:hAnsi="Arial Narrow"/>
          <w:sz w:val="22"/>
          <w:szCs w:val="22"/>
          <w:lang w:val="es-ES_tradnl"/>
        </w:rPr>
        <w:t>“Servici</w:t>
      </w:r>
      <w:r w:rsidRPr="00436E8C">
        <w:rPr>
          <w:rFonts w:ascii="Arial Narrow" w:hAnsi="Arial Narrow"/>
          <w:sz w:val="22"/>
          <w:szCs w:val="22"/>
          <w:lang w:val="es-ES_tradnl"/>
        </w:rPr>
        <w:t xml:space="preserve">o de </w:t>
      </w:r>
      <w:r w:rsidR="00D2375F" w:rsidRPr="00436E8C">
        <w:rPr>
          <w:rFonts w:ascii="Arial Narrow" w:hAnsi="Arial Narrow"/>
          <w:sz w:val="22"/>
          <w:szCs w:val="22"/>
          <w:lang w:val="es-ES_tradnl"/>
        </w:rPr>
        <w:t>Metas de Gasto</w:t>
      </w:r>
      <w:r w:rsidRPr="00436E8C">
        <w:rPr>
          <w:rFonts w:ascii="Arial Narrow" w:hAnsi="Arial Narrow"/>
          <w:sz w:val="22"/>
          <w:szCs w:val="22"/>
          <w:lang w:val="es-ES_tradnl"/>
        </w:rPr>
        <w:t xml:space="preserve">”: significa el servicio que brinda IMPESA a través de la plataforma </w:t>
      </w:r>
      <w:r w:rsidR="00361666" w:rsidRPr="00436E8C">
        <w:rPr>
          <w:rFonts w:ascii="Arial Narrow" w:hAnsi="Arial Narrow"/>
          <w:sz w:val="22"/>
          <w:szCs w:val="22"/>
          <w:lang w:val="es-ES_tradnl"/>
        </w:rPr>
        <w:t>MONIBYTE APP</w:t>
      </w:r>
      <w:r w:rsidRPr="00436E8C">
        <w:rPr>
          <w:rFonts w:ascii="Arial Narrow" w:hAnsi="Arial Narrow"/>
          <w:sz w:val="22"/>
          <w:szCs w:val="22"/>
          <w:lang w:val="es-ES_tradnl"/>
        </w:rPr>
        <w:t xml:space="preserve">, mediante el cual el Usuario </w:t>
      </w:r>
      <w:r w:rsidR="00D2375F" w:rsidRPr="00436E8C">
        <w:rPr>
          <w:rFonts w:ascii="Arial Narrow" w:hAnsi="Arial Narrow"/>
          <w:sz w:val="22"/>
          <w:szCs w:val="22"/>
          <w:lang w:val="es-ES_tradnl"/>
        </w:rPr>
        <w:t>puede definir metas de gasto en diferentes rubros y analizar c</w:t>
      </w:r>
      <w:r w:rsidR="00AC78C2">
        <w:rPr>
          <w:rFonts w:ascii="Arial Narrow" w:hAnsi="Arial Narrow"/>
          <w:sz w:val="22"/>
          <w:szCs w:val="22"/>
          <w:lang w:val="es-ES_tradnl"/>
        </w:rPr>
        <w:t>ó</w:t>
      </w:r>
      <w:r w:rsidR="00D2375F" w:rsidRPr="00436E8C">
        <w:rPr>
          <w:rFonts w:ascii="Arial Narrow" w:hAnsi="Arial Narrow"/>
          <w:sz w:val="22"/>
          <w:szCs w:val="22"/>
          <w:lang w:val="es-ES_tradnl"/>
        </w:rPr>
        <w:t xml:space="preserve">mo se comparan </w:t>
      </w:r>
      <w:r w:rsidR="003811A8" w:rsidRPr="00436E8C">
        <w:rPr>
          <w:rFonts w:ascii="Arial Narrow" w:hAnsi="Arial Narrow"/>
          <w:sz w:val="22"/>
          <w:szCs w:val="22"/>
          <w:lang w:val="es-ES_tradnl"/>
        </w:rPr>
        <w:t>sus gastos a estas metas en el tiempo</w:t>
      </w:r>
      <w:r w:rsidRPr="00436E8C">
        <w:rPr>
          <w:rFonts w:ascii="Arial Narrow" w:hAnsi="Arial Narrow"/>
          <w:sz w:val="22"/>
          <w:szCs w:val="22"/>
          <w:lang w:val="es-ES_tradnl"/>
        </w:rPr>
        <w:t>, conforme a los términos y condiciones que se detallan en el presente documento.</w:t>
      </w:r>
    </w:p>
    <w:p w14:paraId="583C436A" w14:textId="151FD2FB" w:rsidR="00F54092" w:rsidRPr="00436E8C" w:rsidRDefault="00F54092" w:rsidP="00567A3C">
      <w:pPr>
        <w:pStyle w:val="ListParagraph"/>
        <w:numPr>
          <w:ilvl w:val="2"/>
          <w:numId w:val="3"/>
        </w:numPr>
        <w:spacing w:line="276" w:lineRule="auto"/>
        <w:ind w:left="1276" w:hanging="556"/>
        <w:jc w:val="both"/>
        <w:rPr>
          <w:rFonts w:ascii="Arial Narrow" w:hAnsi="Arial Narrow"/>
          <w:sz w:val="22"/>
          <w:szCs w:val="22"/>
          <w:lang w:val="es-ES_tradnl"/>
        </w:rPr>
      </w:pPr>
      <w:r w:rsidRPr="00026F09">
        <w:rPr>
          <w:rFonts w:ascii="Arial Narrow" w:hAnsi="Arial Narrow"/>
          <w:sz w:val="22"/>
          <w:szCs w:val="22"/>
          <w:lang w:val="es-ES_tradnl"/>
        </w:rPr>
        <w:t>“Servicio de Registro de Tarjeta”</w:t>
      </w:r>
      <w:r w:rsidRPr="00436E8C">
        <w:rPr>
          <w:rFonts w:ascii="Arial Narrow" w:hAnsi="Arial Narrow"/>
          <w:sz w:val="22"/>
          <w:szCs w:val="22"/>
          <w:lang w:val="es-ES_tradnl"/>
        </w:rPr>
        <w:t xml:space="preserve">: significa el servicio que brinda IMPESA a través de la plataforma </w:t>
      </w:r>
      <w:r w:rsidR="00361666" w:rsidRPr="00436E8C">
        <w:rPr>
          <w:rFonts w:ascii="Arial Narrow" w:hAnsi="Arial Narrow"/>
          <w:sz w:val="22"/>
          <w:szCs w:val="22"/>
          <w:lang w:val="es-ES_tradnl"/>
        </w:rPr>
        <w:t>MONIBYTE APP</w:t>
      </w:r>
      <w:r w:rsidRPr="00436E8C">
        <w:rPr>
          <w:rFonts w:ascii="Arial Narrow" w:hAnsi="Arial Narrow"/>
          <w:sz w:val="22"/>
          <w:szCs w:val="22"/>
          <w:lang w:val="es-ES_tradnl"/>
        </w:rPr>
        <w:t xml:space="preserve">, mediante el cual el Usuario </w:t>
      </w:r>
      <w:r w:rsidR="00E45BC9" w:rsidRPr="00436E8C">
        <w:rPr>
          <w:rFonts w:ascii="Arial Narrow" w:hAnsi="Arial Narrow"/>
          <w:sz w:val="22"/>
          <w:szCs w:val="22"/>
          <w:lang w:val="es-ES_tradnl"/>
        </w:rPr>
        <w:t>incluye y vincula a la plataforma una tarjeta</w:t>
      </w:r>
      <w:r w:rsidR="000654AB">
        <w:rPr>
          <w:rFonts w:ascii="Arial Narrow" w:hAnsi="Arial Narrow"/>
          <w:sz w:val="22"/>
          <w:szCs w:val="22"/>
          <w:lang w:val="es-ES_tradnl"/>
        </w:rPr>
        <w:t xml:space="preserve"> </w:t>
      </w:r>
      <w:r w:rsidR="000654AB" w:rsidRPr="00781F16">
        <w:rPr>
          <w:rFonts w:ascii="Arial Narrow" w:hAnsi="Arial Narrow"/>
          <w:sz w:val="22"/>
          <w:szCs w:val="22"/>
          <w:lang w:val="es-ES_tradnl"/>
        </w:rPr>
        <w:t xml:space="preserve">de debito, crédito </w:t>
      </w:r>
      <w:r w:rsidR="00077668">
        <w:rPr>
          <w:rFonts w:ascii="Arial Narrow" w:hAnsi="Arial Narrow"/>
          <w:sz w:val="22"/>
          <w:szCs w:val="22"/>
          <w:lang w:val="es-ES_tradnl"/>
        </w:rPr>
        <w:t>o</w:t>
      </w:r>
      <w:r w:rsidR="000654AB" w:rsidRPr="00781F16">
        <w:rPr>
          <w:rFonts w:ascii="Arial Narrow" w:hAnsi="Arial Narrow"/>
          <w:sz w:val="22"/>
          <w:szCs w:val="22"/>
          <w:lang w:val="es-ES_tradnl"/>
        </w:rPr>
        <w:t xml:space="preserve"> prepago</w:t>
      </w:r>
      <w:r w:rsidRPr="00436E8C">
        <w:rPr>
          <w:rFonts w:ascii="Arial Narrow" w:hAnsi="Arial Narrow"/>
          <w:sz w:val="22"/>
          <w:szCs w:val="22"/>
          <w:lang w:val="es-ES_tradnl"/>
        </w:rPr>
        <w:t>, conforme a los términos y condiciones que se detallan en el presente documento.</w:t>
      </w:r>
    </w:p>
    <w:p w14:paraId="1BE90935" w14:textId="56C25024" w:rsidR="00A80A8E" w:rsidRPr="00AD1760" w:rsidRDefault="00A80A8E" w:rsidP="00567A3C">
      <w:pPr>
        <w:pStyle w:val="ListParagraph"/>
        <w:numPr>
          <w:ilvl w:val="2"/>
          <w:numId w:val="3"/>
        </w:numPr>
        <w:spacing w:line="276" w:lineRule="auto"/>
        <w:ind w:left="1276" w:hanging="556"/>
        <w:jc w:val="both"/>
        <w:rPr>
          <w:rFonts w:ascii="Arial Narrow" w:hAnsi="Arial Narrow"/>
          <w:sz w:val="22"/>
          <w:szCs w:val="22"/>
          <w:lang w:val="es-ES_tradnl"/>
        </w:rPr>
      </w:pPr>
      <w:r>
        <w:rPr>
          <w:rFonts w:ascii="Arial Narrow" w:hAnsi="Arial Narrow"/>
          <w:sz w:val="22"/>
          <w:szCs w:val="22"/>
          <w:lang w:val="es-ES_tradnl"/>
        </w:rPr>
        <w:t xml:space="preserve">“Servicio de Transferencia de Fondos”:  significa </w:t>
      </w:r>
      <w:r w:rsidRPr="00781F16">
        <w:rPr>
          <w:rFonts w:ascii="Arial Narrow" w:hAnsi="Arial Narrow"/>
          <w:sz w:val="22"/>
          <w:szCs w:val="22"/>
          <w:lang w:val="es-ES_tradnl"/>
        </w:rPr>
        <w:t xml:space="preserve">el servicio que brinda IMPESA a través de la plataforma </w:t>
      </w:r>
      <w:r w:rsidR="00361666">
        <w:rPr>
          <w:rFonts w:ascii="Arial Narrow" w:hAnsi="Arial Narrow"/>
          <w:sz w:val="22"/>
          <w:szCs w:val="22"/>
          <w:lang w:val="es-ES_tradnl"/>
        </w:rPr>
        <w:t>MONIBYTE APP</w:t>
      </w:r>
      <w:r w:rsidRPr="00781F16">
        <w:rPr>
          <w:rFonts w:ascii="Arial Narrow" w:hAnsi="Arial Narrow"/>
          <w:sz w:val="22"/>
          <w:szCs w:val="22"/>
          <w:lang w:val="es-ES_tradnl"/>
        </w:rPr>
        <w:t>, mediante el cual el Usuario puede transferir dinero de sus tarjetas</w:t>
      </w:r>
      <w:r w:rsidR="00BA2D40">
        <w:rPr>
          <w:rFonts w:ascii="Arial Narrow" w:hAnsi="Arial Narrow"/>
          <w:sz w:val="22"/>
          <w:szCs w:val="22"/>
          <w:lang w:val="es-ES_tradnl"/>
        </w:rPr>
        <w:t xml:space="preserve"> Visa</w:t>
      </w:r>
      <w:r w:rsidRPr="00781F16">
        <w:rPr>
          <w:rFonts w:ascii="Arial Narrow" w:hAnsi="Arial Narrow"/>
          <w:sz w:val="22"/>
          <w:szCs w:val="22"/>
          <w:lang w:val="es-ES_tradnl"/>
        </w:rPr>
        <w:t xml:space="preserve"> de debito, crédito y prepago a las tarjetas </w:t>
      </w:r>
      <w:r w:rsidR="005B76C1" w:rsidRPr="00781F16">
        <w:rPr>
          <w:rFonts w:ascii="Arial Narrow" w:hAnsi="Arial Narrow"/>
          <w:sz w:val="22"/>
          <w:szCs w:val="22"/>
          <w:lang w:val="es-ES_tradnl"/>
        </w:rPr>
        <w:t xml:space="preserve">de debito, crédito y prepago </w:t>
      </w:r>
      <w:r w:rsidRPr="00781F16">
        <w:rPr>
          <w:rFonts w:ascii="Arial Narrow" w:hAnsi="Arial Narrow"/>
          <w:sz w:val="22"/>
          <w:szCs w:val="22"/>
          <w:lang w:val="es-ES_tradnl"/>
        </w:rPr>
        <w:t>de otras personas</w:t>
      </w:r>
      <w:r w:rsidR="005B76C1">
        <w:rPr>
          <w:rFonts w:ascii="Arial Narrow" w:hAnsi="Arial Narrow"/>
          <w:sz w:val="22"/>
          <w:szCs w:val="22"/>
          <w:lang w:val="es-ES_tradnl"/>
        </w:rPr>
        <w:t xml:space="preserve"> o de </w:t>
      </w:r>
      <w:r w:rsidR="005B76C1" w:rsidRPr="00AD1760">
        <w:rPr>
          <w:rFonts w:ascii="Arial Narrow" w:hAnsi="Arial Narrow"/>
          <w:sz w:val="22"/>
          <w:szCs w:val="22"/>
          <w:lang w:val="es-ES_tradnl"/>
        </w:rPr>
        <w:t>si mismo</w:t>
      </w:r>
      <w:r w:rsidRPr="00AD1760">
        <w:rPr>
          <w:rFonts w:ascii="Arial Narrow" w:hAnsi="Arial Narrow"/>
          <w:sz w:val="22"/>
          <w:szCs w:val="22"/>
          <w:lang w:val="es-ES_tradnl"/>
        </w:rPr>
        <w:t>, conforme a los términos y condiciones que se detallan en el presente documento.</w:t>
      </w:r>
    </w:p>
    <w:p w14:paraId="30DBF935" w14:textId="126B1A2C" w:rsidR="00F54092" w:rsidRPr="00AD1760" w:rsidRDefault="00F54092" w:rsidP="00735FDB">
      <w:pPr>
        <w:pStyle w:val="ListParagraph"/>
        <w:numPr>
          <w:ilvl w:val="2"/>
          <w:numId w:val="3"/>
        </w:numPr>
        <w:spacing w:line="276" w:lineRule="auto"/>
        <w:ind w:left="1276" w:hanging="556"/>
        <w:jc w:val="both"/>
        <w:rPr>
          <w:rFonts w:ascii="Arial Narrow" w:hAnsi="Arial Narrow"/>
          <w:sz w:val="22"/>
          <w:szCs w:val="22"/>
          <w:lang w:val="es-ES_tradnl"/>
        </w:rPr>
      </w:pPr>
      <w:r w:rsidRPr="00AD1760">
        <w:rPr>
          <w:rFonts w:ascii="Arial Narrow" w:hAnsi="Arial Narrow"/>
          <w:sz w:val="22"/>
          <w:szCs w:val="22"/>
          <w:lang w:val="es-ES_tradnl"/>
        </w:rPr>
        <w:t>“Servicio de Solicitud de Tarjeta</w:t>
      </w:r>
      <w:r w:rsidR="00735FDB" w:rsidRPr="00AD1760">
        <w:rPr>
          <w:rFonts w:ascii="Arial Narrow" w:hAnsi="Arial Narrow"/>
          <w:sz w:val="22"/>
          <w:szCs w:val="22"/>
          <w:lang w:val="es-ES_tradnl"/>
        </w:rPr>
        <w:t xml:space="preserve"> Prepago</w:t>
      </w:r>
      <w:r w:rsidR="006F6C07">
        <w:rPr>
          <w:rFonts w:ascii="Arial Narrow" w:hAnsi="Arial Narrow"/>
          <w:sz w:val="22"/>
          <w:szCs w:val="22"/>
          <w:lang w:val="es-ES_tradnl"/>
        </w:rPr>
        <w:t xml:space="preserve"> MONIBYTE</w:t>
      </w:r>
      <w:r w:rsidRPr="00AD1760">
        <w:rPr>
          <w:rFonts w:ascii="Arial Narrow" w:hAnsi="Arial Narrow"/>
          <w:sz w:val="22"/>
          <w:szCs w:val="22"/>
          <w:lang w:val="es-ES_tradnl"/>
        </w:rPr>
        <w:t xml:space="preserve">”: significa el servicio que brinda IMPESA a través de la plataforma </w:t>
      </w:r>
      <w:r w:rsidR="00361666" w:rsidRPr="00AD1760">
        <w:rPr>
          <w:rFonts w:ascii="Arial Narrow" w:hAnsi="Arial Narrow"/>
          <w:sz w:val="22"/>
          <w:szCs w:val="22"/>
          <w:lang w:val="es-ES_tradnl"/>
        </w:rPr>
        <w:t>MONIBYTE APP</w:t>
      </w:r>
      <w:r w:rsidRPr="00AD1760">
        <w:rPr>
          <w:rFonts w:ascii="Arial Narrow" w:hAnsi="Arial Narrow"/>
          <w:sz w:val="22"/>
          <w:szCs w:val="22"/>
          <w:lang w:val="es-ES_tradnl"/>
        </w:rPr>
        <w:t xml:space="preserve">, mediante el cual el Usuario </w:t>
      </w:r>
      <w:r w:rsidR="003811A8" w:rsidRPr="00AD1760">
        <w:rPr>
          <w:rFonts w:ascii="Arial Narrow" w:hAnsi="Arial Narrow"/>
          <w:sz w:val="22"/>
          <w:szCs w:val="22"/>
          <w:lang w:val="es-ES_tradnl"/>
        </w:rPr>
        <w:t>puede solicitar y recibir una Tarjeta Prepago</w:t>
      </w:r>
      <w:r w:rsidR="006F6C07">
        <w:rPr>
          <w:rFonts w:ascii="Arial Narrow" w:hAnsi="Arial Narrow"/>
          <w:sz w:val="22"/>
          <w:szCs w:val="22"/>
          <w:lang w:val="es-ES_tradnl"/>
        </w:rPr>
        <w:t xml:space="preserve"> MONIBYTE</w:t>
      </w:r>
      <w:r w:rsidR="003811A8" w:rsidRPr="00AD1760">
        <w:rPr>
          <w:rFonts w:ascii="Arial Narrow" w:hAnsi="Arial Narrow"/>
          <w:sz w:val="22"/>
          <w:szCs w:val="22"/>
          <w:lang w:val="es-ES_tradnl"/>
        </w:rPr>
        <w:t xml:space="preserve">, </w:t>
      </w:r>
      <w:r w:rsidRPr="00AD1760">
        <w:rPr>
          <w:rFonts w:ascii="Arial Narrow" w:hAnsi="Arial Narrow"/>
          <w:sz w:val="22"/>
          <w:szCs w:val="22"/>
          <w:lang w:val="es-ES_tradnl"/>
        </w:rPr>
        <w:t>conforme a los términos y condiciones que se detallan en el presente documento.</w:t>
      </w:r>
    </w:p>
    <w:p w14:paraId="2649E763" w14:textId="1010A74D" w:rsidR="000647CA" w:rsidRPr="00795D5D" w:rsidRDefault="000647CA" w:rsidP="000647CA">
      <w:pPr>
        <w:pStyle w:val="ListParagraph"/>
        <w:numPr>
          <w:ilvl w:val="2"/>
          <w:numId w:val="3"/>
        </w:numPr>
        <w:spacing w:line="276" w:lineRule="auto"/>
        <w:ind w:left="1276" w:hanging="556"/>
        <w:jc w:val="both"/>
        <w:rPr>
          <w:rFonts w:ascii="Arial Narrow" w:hAnsi="Arial Narrow"/>
          <w:sz w:val="22"/>
          <w:szCs w:val="22"/>
          <w:lang w:val="es-ES_tradnl"/>
        </w:rPr>
      </w:pPr>
      <w:r>
        <w:rPr>
          <w:rFonts w:ascii="Arial Narrow" w:hAnsi="Arial Narrow"/>
          <w:sz w:val="22"/>
          <w:szCs w:val="22"/>
          <w:lang w:val="es-ES_tradnl"/>
        </w:rPr>
        <w:t xml:space="preserve">“SUGEF”: se refiere a la </w:t>
      </w:r>
      <w:r w:rsidRPr="00F417CB">
        <w:rPr>
          <w:rFonts w:ascii="Arial Narrow" w:hAnsi="Arial Narrow"/>
          <w:sz w:val="22"/>
          <w:szCs w:val="22"/>
        </w:rPr>
        <w:t>Superintendencia General de Entidades Financieras</w:t>
      </w:r>
      <w:r>
        <w:rPr>
          <w:rFonts w:ascii="Arial Narrow" w:hAnsi="Arial Narrow"/>
          <w:sz w:val="22"/>
          <w:szCs w:val="22"/>
        </w:rPr>
        <w:t>.</w:t>
      </w:r>
    </w:p>
    <w:p w14:paraId="483ACB2B" w14:textId="1D201FFB" w:rsidR="00BD25A8" w:rsidRPr="003013C8" w:rsidRDefault="003F6FD8" w:rsidP="00567A3C">
      <w:pPr>
        <w:pStyle w:val="ListParagraph"/>
        <w:numPr>
          <w:ilvl w:val="2"/>
          <w:numId w:val="3"/>
        </w:numPr>
        <w:spacing w:line="276" w:lineRule="auto"/>
        <w:ind w:left="1276" w:hanging="556"/>
        <w:jc w:val="both"/>
        <w:rPr>
          <w:rFonts w:ascii="Arial Narrow" w:hAnsi="Arial Narrow"/>
          <w:sz w:val="22"/>
          <w:szCs w:val="22"/>
          <w:lang w:val="es-ES_tradnl"/>
        </w:rPr>
      </w:pPr>
      <w:r w:rsidRPr="003013C8">
        <w:rPr>
          <w:rFonts w:ascii="Arial Narrow" w:hAnsi="Arial Narrow"/>
          <w:sz w:val="22"/>
          <w:szCs w:val="22"/>
          <w:lang w:val="es-ES_tradnl"/>
        </w:rPr>
        <w:t>“Usuario”: significa la persona física o jurídica</w:t>
      </w:r>
      <w:r w:rsidR="003013C8">
        <w:rPr>
          <w:rFonts w:ascii="Arial Narrow" w:hAnsi="Arial Narrow"/>
          <w:sz w:val="22"/>
          <w:szCs w:val="22"/>
          <w:lang w:val="es-ES_tradnl"/>
        </w:rPr>
        <w:t xml:space="preserve"> </w:t>
      </w:r>
      <w:r w:rsidRPr="003013C8">
        <w:rPr>
          <w:rFonts w:ascii="Arial Narrow" w:hAnsi="Arial Narrow"/>
          <w:sz w:val="22"/>
          <w:szCs w:val="22"/>
          <w:lang w:val="es-ES_tradnl"/>
        </w:rPr>
        <w:t xml:space="preserve">que contrata </w:t>
      </w:r>
      <w:r w:rsidR="003013C8">
        <w:rPr>
          <w:rFonts w:ascii="Arial Narrow" w:hAnsi="Arial Narrow"/>
          <w:sz w:val="22"/>
          <w:szCs w:val="22"/>
          <w:lang w:val="es-ES_tradnl"/>
        </w:rPr>
        <w:t>los servicios y funcionalidades</w:t>
      </w:r>
      <w:r w:rsidRPr="003013C8">
        <w:rPr>
          <w:rFonts w:ascii="Arial Narrow" w:hAnsi="Arial Narrow"/>
          <w:sz w:val="22"/>
          <w:szCs w:val="22"/>
          <w:lang w:val="es-ES_tradnl"/>
        </w:rPr>
        <w:t xml:space="preserve"> conforme a los términos y condiciones que se detallan en el presente documento</w:t>
      </w:r>
      <w:r w:rsidR="0063646B">
        <w:rPr>
          <w:rFonts w:ascii="Arial Narrow" w:hAnsi="Arial Narrow"/>
          <w:sz w:val="22"/>
          <w:szCs w:val="22"/>
          <w:lang w:val="es-ES_tradnl"/>
        </w:rPr>
        <w:t xml:space="preserve"> y/o cualquier otra documentación aplicable</w:t>
      </w:r>
      <w:r w:rsidRPr="003013C8">
        <w:rPr>
          <w:rFonts w:ascii="Arial Narrow" w:hAnsi="Arial Narrow"/>
          <w:sz w:val="22"/>
          <w:szCs w:val="22"/>
          <w:lang w:val="es-ES_tradnl"/>
        </w:rPr>
        <w:t>, y que ha completado de forma exitosa el Proceso de Registro</w:t>
      </w:r>
      <w:r w:rsidR="00652254" w:rsidRPr="003013C8">
        <w:rPr>
          <w:rFonts w:ascii="Arial Narrow" w:hAnsi="Arial Narrow"/>
          <w:sz w:val="22"/>
          <w:szCs w:val="22"/>
          <w:lang w:val="es-ES_tradnl"/>
        </w:rPr>
        <w:t xml:space="preserve"> y la aceptación de</w:t>
      </w:r>
      <w:r w:rsidR="003639B4" w:rsidRPr="003013C8">
        <w:rPr>
          <w:rFonts w:ascii="Arial Narrow" w:hAnsi="Arial Narrow"/>
          <w:sz w:val="22"/>
          <w:szCs w:val="22"/>
          <w:lang w:val="es-ES_tradnl"/>
        </w:rPr>
        <w:t xml:space="preserve"> los</w:t>
      </w:r>
      <w:r w:rsidR="00652254" w:rsidRPr="003013C8">
        <w:rPr>
          <w:rFonts w:ascii="Arial Narrow" w:hAnsi="Arial Narrow"/>
          <w:sz w:val="22"/>
          <w:szCs w:val="22"/>
          <w:lang w:val="es-ES_tradnl"/>
        </w:rPr>
        <w:t xml:space="preserve"> presente</w:t>
      </w:r>
      <w:r w:rsidR="003639B4" w:rsidRPr="003013C8">
        <w:rPr>
          <w:rFonts w:ascii="Arial Narrow" w:hAnsi="Arial Narrow"/>
          <w:sz w:val="22"/>
          <w:szCs w:val="22"/>
          <w:lang w:val="es-ES_tradnl"/>
        </w:rPr>
        <w:t>s</w:t>
      </w:r>
      <w:r w:rsidR="00652254" w:rsidRPr="003013C8">
        <w:rPr>
          <w:rFonts w:ascii="Arial Narrow" w:hAnsi="Arial Narrow"/>
          <w:sz w:val="22"/>
          <w:szCs w:val="22"/>
          <w:lang w:val="es-ES_tradnl"/>
        </w:rPr>
        <w:t xml:space="preserve"> </w:t>
      </w:r>
      <w:r w:rsidR="003639B4" w:rsidRPr="003013C8">
        <w:rPr>
          <w:rFonts w:ascii="Arial Narrow" w:hAnsi="Arial Narrow"/>
          <w:sz w:val="22"/>
          <w:szCs w:val="22"/>
          <w:lang w:val="es-ES_tradnl"/>
        </w:rPr>
        <w:t>Términos y Condiciones</w:t>
      </w:r>
      <w:r w:rsidR="00652254" w:rsidRPr="003013C8">
        <w:rPr>
          <w:rFonts w:ascii="Arial Narrow" w:hAnsi="Arial Narrow"/>
          <w:sz w:val="22"/>
          <w:szCs w:val="22"/>
          <w:lang w:val="es-ES_tradnl"/>
        </w:rPr>
        <w:t>.</w:t>
      </w:r>
    </w:p>
    <w:p w14:paraId="1290F9AE" w14:textId="77777777" w:rsidR="00BD25A8" w:rsidRPr="0024739A" w:rsidRDefault="00BD25A8" w:rsidP="004653D3">
      <w:pPr>
        <w:pStyle w:val="ListParagraph"/>
        <w:spacing w:line="276" w:lineRule="auto"/>
        <w:ind w:left="792"/>
        <w:jc w:val="both"/>
        <w:rPr>
          <w:rFonts w:ascii="Arial Narrow" w:hAnsi="Arial Narrow"/>
          <w:sz w:val="22"/>
          <w:szCs w:val="22"/>
          <w:highlight w:val="yellow"/>
          <w:lang w:val="es-ES_tradnl"/>
        </w:rPr>
      </w:pPr>
    </w:p>
    <w:p w14:paraId="5EC73F82" w14:textId="35E49C73" w:rsidR="00BD25A8" w:rsidRPr="00AD5D6D" w:rsidRDefault="00BD25A8" w:rsidP="004653D3">
      <w:pPr>
        <w:pStyle w:val="ListParagraph"/>
        <w:numPr>
          <w:ilvl w:val="1"/>
          <w:numId w:val="3"/>
        </w:numPr>
        <w:spacing w:line="276" w:lineRule="auto"/>
        <w:jc w:val="both"/>
        <w:rPr>
          <w:rFonts w:ascii="Arial Narrow" w:hAnsi="Arial Narrow"/>
          <w:sz w:val="22"/>
          <w:szCs w:val="22"/>
          <w:lang w:val="es-ES_tradnl"/>
        </w:rPr>
      </w:pPr>
      <w:r w:rsidRPr="00AD5D6D">
        <w:rPr>
          <w:rFonts w:ascii="Arial Narrow" w:hAnsi="Arial Narrow"/>
          <w:sz w:val="22"/>
          <w:szCs w:val="22"/>
          <w:lang w:val="es-ES_tradnl"/>
        </w:rPr>
        <w:t xml:space="preserve">Los términos </w:t>
      </w:r>
      <w:r w:rsidRPr="00AD5D6D">
        <w:rPr>
          <w:rFonts w:ascii="Arial Narrow" w:hAnsi="Arial Narrow"/>
          <w:bCs/>
          <w:sz w:val="22"/>
          <w:szCs w:val="22"/>
          <w:lang w:val="es-ES_tradnl"/>
        </w:rPr>
        <w:t>que importen el singular incluirán además el plural y viceversa. Cualquier referencia a un grupo de personas se considerará una referencia a todas ellas de forma colectiva, a algunas de ellas o a cualquiera de ellas en forma individual. Las palabras o términos que importen el género masculino, femenino o neutro incluirán también todos los géneros.</w:t>
      </w:r>
      <w:r w:rsidR="00AD5D6D" w:rsidRPr="00AD5D6D">
        <w:rPr>
          <w:rFonts w:ascii="Arial Narrow" w:hAnsi="Arial Narrow"/>
          <w:bCs/>
          <w:sz w:val="22"/>
          <w:szCs w:val="22"/>
          <w:lang w:val="es-ES_tradnl"/>
        </w:rPr>
        <w:t xml:space="preserve"> El término “incluyendo”, “incluye” y otros similares se considerarán seguidas de las palabras “pero no se limita a”.</w:t>
      </w:r>
    </w:p>
    <w:p w14:paraId="1CDC3A04" w14:textId="77777777" w:rsidR="00BD25A8" w:rsidRPr="00AD5D6D" w:rsidRDefault="00BD25A8" w:rsidP="004653D3">
      <w:pPr>
        <w:pStyle w:val="ListParagraph"/>
        <w:spacing w:line="276" w:lineRule="auto"/>
        <w:ind w:left="792"/>
        <w:jc w:val="both"/>
        <w:rPr>
          <w:rFonts w:ascii="Arial Narrow" w:hAnsi="Arial Narrow"/>
          <w:sz w:val="22"/>
          <w:szCs w:val="22"/>
          <w:lang w:val="es-ES_tradnl"/>
        </w:rPr>
      </w:pPr>
    </w:p>
    <w:p w14:paraId="47AA727C" w14:textId="4C99DA16" w:rsidR="00BD25A8" w:rsidRPr="00AD5D6D" w:rsidRDefault="00BD25A8" w:rsidP="004653D3">
      <w:pPr>
        <w:pStyle w:val="ListParagraph"/>
        <w:numPr>
          <w:ilvl w:val="1"/>
          <w:numId w:val="3"/>
        </w:numPr>
        <w:spacing w:line="276" w:lineRule="auto"/>
        <w:jc w:val="both"/>
        <w:rPr>
          <w:rFonts w:ascii="Arial Narrow" w:hAnsi="Arial Narrow"/>
          <w:sz w:val="22"/>
          <w:szCs w:val="22"/>
          <w:lang w:val="es-ES_tradnl"/>
        </w:rPr>
      </w:pPr>
      <w:r w:rsidRPr="00AD5D6D">
        <w:rPr>
          <w:rFonts w:ascii="Arial Narrow" w:hAnsi="Arial Narrow"/>
          <w:bCs/>
          <w:sz w:val="22"/>
          <w:szCs w:val="22"/>
          <w:lang w:val="es-ES_tradnl"/>
        </w:rPr>
        <w:lastRenderedPageBreak/>
        <w:t xml:space="preserve">Los títulos de las secciones y cláusulas se incluyen en este Acuerdo únicamente para facilidad de referencia y no se deberá entender como que limitan o afectan la interpretación de sus disposiciones. Cualquier referencia a artículos, secciones o cláusulas, se hacen con respecto a los establecidos en el presente </w:t>
      </w:r>
      <w:r w:rsidR="00AD5D6D">
        <w:rPr>
          <w:rFonts w:ascii="Arial Narrow" w:hAnsi="Arial Narrow"/>
          <w:bCs/>
          <w:sz w:val="22"/>
          <w:szCs w:val="22"/>
          <w:lang w:val="es-ES_tradnl"/>
        </w:rPr>
        <w:t>Acuerdo</w:t>
      </w:r>
      <w:r w:rsidRPr="00AD5D6D">
        <w:rPr>
          <w:rFonts w:ascii="Arial Narrow" w:hAnsi="Arial Narrow"/>
          <w:bCs/>
          <w:sz w:val="22"/>
          <w:szCs w:val="22"/>
          <w:lang w:val="es-ES_tradnl"/>
        </w:rPr>
        <w:t xml:space="preserve">, a menos que se indique lo contrario. </w:t>
      </w:r>
    </w:p>
    <w:p w14:paraId="70F6E060" w14:textId="77777777" w:rsidR="00E6148A" w:rsidRPr="00F54092" w:rsidRDefault="00E6148A" w:rsidP="004653D3">
      <w:pPr>
        <w:pStyle w:val="ListParagraph"/>
        <w:spacing w:line="276" w:lineRule="auto"/>
        <w:ind w:left="360"/>
        <w:jc w:val="both"/>
        <w:rPr>
          <w:rFonts w:ascii="Arial Narrow" w:hAnsi="Arial Narrow"/>
          <w:sz w:val="22"/>
          <w:szCs w:val="22"/>
          <w:lang w:val="es-ES_tradnl"/>
        </w:rPr>
      </w:pPr>
    </w:p>
    <w:p w14:paraId="4A0AC134" w14:textId="77777777" w:rsidR="00E6148A" w:rsidRPr="00F54092" w:rsidRDefault="00E6148A" w:rsidP="004653D3">
      <w:pPr>
        <w:pStyle w:val="ListParagraph"/>
        <w:numPr>
          <w:ilvl w:val="0"/>
          <w:numId w:val="3"/>
        </w:numPr>
        <w:spacing w:line="276" w:lineRule="auto"/>
        <w:jc w:val="both"/>
        <w:rPr>
          <w:rFonts w:ascii="Arial Narrow" w:hAnsi="Arial Narrow"/>
          <w:b/>
          <w:sz w:val="22"/>
          <w:szCs w:val="22"/>
          <w:lang w:val="es-ES_tradnl"/>
        </w:rPr>
      </w:pPr>
      <w:r w:rsidRPr="00F54092">
        <w:rPr>
          <w:rFonts w:ascii="Arial Narrow" w:hAnsi="Arial Narrow"/>
          <w:b/>
          <w:sz w:val="22"/>
          <w:szCs w:val="22"/>
          <w:lang w:val="es-ES_tradnl"/>
        </w:rPr>
        <w:t>OBJETO.</w:t>
      </w:r>
    </w:p>
    <w:p w14:paraId="19A2CB53" w14:textId="77777777" w:rsidR="00B42DBB" w:rsidRPr="00F54092" w:rsidRDefault="00B42DBB" w:rsidP="00B42DBB">
      <w:pPr>
        <w:pStyle w:val="ListParagraph"/>
        <w:spacing w:line="276" w:lineRule="auto"/>
        <w:ind w:left="360"/>
        <w:jc w:val="both"/>
        <w:rPr>
          <w:rFonts w:ascii="Arial Narrow" w:hAnsi="Arial Narrow"/>
          <w:b/>
          <w:sz w:val="22"/>
          <w:szCs w:val="22"/>
          <w:lang w:val="es-ES_tradnl"/>
        </w:rPr>
      </w:pPr>
    </w:p>
    <w:p w14:paraId="155EE40E" w14:textId="11756B6B" w:rsidR="00002337" w:rsidRPr="000647CA" w:rsidRDefault="00B42DBB" w:rsidP="004653D3">
      <w:pPr>
        <w:pStyle w:val="ListParagraph"/>
        <w:numPr>
          <w:ilvl w:val="1"/>
          <w:numId w:val="3"/>
        </w:numPr>
        <w:spacing w:line="276" w:lineRule="auto"/>
        <w:jc w:val="both"/>
        <w:rPr>
          <w:rFonts w:ascii="Arial Narrow" w:hAnsi="Arial Narrow"/>
          <w:b/>
          <w:sz w:val="22"/>
          <w:szCs w:val="22"/>
          <w:lang w:val="es-ES_tradnl"/>
        </w:rPr>
      </w:pPr>
      <w:r w:rsidRPr="00F54092">
        <w:rPr>
          <w:rFonts w:ascii="Arial Narrow" w:hAnsi="Arial Narrow"/>
          <w:sz w:val="22"/>
          <w:szCs w:val="22"/>
          <w:lang w:val="es-ES_tradnl"/>
        </w:rPr>
        <w:t>El objeto del presente documento es regular la relación del Usuario con IMPESA</w:t>
      </w:r>
      <w:r w:rsidR="00BD25A8" w:rsidRPr="00F54092">
        <w:rPr>
          <w:rFonts w:ascii="Arial Narrow" w:hAnsi="Arial Narrow"/>
          <w:sz w:val="22"/>
          <w:szCs w:val="22"/>
          <w:lang w:val="es-ES_tradnl"/>
        </w:rPr>
        <w:t>, respecto a l</w:t>
      </w:r>
      <w:r w:rsidRPr="00F54092">
        <w:rPr>
          <w:rFonts w:ascii="Arial Narrow" w:hAnsi="Arial Narrow"/>
          <w:sz w:val="22"/>
          <w:szCs w:val="22"/>
          <w:lang w:val="es-ES_tradnl"/>
        </w:rPr>
        <w:t xml:space="preserve">os </w:t>
      </w:r>
      <w:r w:rsidR="00F54092" w:rsidRPr="00F54092">
        <w:rPr>
          <w:rFonts w:ascii="Arial Narrow" w:hAnsi="Arial Narrow"/>
          <w:sz w:val="22"/>
          <w:szCs w:val="22"/>
          <w:lang w:val="es-ES_tradnl"/>
        </w:rPr>
        <w:t>servicios y funcionalidades ofrecido</w:t>
      </w:r>
      <w:r w:rsidR="00F54092" w:rsidRPr="000647CA">
        <w:rPr>
          <w:rFonts w:ascii="Arial Narrow" w:hAnsi="Arial Narrow"/>
          <w:sz w:val="22"/>
          <w:szCs w:val="22"/>
          <w:lang w:val="es-ES_tradnl"/>
        </w:rPr>
        <w:t xml:space="preserve">s a través de </w:t>
      </w:r>
      <w:r w:rsidR="00361666">
        <w:rPr>
          <w:rFonts w:ascii="Arial Narrow" w:hAnsi="Arial Narrow"/>
          <w:sz w:val="22"/>
          <w:szCs w:val="22"/>
          <w:lang w:val="es-ES_tradnl"/>
        </w:rPr>
        <w:t>MONIBYTE APP</w:t>
      </w:r>
      <w:r w:rsidR="004F7FEA">
        <w:rPr>
          <w:rFonts w:ascii="Arial Narrow" w:hAnsi="Arial Narrow"/>
          <w:sz w:val="22"/>
          <w:szCs w:val="22"/>
          <w:lang w:val="es-ES_tradnl"/>
        </w:rPr>
        <w:t>.</w:t>
      </w:r>
    </w:p>
    <w:p w14:paraId="77726498" w14:textId="77777777" w:rsidR="00DF54FD" w:rsidRPr="000647CA" w:rsidRDefault="00DF54FD" w:rsidP="00DF54FD">
      <w:pPr>
        <w:pStyle w:val="ListParagraph"/>
        <w:rPr>
          <w:rFonts w:ascii="Arial Narrow" w:hAnsi="Arial Narrow"/>
          <w:b/>
          <w:sz w:val="22"/>
          <w:szCs w:val="22"/>
          <w:lang w:val="es-ES_tradnl"/>
        </w:rPr>
      </w:pPr>
    </w:p>
    <w:p w14:paraId="344C2EA4" w14:textId="4B5A6C90" w:rsidR="000647CA" w:rsidRPr="008932BE" w:rsidRDefault="00002337" w:rsidP="008932BE">
      <w:pPr>
        <w:pStyle w:val="ListParagraph"/>
        <w:numPr>
          <w:ilvl w:val="1"/>
          <w:numId w:val="3"/>
        </w:numPr>
        <w:spacing w:line="276" w:lineRule="auto"/>
        <w:jc w:val="both"/>
        <w:rPr>
          <w:rFonts w:ascii="Arial Narrow" w:hAnsi="Arial Narrow"/>
          <w:sz w:val="22"/>
          <w:szCs w:val="22"/>
          <w:lang w:val="es-ES_tradnl"/>
        </w:rPr>
      </w:pPr>
      <w:r w:rsidRPr="000647CA">
        <w:rPr>
          <w:rFonts w:ascii="Arial Narrow" w:hAnsi="Arial Narrow"/>
          <w:sz w:val="22"/>
          <w:szCs w:val="22"/>
          <w:lang w:val="es-ES_tradnl"/>
        </w:rPr>
        <w:t xml:space="preserve">Mediante la aceptación de los presentes </w:t>
      </w:r>
      <w:r w:rsidR="000647CA" w:rsidRPr="000647CA">
        <w:rPr>
          <w:rFonts w:ascii="Arial Narrow" w:hAnsi="Arial Narrow"/>
          <w:sz w:val="22"/>
          <w:szCs w:val="22"/>
          <w:lang w:val="es-ES_tradnl"/>
        </w:rPr>
        <w:t>T</w:t>
      </w:r>
      <w:r w:rsidRPr="000647CA">
        <w:rPr>
          <w:rFonts w:ascii="Arial Narrow" w:hAnsi="Arial Narrow"/>
          <w:sz w:val="22"/>
          <w:szCs w:val="22"/>
          <w:lang w:val="es-ES_tradnl"/>
        </w:rPr>
        <w:t xml:space="preserve">érminos y </w:t>
      </w:r>
      <w:r w:rsidR="000647CA" w:rsidRPr="000647CA">
        <w:rPr>
          <w:rFonts w:ascii="Arial Narrow" w:hAnsi="Arial Narrow"/>
          <w:sz w:val="22"/>
          <w:szCs w:val="22"/>
          <w:lang w:val="es-ES_tradnl"/>
        </w:rPr>
        <w:t>C</w:t>
      </w:r>
      <w:r w:rsidRPr="000647CA">
        <w:rPr>
          <w:rFonts w:ascii="Arial Narrow" w:hAnsi="Arial Narrow"/>
          <w:sz w:val="22"/>
          <w:szCs w:val="22"/>
          <w:lang w:val="es-ES_tradnl"/>
        </w:rPr>
        <w:t xml:space="preserve">ondiciones, </w:t>
      </w:r>
      <w:r w:rsidR="003643CB" w:rsidRPr="000647CA">
        <w:rPr>
          <w:rFonts w:ascii="Arial Narrow" w:hAnsi="Arial Narrow"/>
          <w:sz w:val="22"/>
          <w:szCs w:val="22"/>
          <w:lang w:val="es-ES_tradnl"/>
        </w:rPr>
        <w:t>IMPESA</w:t>
      </w:r>
      <w:r w:rsidRPr="000647CA">
        <w:rPr>
          <w:rFonts w:ascii="Arial Narrow" w:hAnsi="Arial Narrow"/>
          <w:sz w:val="22"/>
          <w:szCs w:val="22"/>
          <w:lang w:val="es-ES_tradnl"/>
        </w:rPr>
        <w:t xml:space="preserve"> ofrece</w:t>
      </w:r>
      <w:r w:rsidR="003643CB" w:rsidRPr="000647CA">
        <w:rPr>
          <w:rFonts w:ascii="Arial Narrow" w:hAnsi="Arial Narrow"/>
          <w:sz w:val="22"/>
          <w:szCs w:val="22"/>
          <w:lang w:val="es-ES_tradnl"/>
        </w:rPr>
        <w:t xml:space="preserve"> al Usuario</w:t>
      </w:r>
      <w:r w:rsidRPr="000647CA">
        <w:rPr>
          <w:rFonts w:ascii="Arial Narrow" w:hAnsi="Arial Narrow"/>
          <w:sz w:val="22"/>
          <w:szCs w:val="22"/>
          <w:lang w:val="es-ES_tradnl"/>
        </w:rPr>
        <w:t xml:space="preserve"> la posibilidad de </w:t>
      </w:r>
      <w:r w:rsidR="000647CA" w:rsidRPr="000647CA">
        <w:rPr>
          <w:rFonts w:ascii="Arial Narrow" w:hAnsi="Arial Narrow"/>
          <w:sz w:val="22"/>
          <w:szCs w:val="22"/>
          <w:lang w:val="es-ES_tradnl"/>
        </w:rPr>
        <w:t xml:space="preserve">acceder a los servicios y funcionalidades brindados a través de </w:t>
      </w:r>
      <w:r w:rsidR="00361666">
        <w:rPr>
          <w:rFonts w:ascii="Arial Narrow" w:hAnsi="Arial Narrow"/>
          <w:sz w:val="22"/>
          <w:szCs w:val="22"/>
          <w:lang w:val="es-ES_tradnl"/>
        </w:rPr>
        <w:t>MONIBYTE APP</w:t>
      </w:r>
      <w:r w:rsidR="000647CA" w:rsidRPr="000647CA">
        <w:rPr>
          <w:rFonts w:ascii="Arial Narrow" w:hAnsi="Arial Narrow"/>
          <w:sz w:val="22"/>
          <w:szCs w:val="22"/>
          <w:lang w:val="es-ES_tradnl"/>
        </w:rPr>
        <w:t>, conforme a lo establecido en éstos</w:t>
      </w:r>
      <w:r w:rsidR="004F7FEA">
        <w:rPr>
          <w:rFonts w:ascii="Arial Narrow" w:hAnsi="Arial Narrow"/>
          <w:sz w:val="22"/>
          <w:szCs w:val="22"/>
          <w:lang w:val="es-ES_tradnl"/>
        </w:rPr>
        <w:t xml:space="preserve"> (</w:t>
      </w:r>
      <w:r w:rsidR="004F7FEA" w:rsidRPr="002B4E71">
        <w:rPr>
          <w:rFonts w:ascii="Arial Narrow" w:hAnsi="Arial Narrow"/>
          <w:sz w:val="22"/>
          <w:szCs w:val="22"/>
          <w:lang w:val="es-ES_tradnl"/>
        </w:rPr>
        <w:t xml:space="preserve">adicional a lo regulado en el Contrato de Servicios </w:t>
      </w:r>
      <w:r w:rsidR="004F7FEA">
        <w:rPr>
          <w:rFonts w:ascii="Arial Narrow" w:hAnsi="Arial Narrow"/>
          <w:sz w:val="22"/>
          <w:szCs w:val="22"/>
          <w:lang w:val="es-ES_tradnl"/>
        </w:rPr>
        <w:t>según corresponda)</w:t>
      </w:r>
      <w:r w:rsidR="000647CA" w:rsidRPr="000647CA">
        <w:rPr>
          <w:rFonts w:ascii="Arial Narrow" w:hAnsi="Arial Narrow"/>
          <w:sz w:val="22"/>
          <w:szCs w:val="22"/>
          <w:lang w:val="es-ES_tradnl"/>
        </w:rPr>
        <w:t>.</w:t>
      </w:r>
      <w:r w:rsidR="000647CA">
        <w:rPr>
          <w:rFonts w:ascii="Arial Narrow" w:hAnsi="Arial Narrow"/>
          <w:sz w:val="22"/>
          <w:szCs w:val="22"/>
          <w:lang w:val="es-ES_tradnl"/>
        </w:rPr>
        <w:t xml:space="preserve"> </w:t>
      </w:r>
      <w:r w:rsidR="000647CA" w:rsidRPr="000647CA">
        <w:rPr>
          <w:rFonts w:ascii="Arial Narrow" w:hAnsi="Arial Narrow"/>
          <w:sz w:val="22"/>
          <w:szCs w:val="22"/>
        </w:rPr>
        <w:t>Asimismo, se permite a IMPESA denegar o revocar sus servicios al Usuario cuando así lo considere, con base a lo establecido en la regulación aplicable (incluyendo pero no limitado a las disposiciones de la Ley 7786), o de negocio, conforme a las políticas y procedimientos internos establecidos por IMPESA</w:t>
      </w:r>
      <w:r w:rsidR="000E364D">
        <w:rPr>
          <w:rFonts w:ascii="Arial Narrow" w:hAnsi="Arial Narrow"/>
          <w:sz w:val="22"/>
          <w:szCs w:val="22"/>
        </w:rPr>
        <w:t xml:space="preserve"> y/o las Entidades según corresponda</w:t>
      </w:r>
      <w:r w:rsidR="004F7FEA">
        <w:rPr>
          <w:rFonts w:ascii="Arial Narrow" w:hAnsi="Arial Narrow"/>
          <w:sz w:val="22"/>
          <w:szCs w:val="22"/>
        </w:rPr>
        <w:t>, así como los Contratos de Servicios relacionados</w:t>
      </w:r>
      <w:r w:rsidR="000647CA" w:rsidRPr="000647CA">
        <w:rPr>
          <w:rFonts w:ascii="Arial Narrow" w:hAnsi="Arial Narrow"/>
          <w:sz w:val="22"/>
          <w:szCs w:val="22"/>
        </w:rPr>
        <w:t xml:space="preserve">.  </w:t>
      </w:r>
    </w:p>
    <w:p w14:paraId="24703FA4" w14:textId="77777777" w:rsidR="000647CA" w:rsidRPr="002D7A58" w:rsidRDefault="000647CA" w:rsidP="00C77D9A">
      <w:pPr>
        <w:pStyle w:val="ListParagraph"/>
        <w:spacing w:line="276" w:lineRule="auto"/>
        <w:ind w:left="792"/>
        <w:jc w:val="both"/>
        <w:rPr>
          <w:rFonts w:ascii="Arial Narrow" w:hAnsi="Arial Narrow"/>
          <w:sz w:val="22"/>
          <w:szCs w:val="22"/>
          <w:lang w:val="es-ES_tradnl"/>
        </w:rPr>
      </w:pPr>
    </w:p>
    <w:p w14:paraId="7AAC3C21" w14:textId="1FC2247E" w:rsidR="009A13FF" w:rsidRPr="002D7A58" w:rsidRDefault="009A13FF" w:rsidP="009A13FF">
      <w:pPr>
        <w:pStyle w:val="ListParagraph"/>
        <w:numPr>
          <w:ilvl w:val="0"/>
          <w:numId w:val="3"/>
        </w:numPr>
        <w:spacing w:line="276" w:lineRule="auto"/>
        <w:jc w:val="both"/>
        <w:rPr>
          <w:rFonts w:ascii="Arial Narrow" w:hAnsi="Arial Narrow"/>
          <w:b/>
          <w:sz w:val="22"/>
          <w:szCs w:val="22"/>
          <w:lang w:val="es-ES_tradnl"/>
        </w:rPr>
      </w:pPr>
      <w:r w:rsidRPr="002D7A58">
        <w:rPr>
          <w:rFonts w:ascii="Arial Narrow" w:hAnsi="Arial Narrow"/>
          <w:b/>
          <w:sz w:val="22"/>
          <w:szCs w:val="22"/>
          <w:lang w:val="es-ES_tradnl"/>
        </w:rPr>
        <w:t>REGISTRO.</w:t>
      </w:r>
    </w:p>
    <w:p w14:paraId="3C8BC157" w14:textId="77777777" w:rsidR="005730C9" w:rsidRPr="002D7A58" w:rsidRDefault="005730C9" w:rsidP="005730C9">
      <w:pPr>
        <w:pStyle w:val="ListParagraph"/>
        <w:spacing w:line="276" w:lineRule="auto"/>
        <w:ind w:left="360"/>
        <w:jc w:val="both"/>
        <w:rPr>
          <w:rFonts w:ascii="Arial Narrow" w:hAnsi="Arial Narrow"/>
          <w:b/>
          <w:sz w:val="22"/>
          <w:szCs w:val="22"/>
          <w:lang w:val="es-ES_tradnl"/>
        </w:rPr>
      </w:pPr>
    </w:p>
    <w:p w14:paraId="5884EA1D" w14:textId="01F9B660" w:rsidR="004A3A3D" w:rsidRPr="002D7A58" w:rsidRDefault="004A3A3D" w:rsidP="005730C9">
      <w:pPr>
        <w:pStyle w:val="ListParagraph"/>
        <w:numPr>
          <w:ilvl w:val="1"/>
          <w:numId w:val="3"/>
        </w:numPr>
        <w:spacing w:line="276" w:lineRule="auto"/>
        <w:jc w:val="both"/>
        <w:rPr>
          <w:rFonts w:ascii="Arial Narrow" w:hAnsi="Arial Narrow"/>
          <w:b/>
          <w:sz w:val="22"/>
          <w:szCs w:val="22"/>
          <w:lang w:val="es-ES_tradnl"/>
        </w:rPr>
      </w:pPr>
      <w:r w:rsidRPr="002D7A58">
        <w:rPr>
          <w:rFonts w:ascii="Arial Narrow" w:hAnsi="Arial Narrow"/>
          <w:sz w:val="22"/>
          <w:szCs w:val="22"/>
          <w:lang w:val="es-ES_tradnl"/>
        </w:rPr>
        <w:t xml:space="preserve">Para poder utilizar </w:t>
      </w:r>
      <w:r w:rsidR="002D7A58" w:rsidRPr="002D7A58">
        <w:rPr>
          <w:rFonts w:ascii="Arial Narrow" w:hAnsi="Arial Narrow"/>
          <w:sz w:val="22"/>
          <w:szCs w:val="22"/>
          <w:lang w:val="es-ES_tradnl"/>
        </w:rPr>
        <w:t>los servicios y funcionalidades</w:t>
      </w:r>
      <w:r w:rsidRPr="002D7A58">
        <w:rPr>
          <w:rFonts w:ascii="Arial Narrow" w:hAnsi="Arial Narrow"/>
          <w:sz w:val="22"/>
          <w:szCs w:val="22"/>
          <w:lang w:val="es-ES_tradnl"/>
        </w:rPr>
        <w:t xml:space="preserve"> que IMPESA brinde a través de </w:t>
      </w:r>
      <w:r w:rsidR="00361666">
        <w:rPr>
          <w:rFonts w:ascii="Arial Narrow" w:hAnsi="Arial Narrow"/>
          <w:sz w:val="22"/>
          <w:szCs w:val="22"/>
          <w:lang w:val="es-ES_tradnl"/>
        </w:rPr>
        <w:t>MONIBYTE APP</w:t>
      </w:r>
      <w:r w:rsidR="002D7A58" w:rsidRPr="002D7A58">
        <w:rPr>
          <w:rFonts w:ascii="Arial Narrow" w:hAnsi="Arial Narrow"/>
          <w:sz w:val="22"/>
          <w:szCs w:val="22"/>
          <w:lang w:val="es-ES_tradnl"/>
        </w:rPr>
        <w:t xml:space="preserve">, actualmente o </w:t>
      </w:r>
      <w:r w:rsidRPr="002D7A58">
        <w:rPr>
          <w:rFonts w:ascii="Arial Narrow" w:hAnsi="Arial Narrow"/>
          <w:sz w:val="22"/>
          <w:szCs w:val="22"/>
          <w:lang w:val="es-ES_tradnl"/>
        </w:rPr>
        <w:t xml:space="preserve">en el futuro, el Usuario deberá registrarse </w:t>
      </w:r>
      <w:r w:rsidR="00811ADA" w:rsidRPr="002D7A58">
        <w:rPr>
          <w:rFonts w:ascii="Arial Narrow" w:hAnsi="Arial Narrow"/>
          <w:sz w:val="22"/>
          <w:szCs w:val="22"/>
          <w:lang w:val="es-ES_tradnl"/>
        </w:rPr>
        <w:t>y</w:t>
      </w:r>
      <w:r w:rsidRPr="002D7A58">
        <w:rPr>
          <w:rFonts w:ascii="Arial Narrow" w:hAnsi="Arial Narrow"/>
          <w:sz w:val="22"/>
          <w:szCs w:val="22"/>
          <w:lang w:val="es-ES_tradnl"/>
        </w:rPr>
        <w:t xml:space="preserve"> crear su Cuenta </w:t>
      </w:r>
      <w:r w:rsidR="00361666">
        <w:rPr>
          <w:rFonts w:ascii="Arial Narrow" w:hAnsi="Arial Narrow"/>
          <w:sz w:val="22"/>
          <w:szCs w:val="22"/>
          <w:lang w:val="es-ES_tradnl"/>
        </w:rPr>
        <w:t>MONIBYTE APP</w:t>
      </w:r>
      <w:r w:rsidR="00FE4339">
        <w:rPr>
          <w:rFonts w:ascii="Arial Narrow" w:hAnsi="Arial Narrow"/>
          <w:sz w:val="22"/>
          <w:szCs w:val="22"/>
          <w:lang w:val="es-ES_tradnl"/>
        </w:rPr>
        <w:t xml:space="preserve"> o utilizar una cuenta validada que haya</w:t>
      </w:r>
      <w:r w:rsidR="00A80A8E">
        <w:rPr>
          <w:rFonts w:ascii="Arial Narrow" w:hAnsi="Arial Narrow"/>
          <w:sz w:val="22"/>
          <w:szCs w:val="22"/>
          <w:lang w:val="es-ES_tradnl"/>
        </w:rPr>
        <w:t xml:space="preserve"> abierto con IMPESA</w:t>
      </w:r>
      <w:r w:rsidR="00F8220B">
        <w:rPr>
          <w:rFonts w:ascii="Arial Narrow" w:hAnsi="Arial Narrow"/>
          <w:sz w:val="22"/>
          <w:szCs w:val="22"/>
          <w:lang w:val="es-ES_tradnl"/>
        </w:rPr>
        <w:t xml:space="preserve"> en algún otro </w:t>
      </w:r>
      <w:r w:rsidR="00FA39D4">
        <w:rPr>
          <w:rFonts w:ascii="Arial Narrow" w:hAnsi="Arial Narrow"/>
          <w:sz w:val="22"/>
          <w:szCs w:val="22"/>
          <w:lang w:val="es-ES_tradnl"/>
        </w:rPr>
        <w:t>medio</w:t>
      </w:r>
      <w:r w:rsidR="00F8220B">
        <w:rPr>
          <w:rFonts w:ascii="Arial Narrow" w:hAnsi="Arial Narrow"/>
          <w:sz w:val="22"/>
          <w:szCs w:val="22"/>
          <w:lang w:val="es-ES_tradnl"/>
        </w:rPr>
        <w:t>,</w:t>
      </w:r>
      <w:r w:rsidR="00FE4339">
        <w:rPr>
          <w:rFonts w:ascii="Arial Narrow" w:hAnsi="Arial Narrow"/>
          <w:sz w:val="22"/>
          <w:szCs w:val="22"/>
          <w:lang w:val="es-ES_tradnl"/>
        </w:rPr>
        <w:t xml:space="preserve"> previo al Proceso de Registro</w:t>
      </w:r>
      <w:r w:rsidRPr="002D7A58">
        <w:rPr>
          <w:rFonts w:ascii="Arial Narrow" w:hAnsi="Arial Narrow"/>
          <w:sz w:val="22"/>
          <w:szCs w:val="22"/>
          <w:lang w:val="es-ES_tradnl"/>
        </w:rPr>
        <w:t>.</w:t>
      </w:r>
      <w:r w:rsidR="008E4E76">
        <w:rPr>
          <w:rFonts w:ascii="Arial Narrow" w:hAnsi="Arial Narrow"/>
          <w:sz w:val="22"/>
          <w:szCs w:val="22"/>
          <w:lang w:val="es-ES_tradnl"/>
        </w:rPr>
        <w:t xml:space="preserve"> Asimismo, deberá cumplir con los requerimientos específicos establecidos para cada servicio o funcionalidad</w:t>
      </w:r>
      <w:r w:rsidR="002943C0">
        <w:rPr>
          <w:rFonts w:ascii="Arial Narrow" w:hAnsi="Arial Narrow"/>
          <w:sz w:val="22"/>
          <w:szCs w:val="22"/>
          <w:lang w:val="es-ES_tradnl"/>
        </w:rPr>
        <w:t>,</w:t>
      </w:r>
      <w:r w:rsidR="008E4E76">
        <w:rPr>
          <w:rFonts w:ascii="Arial Narrow" w:hAnsi="Arial Narrow"/>
          <w:sz w:val="22"/>
          <w:szCs w:val="22"/>
          <w:lang w:val="es-ES_tradnl"/>
        </w:rPr>
        <w:t xml:space="preserve"> conforme a lo establecido en el presente Acuerdo</w:t>
      </w:r>
      <w:r w:rsidR="002943C0">
        <w:rPr>
          <w:rFonts w:ascii="Arial Narrow" w:hAnsi="Arial Narrow"/>
          <w:sz w:val="22"/>
          <w:szCs w:val="22"/>
          <w:lang w:val="es-ES_tradnl"/>
        </w:rPr>
        <w:t xml:space="preserve"> y en los Contratos de Servicios</w:t>
      </w:r>
      <w:r w:rsidR="008E4E76">
        <w:rPr>
          <w:rFonts w:ascii="Arial Narrow" w:hAnsi="Arial Narrow"/>
          <w:sz w:val="22"/>
          <w:szCs w:val="22"/>
          <w:lang w:val="es-ES_tradnl"/>
        </w:rPr>
        <w:t>.</w:t>
      </w:r>
    </w:p>
    <w:p w14:paraId="7E164D9F" w14:textId="77777777" w:rsidR="004A3A3D" w:rsidRPr="002D7A58" w:rsidRDefault="004A3A3D" w:rsidP="004A3A3D">
      <w:pPr>
        <w:pStyle w:val="ListParagraph"/>
        <w:spacing w:line="276" w:lineRule="auto"/>
        <w:ind w:left="792"/>
        <w:jc w:val="both"/>
        <w:rPr>
          <w:rFonts w:ascii="Arial Narrow" w:hAnsi="Arial Narrow"/>
          <w:b/>
          <w:sz w:val="22"/>
          <w:szCs w:val="22"/>
          <w:lang w:val="es-ES_tradnl"/>
        </w:rPr>
      </w:pPr>
    </w:p>
    <w:p w14:paraId="38ACCCF7" w14:textId="240AC3CC" w:rsidR="004A3A3D" w:rsidRPr="002D7A58" w:rsidRDefault="004A3A3D" w:rsidP="005730C9">
      <w:pPr>
        <w:pStyle w:val="ListParagraph"/>
        <w:numPr>
          <w:ilvl w:val="1"/>
          <w:numId w:val="3"/>
        </w:numPr>
        <w:spacing w:line="276" w:lineRule="auto"/>
        <w:jc w:val="both"/>
        <w:rPr>
          <w:rFonts w:ascii="Arial Narrow" w:hAnsi="Arial Narrow"/>
          <w:sz w:val="22"/>
          <w:szCs w:val="22"/>
          <w:lang w:val="es-ES_tradnl"/>
        </w:rPr>
      </w:pPr>
      <w:r w:rsidRPr="002D7A58">
        <w:rPr>
          <w:rFonts w:ascii="Arial Narrow" w:hAnsi="Arial Narrow"/>
          <w:sz w:val="22"/>
          <w:szCs w:val="22"/>
          <w:lang w:val="es-ES_tradnl"/>
        </w:rPr>
        <w:t xml:space="preserve">Para crear una Cuenta </w:t>
      </w:r>
      <w:r w:rsidR="00361666">
        <w:rPr>
          <w:rFonts w:ascii="Arial Narrow" w:hAnsi="Arial Narrow"/>
          <w:sz w:val="22"/>
          <w:szCs w:val="22"/>
          <w:lang w:val="es-ES_tradnl"/>
        </w:rPr>
        <w:t>MONIBYTE APP</w:t>
      </w:r>
      <w:r w:rsidRPr="002D7A58">
        <w:rPr>
          <w:rFonts w:ascii="Arial Narrow" w:hAnsi="Arial Narrow"/>
          <w:sz w:val="22"/>
          <w:szCs w:val="22"/>
          <w:lang w:val="es-ES_tradnl"/>
        </w:rPr>
        <w:t>, el Usuario deberá</w:t>
      </w:r>
      <w:r w:rsidR="008331C4">
        <w:rPr>
          <w:rFonts w:ascii="Arial Narrow" w:hAnsi="Arial Narrow"/>
          <w:sz w:val="22"/>
          <w:szCs w:val="22"/>
          <w:lang w:val="es-ES_tradnl"/>
        </w:rPr>
        <w:t xml:space="preserve"> cumplir los requisitos detallados a continuación y completar el Proceso de Registro</w:t>
      </w:r>
      <w:r w:rsidRPr="002D7A58">
        <w:rPr>
          <w:rFonts w:ascii="Arial Narrow" w:hAnsi="Arial Narrow"/>
          <w:sz w:val="22"/>
          <w:szCs w:val="22"/>
          <w:lang w:val="es-ES_tradnl"/>
        </w:rPr>
        <w:t xml:space="preserve">: </w:t>
      </w:r>
    </w:p>
    <w:p w14:paraId="583FF17A" w14:textId="77777777" w:rsidR="004A3A3D" w:rsidRPr="0024739A" w:rsidRDefault="004A3A3D" w:rsidP="004A3A3D">
      <w:pPr>
        <w:pStyle w:val="ListParagraph"/>
        <w:rPr>
          <w:rFonts w:ascii="Arial Narrow" w:hAnsi="Arial Narrow"/>
          <w:sz w:val="22"/>
          <w:szCs w:val="22"/>
          <w:highlight w:val="yellow"/>
          <w:lang w:val="es-ES_tradnl"/>
        </w:rPr>
      </w:pPr>
    </w:p>
    <w:p w14:paraId="281FB5AE" w14:textId="0F638601" w:rsidR="00811ADA" w:rsidRDefault="004A3A3D" w:rsidP="00C765FB">
      <w:pPr>
        <w:pStyle w:val="ListParagraph"/>
        <w:numPr>
          <w:ilvl w:val="2"/>
          <w:numId w:val="3"/>
        </w:numPr>
        <w:spacing w:line="276" w:lineRule="auto"/>
        <w:ind w:left="1276"/>
        <w:jc w:val="both"/>
        <w:rPr>
          <w:rFonts w:ascii="Arial Narrow" w:hAnsi="Arial Narrow"/>
          <w:sz w:val="22"/>
          <w:szCs w:val="22"/>
          <w:lang w:val="es-ES_tradnl"/>
        </w:rPr>
      </w:pPr>
      <w:r w:rsidRPr="002D7A58">
        <w:rPr>
          <w:rFonts w:ascii="Arial Narrow" w:hAnsi="Arial Narrow"/>
          <w:sz w:val="22"/>
          <w:szCs w:val="22"/>
          <w:lang w:val="es-ES_tradnl"/>
        </w:rPr>
        <w:t>Ser una persona física</w:t>
      </w:r>
      <w:r w:rsidR="009C0020">
        <w:rPr>
          <w:rFonts w:ascii="Arial Narrow" w:hAnsi="Arial Narrow"/>
          <w:sz w:val="22"/>
          <w:szCs w:val="22"/>
          <w:lang w:val="es-ES_tradnl"/>
        </w:rPr>
        <w:t xml:space="preserve"> de al menos </w:t>
      </w:r>
      <w:r w:rsidR="00F24ABC">
        <w:rPr>
          <w:rFonts w:ascii="Arial Narrow" w:hAnsi="Arial Narrow"/>
          <w:sz w:val="22"/>
          <w:szCs w:val="22"/>
          <w:lang w:val="es-ES_tradnl"/>
        </w:rPr>
        <w:t xml:space="preserve">14 </w:t>
      </w:r>
      <w:proofErr w:type="gramStart"/>
      <w:r w:rsidR="009C0020">
        <w:rPr>
          <w:rFonts w:ascii="Arial Narrow" w:hAnsi="Arial Narrow"/>
          <w:sz w:val="22"/>
          <w:szCs w:val="22"/>
          <w:lang w:val="es-ES_tradnl"/>
        </w:rPr>
        <w:t>años de edad</w:t>
      </w:r>
      <w:proofErr w:type="gramEnd"/>
      <w:r w:rsidR="00811ADA" w:rsidRPr="002D7A58">
        <w:rPr>
          <w:rFonts w:ascii="Arial Narrow" w:hAnsi="Arial Narrow"/>
          <w:sz w:val="22"/>
          <w:szCs w:val="22"/>
          <w:lang w:val="es-ES_tradnl"/>
        </w:rPr>
        <w:t>.</w:t>
      </w:r>
    </w:p>
    <w:p w14:paraId="588B7611" w14:textId="0D4E297F" w:rsidR="00EA445F" w:rsidRDefault="00EA445F" w:rsidP="00C765FB">
      <w:pPr>
        <w:pStyle w:val="ListParagraph"/>
        <w:numPr>
          <w:ilvl w:val="2"/>
          <w:numId w:val="3"/>
        </w:numPr>
        <w:spacing w:line="276" w:lineRule="auto"/>
        <w:ind w:left="1276"/>
        <w:jc w:val="both"/>
        <w:rPr>
          <w:rFonts w:ascii="Arial Narrow" w:hAnsi="Arial Narrow"/>
          <w:sz w:val="22"/>
          <w:szCs w:val="22"/>
          <w:lang w:val="es-ES_tradnl"/>
        </w:rPr>
      </w:pPr>
      <w:r>
        <w:rPr>
          <w:rFonts w:ascii="Arial Narrow" w:hAnsi="Arial Narrow"/>
          <w:sz w:val="22"/>
          <w:szCs w:val="22"/>
          <w:lang w:val="es-ES_tradnl"/>
        </w:rPr>
        <w:t>Descargar e instalar la aplicación M</w:t>
      </w:r>
      <w:r w:rsidR="008331C4">
        <w:rPr>
          <w:rFonts w:ascii="Arial Narrow" w:hAnsi="Arial Narrow"/>
          <w:sz w:val="22"/>
          <w:szCs w:val="22"/>
          <w:lang w:val="es-ES_tradnl"/>
        </w:rPr>
        <w:t>ONIBYTE</w:t>
      </w:r>
      <w:r>
        <w:rPr>
          <w:rFonts w:ascii="Arial Narrow" w:hAnsi="Arial Narrow"/>
          <w:sz w:val="22"/>
          <w:szCs w:val="22"/>
          <w:lang w:val="es-ES_tradnl"/>
        </w:rPr>
        <w:t xml:space="preserve"> APP en su teléfono móvil.</w:t>
      </w:r>
    </w:p>
    <w:p w14:paraId="4A0E2737" w14:textId="19B764CA" w:rsidR="00EA445F" w:rsidRPr="002D7A58" w:rsidRDefault="00EA445F" w:rsidP="00C765FB">
      <w:pPr>
        <w:pStyle w:val="ListParagraph"/>
        <w:numPr>
          <w:ilvl w:val="2"/>
          <w:numId w:val="3"/>
        </w:numPr>
        <w:spacing w:line="276" w:lineRule="auto"/>
        <w:ind w:left="1276"/>
        <w:jc w:val="both"/>
        <w:rPr>
          <w:rFonts w:ascii="Arial Narrow" w:hAnsi="Arial Narrow"/>
          <w:sz w:val="22"/>
          <w:szCs w:val="22"/>
          <w:lang w:val="es-ES_tradnl"/>
        </w:rPr>
      </w:pPr>
      <w:r>
        <w:rPr>
          <w:rFonts w:ascii="Arial Narrow" w:hAnsi="Arial Narrow"/>
          <w:sz w:val="22"/>
          <w:szCs w:val="22"/>
          <w:lang w:val="es-ES_tradnl"/>
        </w:rPr>
        <w:t>Contar con una cuenta de correo electrónico para recibir información del servicio y validar su identidad.</w:t>
      </w:r>
    </w:p>
    <w:p w14:paraId="63899E50" w14:textId="1C9FA63F" w:rsidR="004A3A3D" w:rsidRDefault="00F24ABC" w:rsidP="00C765FB">
      <w:pPr>
        <w:pStyle w:val="ListParagraph"/>
        <w:numPr>
          <w:ilvl w:val="2"/>
          <w:numId w:val="3"/>
        </w:numPr>
        <w:spacing w:line="276" w:lineRule="auto"/>
        <w:ind w:left="1276"/>
        <w:jc w:val="both"/>
        <w:rPr>
          <w:rFonts w:ascii="Arial Narrow" w:hAnsi="Arial Narrow"/>
          <w:sz w:val="22"/>
          <w:szCs w:val="22"/>
          <w:lang w:val="es-ES_tradnl"/>
        </w:rPr>
      </w:pPr>
      <w:r>
        <w:rPr>
          <w:rFonts w:ascii="Arial Narrow" w:hAnsi="Arial Narrow"/>
          <w:sz w:val="22"/>
          <w:szCs w:val="22"/>
          <w:lang w:val="es-ES_tradnl"/>
        </w:rPr>
        <w:t xml:space="preserve">Si el Usuario tiene 18 </w:t>
      </w:r>
      <w:proofErr w:type="gramStart"/>
      <w:r>
        <w:rPr>
          <w:rFonts w:ascii="Arial Narrow" w:hAnsi="Arial Narrow"/>
          <w:sz w:val="22"/>
          <w:szCs w:val="22"/>
          <w:lang w:val="es-ES_tradnl"/>
        </w:rPr>
        <w:t>años de edad</w:t>
      </w:r>
      <w:proofErr w:type="gramEnd"/>
      <w:r>
        <w:rPr>
          <w:rFonts w:ascii="Arial Narrow" w:hAnsi="Arial Narrow"/>
          <w:sz w:val="22"/>
          <w:szCs w:val="22"/>
          <w:lang w:val="es-ES_tradnl"/>
        </w:rPr>
        <w:t xml:space="preserve"> </w:t>
      </w:r>
      <w:r w:rsidR="002E064E">
        <w:rPr>
          <w:rFonts w:ascii="Arial Narrow" w:hAnsi="Arial Narrow"/>
          <w:sz w:val="22"/>
          <w:szCs w:val="22"/>
          <w:lang w:val="es-ES_tradnl"/>
        </w:rPr>
        <w:t xml:space="preserve">o más </w:t>
      </w:r>
      <w:r>
        <w:rPr>
          <w:rFonts w:ascii="Arial Narrow" w:hAnsi="Arial Narrow"/>
          <w:sz w:val="22"/>
          <w:szCs w:val="22"/>
          <w:lang w:val="es-ES_tradnl"/>
        </w:rPr>
        <w:t>al momento de crear la cuenta, c</w:t>
      </w:r>
      <w:r w:rsidRPr="002D7A58">
        <w:rPr>
          <w:rFonts w:ascii="Arial Narrow" w:hAnsi="Arial Narrow"/>
          <w:sz w:val="22"/>
          <w:szCs w:val="22"/>
          <w:lang w:val="es-ES_tradnl"/>
        </w:rPr>
        <w:t xml:space="preserve">ontar </w:t>
      </w:r>
      <w:r w:rsidR="004A3A3D" w:rsidRPr="002D7A58">
        <w:rPr>
          <w:rFonts w:ascii="Arial Narrow" w:hAnsi="Arial Narrow"/>
          <w:sz w:val="22"/>
          <w:szCs w:val="22"/>
          <w:lang w:val="es-ES_tradnl"/>
        </w:rPr>
        <w:t>con capacidad legal para celebrar contratos válidos.</w:t>
      </w:r>
    </w:p>
    <w:p w14:paraId="3D789917" w14:textId="53B2DA0A" w:rsidR="00F24ABC" w:rsidRPr="002D7A58" w:rsidRDefault="00F24ABC" w:rsidP="00C765FB">
      <w:pPr>
        <w:pStyle w:val="ListParagraph"/>
        <w:numPr>
          <w:ilvl w:val="2"/>
          <w:numId w:val="3"/>
        </w:numPr>
        <w:spacing w:line="276" w:lineRule="auto"/>
        <w:ind w:left="1276"/>
        <w:jc w:val="both"/>
        <w:rPr>
          <w:rFonts w:ascii="Arial Narrow" w:hAnsi="Arial Narrow"/>
          <w:sz w:val="22"/>
          <w:szCs w:val="22"/>
          <w:lang w:val="es-ES_tradnl"/>
        </w:rPr>
      </w:pPr>
      <w:r>
        <w:rPr>
          <w:rFonts w:ascii="Arial Narrow" w:hAnsi="Arial Narrow"/>
          <w:sz w:val="22"/>
          <w:szCs w:val="22"/>
          <w:lang w:val="es-ES_tradnl"/>
        </w:rPr>
        <w:t>Si el Usuario tiene entre 14 y 1</w:t>
      </w:r>
      <w:r w:rsidR="0050096A">
        <w:rPr>
          <w:rFonts w:ascii="Arial Narrow" w:hAnsi="Arial Narrow"/>
          <w:sz w:val="22"/>
          <w:szCs w:val="22"/>
          <w:lang w:val="es-ES_tradnl"/>
        </w:rPr>
        <w:t>7</w:t>
      </w:r>
      <w:r>
        <w:rPr>
          <w:rFonts w:ascii="Arial Narrow" w:hAnsi="Arial Narrow"/>
          <w:sz w:val="22"/>
          <w:szCs w:val="22"/>
          <w:lang w:val="es-ES_tradnl"/>
        </w:rPr>
        <w:t xml:space="preserve"> </w:t>
      </w:r>
      <w:proofErr w:type="gramStart"/>
      <w:r>
        <w:rPr>
          <w:rFonts w:ascii="Arial Narrow" w:hAnsi="Arial Narrow"/>
          <w:sz w:val="22"/>
          <w:szCs w:val="22"/>
          <w:lang w:val="es-ES_tradnl"/>
        </w:rPr>
        <w:t>años</w:t>
      </w:r>
      <w:r w:rsidR="00221598">
        <w:rPr>
          <w:rFonts w:ascii="Arial Narrow" w:hAnsi="Arial Narrow"/>
          <w:sz w:val="22"/>
          <w:szCs w:val="22"/>
          <w:lang w:val="es-ES_tradnl"/>
        </w:rPr>
        <w:t xml:space="preserve"> de edad</w:t>
      </w:r>
      <w:proofErr w:type="gramEnd"/>
      <w:r w:rsidR="00221598">
        <w:rPr>
          <w:rFonts w:ascii="Arial Narrow" w:hAnsi="Arial Narrow"/>
          <w:sz w:val="22"/>
          <w:szCs w:val="22"/>
          <w:lang w:val="es-ES_tradnl"/>
        </w:rPr>
        <w:t xml:space="preserve"> al momento de crear la cuenta</w:t>
      </w:r>
      <w:r>
        <w:rPr>
          <w:rFonts w:ascii="Arial Narrow" w:hAnsi="Arial Narrow"/>
          <w:sz w:val="22"/>
          <w:szCs w:val="22"/>
          <w:lang w:val="es-ES_tradnl"/>
        </w:rPr>
        <w:t>, contar con la aprobación de</w:t>
      </w:r>
      <w:r w:rsidR="00B26E79">
        <w:rPr>
          <w:rFonts w:ascii="Arial Narrow" w:hAnsi="Arial Narrow"/>
          <w:sz w:val="22"/>
          <w:szCs w:val="22"/>
          <w:lang w:val="es-ES_tradnl"/>
        </w:rPr>
        <w:t xml:space="preserve">l tutor legal </w:t>
      </w:r>
      <w:r>
        <w:rPr>
          <w:rFonts w:ascii="Arial Narrow" w:hAnsi="Arial Narrow"/>
          <w:sz w:val="22"/>
          <w:szCs w:val="22"/>
          <w:lang w:val="es-ES_tradnl"/>
        </w:rPr>
        <w:t xml:space="preserve">para utilizar la aplicación y que el </w:t>
      </w:r>
      <w:r w:rsidR="00B26E79">
        <w:rPr>
          <w:rFonts w:ascii="Arial Narrow" w:hAnsi="Arial Narrow"/>
          <w:sz w:val="22"/>
          <w:szCs w:val="22"/>
          <w:lang w:val="es-ES_tradnl"/>
        </w:rPr>
        <w:t>tutor</w:t>
      </w:r>
      <w:r>
        <w:rPr>
          <w:rFonts w:ascii="Arial Narrow" w:hAnsi="Arial Narrow"/>
          <w:sz w:val="22"/>
          <w:szCs w:val="22"/>
          <w:lang w:val="es-ES_tradnl"/>
        </w:rPr>
        <w:t xml:space="preserve"> tenga la capacidad legal para celebrar contratos válidos.</w:t>
      </w:r>
    </w:p>
    <w:p w14:paraId="33F4FF46" w14:textId="23580316" w:rsidR="004A3A3D" w:rsidRPr="002D7A58" w:rsidRDefault="004A3A3D" w:rsidP="00C765FB">
      <w:pPr>
        <w:pStyle w:val="ListParagraph"/>
        <w:numPr>
          <w:ilvl w:val="2"/>
          <w:numId w:val="3"/>
        </w:numPr>
        <w:spacing w:line="276" w:lineRule="auto"/>
        <w:ind w:left="1276"/>
        <w:jc w:val="both"/>
        <w:rPr>
          <w:rFonts w:ascii="Arial Narrow" w:hAnsi="Arial Narrow"/>
          <w:sz w:val="22"/>
          <w:szCs w:val="22"/>
          <w:lang w:val="es-ES_tradnl"/>
        </w:rPr>
      </w:pPr>
      <w:r w:rsidRPr="002D7A58">
        <w:rPr>
          <w:rFonts w:ascii="Arial Narrow" w:hAnsi="Arial Narrow"/>
          <w:sz w:val="22"/>
          <w:szCs w:val="22"/>
          <w:lang w:val="es-ES_tradnl"/>
        </w:rPr>
        <w:t xml:space="preserve">Completar </w:t>
      </w:r>
      <w:r w:rsidR="008331C4">
        <w:rPr>
          <w:rFonts w:ascii="Arial Narrow" w:hAnsi="Arial Narrow"/>
          <w:sz w:val="22"/>
          <w:szCs w:val="22"/>
          <w:lang w:val="es-ES_tradnl"/>
        </w:rPr>
        <w:t xml:space="preserve">el proceso de registro en el MONIBYTE APP </w:t>
      </w:r>
      <w:r w:rsidRPr="002D7A58">
        <w:rPr>
          <w:rFonts w:ascii="Arial Narrow" w:hAnsi="Arial Narrow"/>
          <w:sz w:val="22"/>
          <w:szCs w:val="22"/>
          <w:lang w:val="es-ES_tradnl"/>
        </w:rPr>
        <w:t xml:space="preserve">y brindar la </w:t>
      </w:r>
      <w:r w:rsidR="008331C4">
        <w:rPr>
          <w:rFonts w:ascii="Arial Narrow" w:hAnsi="Arial Narrow"/>
          <w:sz w:val="22"/>
          <w:szCs w:val="22"/>
          <w:lang w:val="es-ES_tradnl"/>
        </w:rPr>
        <w:t>información</w:t>
      </w:r>
      <w:r w:rsidR="008331C4" w:rsidRPr="002D7A58">
        <w:rPr>
          <w:rFonts w:ascii="Arial Narrow" w:hAnsi="Arial Narrow"/>
          <w:sz w:val="22"/>
          <w:szCs w:val="22"/>
          <w:lang w:val="es-ES_tradnl"/>
        </w:rPr>
        <w:t xml:space="preserve"> </w:t>
      </w:r>
      <w:r w:rsidRPr="002D7A58">
        <w:rPr>
          <w:rFonts w:ascii="Arial Narrow" w:hAnsi="Arial Narrow"/>
          <w:sz w:val="22"/>
          <w:szCs w:val="22"/>
          <w:lang w:val="es-ES_tradnl"/>
        </w:rPr>
        <w:t>requerida por parte de IMPESA</w:t>
      </w:r>
      <w:r w:rsidR="008331C4">
        <w:rPr>
          <w:rFonts w:ascii="Arial Narrow" w:hAnsi="Arial Narrow"/>
          <w:sz w:val="22"/>
          <w:szCs w:val="22"/>
          <w:lang w:val="es-ES_tradnl"/>
        </w:rPr>
        <w:t>,</w:t>
      </w:r>
      <w:r w:rsidR="00811ADA" w:rsidRPr="002D7A58">
        <w:rPr>
          <w:rFonts w:ascii="Arial Narrow" w:hAnsi="Arial Narrow"/>
          <w:sz w:val="22"/>
          <w:szCs w:val="22"/>
          <w:lang w:val="es-ES_tradnl"/>
        </w:rPr>
        <w:t xml:space="preserve"> a su entera discreción, en cumplimiento de sus políticas internas y la normativa aplicable.</w:t>
      </w:r>
    </w:p>
    <w:p w14:paraId="58F1F6D2" w14:textId="6836C37F" w:rsidR="00513711" w:rsidRDefault="003A1160" w:rsidP="00C765FB">
      <w:pPr>
        <w:pStyle w:val="ListParagraph"/>
        <w:numPr>
          <w:ilvl w:val="2"/>
          <w:numId w:val="3"/>
        </w:numPr>
        <w:spacing w:line="276" w:lineRule="auto"/>
        <w:ind w:left="1276"/>
        <w:jc w:val="both"/>
        <w:rPr>
          <w:rFonts w:ascii="Arial Narrow" w:hAnsi="Arial Narrow"/>
          <w:sz w:val="22"/>
          <w:szCs w:val="22"/>
          <w:lang w:val="es-ES_tradnl"/>
        </w:rPr>
      </w:pPr>
      <w:r w:rsidRPr="002D7A58">
        <w:rPr>
          <w:rFonts w:ascii="Arial Narrow" w:hAnsi="Arial Narrow"/>
          <w:sz w:val="22"/>
          <w:szCs w:val="22"/>
          <w:lang w:val="es-ES_tradnl"/>
        </w:rPr>
        <w:t>Aceptar los presentes Términos y Condiciones.</w:t>
      </w:r>
    </w:p>
    <w:p w14:paraId="3FF65477" w14:textId="0A16FDF0" w:rsidR="001721F1" w:rsidRPr="002D7A58" w:rsidRDefault="00DD6D32" w:rsidP="00C765FB">
      <w:pPr>
        <w:pStyle w:val="ListParagraph"/>
        <w:numPr>
          <w:ilvl w:val="2"/>
          <w:numId w:val="3"/>
        </w:numPr>
        <w:spacing w:line="276" w:lineRule="auto"/>
        <w:ind w:left="1276"/>
        <w:jc w:val="both"/>
        <w:rPr>
          <w:rFonts w:ascii="Arial Narrow" w:hAnsi="Arial Narrow"/>
          <w:sz w:val="22"/>
          <w:szCs w:val="22"/>
          <w:lang w:val="es-ES_tradnl"/>
        </w:rPr>
      </w:pPr>
      <w:r>
        <w:rPr>
          <w:rFonts w:ascii="Arial Narrow" w:hAnsi="Arial Narrow"/>
          <w:sz w:val="22"/>
          <w:szCs w:val="22"/>
          <w:lang w:val="es-ES_tradnl"/>
        </w:rPr>
        <w:t>Aceptar la Política de Privacidad.</w:t>
      </w:r>
    </w:p>
    <w:p w14:paraId="167AAFB0" w14:textId="2C4C6DF4" w:rsidR="00CA56FD" w:rsidRPr="00CA56FD" w:rsidRDefault="00807A72" w:rsidP="00B54F61">
      <w:pPr>
        <w:pStyle w:val="ListParagraph"/>
        <w:numPr>
          <w:ilvl w:val="2"/>
          <w:numId w:val="3"/>
        </w:numPr>
        <w:spacing w:line="276" w:lineRule="auto"/>
        <w:ind w:left="1276"/>
        <w:jc w:val="both"/>
        <w:rPr>
          <w:lang w:val="es-ES_tradnl"/>
        </w:rPr>
      </w:pPr>
      <w:r w:rsidRPr="00C765FB">
        <w:rPr>
          <w:rFonts w:ascii="Arial Narrow" w:hAnsi="Arial Narrow"/>
          <w:sz w:val="22"/>
          <w:szCs w:val="22"/>
          <w:lang w:val="es-ES_tradnl"/>
        </w:rPr>
        <w:lastRenderedPageBreak/>
        <w:t>Seguir el Proceso de Registro detallado en l</w:t>
      </w:r>
      <w:r w:rsidR="00311D9E" w:rsidRPr="00C765FB">
        <w:rPr>
          <w:rFonts w:ascii="Arial Narrow" w:hAnsi="Arial Narrow"/>
          <w:sz w:val="22"/>
          <w:szCs w:val="22"/>
          <w:lang w:val="es-ES_tradnl"/>
        </w:rPr>
        <w:t>os</w:t>
      </w:r>
      <w:r w:rsidRPr="00C765FB">
        <w:rPr>
          <w:rFonts w:ascii="Arial Narrow" w:hAnsi="Arial Narrow"/>
          <w:sz w:val="22"/>
          <w:szCs w:val="22"/>
          <w:lang w:val="es-ES_tradnl"/>
        </w:rPr>
        <w:t xml:space="preserve"> presente</w:t>
      </w:r>
      <w:r w:rsidR="00311D9E" w:rsidRPr="00C765FB">
        <w:rPr>
          <w:rFonts w:ascii="Arial Narrow" w:hAnsi="Arial Narrow"/>
          <w:sz w:val="22"/>
          <w:szCs w:val="22"/>
          <w:lang w:val="es-ES_tradnl"/>
        </w:rPr>
        <w:t>s</w:t>
      </w:r>
      <w:r w:rsidRPr="00C765FB">
        <w:rPr>
          <w:rFonts w:ascii="Arial Narrow" w:hAnsi="Arial Narrow"/>
          <w:sz w:val="22"/>
          <w:szCs w:val="22"/>
          <w:lang w:val="es-ES_tradnl"/>
        </w:rPr>
        <w:t xml:space="preserve"> </w:t>
      </w:r>
      <w:r w:rsidR="00311D9E" w:rsidRPr="00C765FB">
        <w:rPr>
          <w:rFonts w:ascii="Arial Narrow" w:hAnsi="Arial Narrow"/>
          <w:sz w:val="22"/>
          <w:szCs w:val="22"/>
          <w:lang w:val="es-ES_tradnl"/>
        </w:rPr>
        <w:t>Términos y Condiciones</w:t>
      </w:r>
      <w:r w:rsidR="00311D9E" w:rsidRPr="00C765FB" w:rsidDel="00311D9E">
        <w:rPr>
          <w:rFonts w:ascii="Arial Narrow" w:hAnsi="Arial Narrow"/>
          <w:sz w:val="22"/>
          <w:szCs w:val="22"/>
          <w:lang w:val="es-ES_tradnl"/>
        </w:rPr>
        <w:t xml:space="preserve"> </w:t>
      </w:r>
      <w:r w:rsidR="00620B9D" w:rsidRPr="00C765FB">
        <w:rPr>
          <w:rFonts w:ascii="Arial Narrow" w:hAnsi="Arial Narrow"/>
          <w:sz w:val="22"/>
          <w:szCs w:val="22"/>
          <w:lang w:val="es-ES_tradnl"/>
        </w:rPr>
        <w:t xml:space="preserve">y mantenerse en cumplimiento </w:t>
      </w:r>
      <w:proofErr w:type="gramStart"/>
      <w:r w:rsidR="00620B9D" w:rsidRPr="00C765FB">
        <w:rPr>
          <w:rFonts w:ascii="Arial Narrow" w:hAnsi="Arial Narrow"/>
          <w:sz w:val="22"/>
          <w:szCs w:val="22"/>
          <w:lang w:val="es-ES_tradnl"/>
        </w:rPr>
        <w:t>del mismo</w:t>
      </w:r>
      <w:proofErr w:type="gramEnd"/>
      <w:r w:rsidR="00620B9D" w:rsidRPr="00C765FB">
        <w:rPr>
          <w:rFonts w:ascii="Arial Narrow" w:hAnsi="Arial Narrow"/>
          <w:sz w:val="22"/>
          <w:szCs w:val="22"/>
          <w:lang w:val="es-ES_tradnl"/>
        </w:rPr>
        <w:t xml:space="preserve"> durante la relación</w:t>
      </w:r>
      <w:r w:rsidR="009D5655" w:rsidRPr="00C765FB">
        <w:rPr>
          <w:rFonts w:ascii="Arial Narrow" w:hAnsi="Arial Narrow"/>
          <w:sz w:val="22"/>
          <w:szCs w:val="22"/>
          <w:lang w:val="es-ES_tradnl"/>
        </w:rPr>
        <w:t>.</w:t>
      </w:r>
    </w:p>
    <w:p w14:paraId="3460FF2A" w14:textId="5660D8DA" w:rsidR="00CA56FD" w:rsidRPr="00CA56FD" w:rsidRDefault="00CB1D05" w:rsidP="009517BA">
      <w:pPr>
        <w:pStyle w:val="ListParagraph"/>
        <w:numPr>
          <w:ilvl w:val="2"/>
          <w:numId w:val="3"/>
        </w:numPr>
        <w:spacing w:line="276" w:lineRule="auto"/>
        <w:ind w:left="1440" w:hanging="720"/>
        <w:jc w:val="both"/>
        <w:rPr>
          <w:rFonts w:ascii="Arial Narrow" w:hAnsi="Arial Narrow"/>
          <w:b/>
          <w:sz w:val="22"/>
          <w:szCs w:val="22"/>
          <w:lang w:val="es-ES_tradnl"/>
        </w:rPr>
      </w:pPr>
      <w:r w:rsidRPr="00CA56FD">
        <w:rPr>
          <w:rFonts w:ascii="Arial Narrow" w:hAnsi="Arial Narrow"/>
          <w:sz w:val="22"/>
          <w:szCs w:val="22"/>
          <w:lang w:val="es-ES_tradnl"/>
        </w:rPr>
        <w:t>C</w:t>
      </w:r>
      <w:r w:rsidR="008C46CD" w:rsidRPr="00CA56FD">
        <w:rPr>
          <w:rFonts w:ascii="Arial Narrow" w:hAnsi="Arial Narrow"/>
          <w:sz w:val="22"/>
          <w:szCs w:val="22"/>
          <w:lang w:val="es-ES_tradnl"/>
        </w:rPr>
        <w:t>ompletar los campos requeridos con su información personal</w:t>
      </w:r>
      <w:r w:rsidR="00FD28E6" w:rsidRPr="00CA56FD">
        <w:rPr>
          <w:rFonts w:ascii="Arial Narrow" w:hAnsi="Arial Narrow"/>
          <w:sz w:val="22"/>
          <w:szCs w:val="22"/>
          <w:lang w:val="es-ES_tradnl"/>
        </w:rPr>
        <w:t xml:space="preserve">, la cual </w:t>
      </w:r>
      <w:r w:rsidR="00604692">
        <w:rPr>
          <w:rFonts w:ascii="Arial Narrow" w:hAnsi="Arial Narrow"/>
          <w:sz w:val="22"/>
          <w:szCs w:val="22"/>
          <w:lang w:val="es-ES_tradnl"/>
        </w:rPr>
        <w:t>declara</w:t>
      </w:r>
      <w:r w:rsidR="00604692" w:rsidRPr="00CA56FD">
        <w:rPr>
          <w:rFonts w:ascii="Arial Narrow" w:hAnsi="Arial Narrow"/>
          <w:sz w:val="22"/>
          <w:szCs w:val="22"/>
          <w:lang w:val="es-ES_tradnl"/>
        </w:rPr>
        <w:t xml:space="preserve"> </w:t>
      </w:r>
      <w:r w:rsidR="00FD28E6" w:rsidRPr="00CA56FD">
        <w:rPr>
          <w:rFonts w:ascii="Arial Narrow" w:hAnsi="Arial Narrow"/>
          <w:sz w:val="22"/>
          <w:szCs w:val="22"/>
          <w:lang w:val="es-ES_tradnl"/>
        </w:rPr>
        <w:t>ser correcta y veraz.</w:t>
      </w:r>
    </w:p>
    <w:p w14:paraId="2113419C" w14:textId="77777777" w:rsidR="00CA56FD" w:rsidRPr="00CA56FD" w:rsidRDefault="00CB1D05" w:rsidP="009517BA">
      <w:pPr>
        <w:pStyle w:val="ListParagraph"/>
        <w:numPr>
          <w:ilvl w:val="2"/>
          <w:numId w:val="3"/>
        </w:numPr>
        <w:spacing w:line="276" w:lineRule="auto"/>
        <w:ind w:left="1276" w:hanging="551"/>
        <w:jc w:val="both"/>
        <w:rPr>
          <w:rFonts w:ascii="Arial Narrow" w:hAnsi="Arial Narrow"/>
          <w:b/>
          <w:sz w:val="22"/>
          <w:szCs w:val="22"/>
          <w:lang w:val="es-ES_tradnl"/>
        </w:rPr>
      </w:pPr>
      <w:r w:rsidRPr="00CA56FD">
        <w:rPr>
          <w:rFonts w:ascii="Arial Narrow" w:hAnsi="Arial Narrow"/>
          <w:sz w:val="22"/>
          <w:szCs w:val="22"/>
          <w:lang w:val="es-ES_tradnl"/>
        </w:rPr>
        <w:t>Establecer una clave, conforme a los requerimientos establecidos por IMPESA</w:t>
      </w:r>
      <w:r w:rsidR="00CA56FD">
        <w:rPr>
          <w:rFonts w:ascii="Arial Narrow" w:hAnsi="Arial Narrow"/>
          <w:sz w:val="22"/>
          <w:szCs w:val="22"/>
          <w:lang w:val="es-ES_tradnl"/>
        </w:rPr>
        <w:t>.</w:t>
      </w:r>
    </w:p>
    <w:p w14:paraId="37EBAA85" w14:textId="1BB95110" w:rsidR="008331C4" w:rsidRPr="008331C4" w:rsidRDefault="008331C4" w:rsidP="00604692">
      <w:pPr>
        <w:pStyle w:val="ListParagraph"/>
        <w:numPr>
          <w:ilvl w:val="2"/>
          <w:numId w:val="3"/>
        </w:numPr>
        <w:spacing w:line="276" w:lineRule="auto"/>
        <w:ind w:left="1276" w:hanging="520"/>
        <w:jc w:val="both"/>
        <w:rPr>
          <w:rFonts w:ascii="Arial Narrow" w:hAnsi="Arial Narrow"/>
          <w:bCs/>
          <w:sz w:val="22"/>
          <w:szCs w:val="22"/>
          <w:lang w:val="es-ES_tradnl"/>
        </w:rPr>
      </w:pPr>
      <w:r w:rsidRPr="00604692">
        <w:rPr>
          <w:rFonts w:ascii="Arial Narrow" w:hAnsi="Arial Narrow"/>
          <w:bCs/>
          <w:sz w:val="22"/>
          <w:szCs w:val="22"/>
          <w:lang w:val="es-ES_tradnl"/>
        </w:rPr>
        <w:t>Elegir un nombre</w:t>
      </w:r>
      <w:r>
        <w:rPr>
          <w:rFonts w:ascii="Arial Narrow" w:hAnsi="Arial Narrow"/>
          <w:bCs/>
          <w:sz w:val="22"/>
          <w:szCs w:val="22"/>
          <w:lang w:val="es-ES_tradnl"/>
        </w:rPr>
        <w:t xml:space="preserve"> de usuario único.</w:t>
      </w:r>
    </w:p>
    <w:p w14:paraId="2AB24F40" w14:textId="0DA3EC3A" w:rsidR="00CA56FD" w:rsidRPr="00AE5E82" w:rsidRDefault="00CB1D05" w:rsidP="00604692">
      <w:pPr>
        <w:pStyle w:val="ListParagraph"/>
        <w:numPr>
          <w:ilvl w:val="2"/>
          <w:numId w:val="3"/>
        </w:numPr>
        <w:spacing w:line="276" w:lineRule="auto"/>
        <w:ind w:left="1440" w:hanging="668"/>
        <w:jc w:val="both"/>
        <w:rPr>
          <w:rFonts w:ascii="Arial Narrow" w:hAnsi="Arial Narrow"/>
          <w:b/>
          <w:sz w:val="22"/>
          <w:szCs w:val="22"/>
          <w:lang w:val="es-ES_tradnl"/>
        </w:rPr>
      </w:pPr>
      <w:r w:rsidRPr="00CA56FD">
        <w:rPr>
          <w:rFonts w:ascii="Arial Narrow" w:hAnsi="Arial Narrow"/>
          <w:sz w:val="22"/>
          <w:szCs w:val="22"/>
          <w:lang w:val="es-ES_tradnl"/>
        </w:rPr>
        <w:t>C</w:t>
      </w:r>
      <w:r w:rsidRPr="00CA56FD">
        <w:rPr>
          <w:rFonts w:ascii="Arial Narrow" w:hAnsi="Arial Narrow"/>
          <w:bCs/>
          <w:sz w:val="22"/>
          <w:szCs w:val="22"/>
          <w:lang w:val="es-ES_tradnl"/>
        </w:rPr>
        <w:t>umplir con el proceso de autenticación que sea designado por IMPESA para tales efectos</w:t>
      </w:r>
      <w:r w:rsidR="00EA2535">
        <w:rPr>
          <w:rFonts w:ascii="Arial Narrow" w:hAnsi="Arial Narrow"/>
          <w:bCs/>
          <w:sz w:val="22"/>
          <w:szCs w:val="22"/>
          <w:lang w:val="es-ES_tradnl"/>
        </w:rPr>
        <w:t xml:space="preserve"> incluyendo una prueba de vida</w:t>
      </w:r>
      <w:r w:rsidRPr="00CA56FD">
        <w:rPr>
          <w:rFonts w:ascii="Arial Narrow" w:hAnsi="Arial Narrow"/>
          <w:bCs/>
          <w:sz w:val="22"/>
          <w:szCs w:val="22"/>
          <w:lang w:val="es-ES_tradnl"/>
        </w:rPr>
        <w:t>.</w:t>
      </w:r>
    </w:p>
    <w:p w14:paraId="614D2B91" w14:textId="5E0F044E" w:rsidR="008B35FC" w:rsidRPr="00CA56FD" w:rsidRDefault="008B35FC" w:rsidP="009517BA">
      <w:pPr>
        <w:pStyle w:val="ListParagraph"/>
        <w:numPr>
          <w:ilvl w:val="2"/>
          <w:numId w:val="3"/>
        </w:numPr>
        <w:spacing w:line="276" w:lineRule="auto"/>
        <w:ind w:left="1440" w:hanging="684"/>
        <w:jc w:val="both"/>
        <w:rPr>
          <w:rFonts w:ascii="Arial Narrow" w:hAnsi="Arial Narrow"/>
          <w:b/>
          <w:sz w:val="22"/>
          <w:szCs w:val="22"/>
          <w:lang w:val="es-ES_tradnl"/>
        </w:rPr>
      </w:pPr>
      <w:r>
        <w:rPr>
          <w:rFonts w:ascii="Arial Narrow" w:hAnsi="Arial Narrow"/>
          <w:bCs/>
          <w:sz w:val="22"/>
          <w:szCs w:val="22"/>
          <w:lang w:val="es-ES_tradnl"/>
        </w:rPr>
        <w:t>Brindar copias legibles o fotografías de documentos oficiales y vigentes según requiera IMPESA</w:t>
      </w:r>
      <w:r w:rsidR="0083110E">
        <w:rPr>
          <w:rFonts w:ascii="Arial Narrow" w:hAnsi="Arial Narrow"/>
          <w:bCs/>
          <w:sz w:val="22"/>
          <w:szCs w:val="22"/>
          <w:lang w:val="es-ES_tradnl"/>
        </w:rPr>
        <w:t xml:space="preserve"> y la normativa aplicable</w:t>
      </w:r>
      <w:r>
        <w:rPr>
          <w:rFonts w:ascii="Arial Narrow" w:hAnsi="Arial Narrow"/>
          <w:bCs/>
          <w:sz w:val="22"/>
          <w:szCs w:val="22"/>
          <w:lang w:val="es-ES_tradnl"/>
        </w:rPr>
        <w:t>.</w:t>
      </w:r>
    </w:p>
    <w:p w14:paraId="5E2BA7BF" w14:textId="77777777" w:rsidR="00CA56FD" w:rsidRPr="00CA56FD" w:rsidRDefault="00CA56FD" w:rsidP="00CA56FD">
      <w:pPr>
        <w:pStyle w:val="ListParagraph"/>
        <w:spacing w:line="276" w:lineRule="auto"/>
        <w:ind w:left="1224"/>
        <w:jc w:val="both"/>
        <w:rPr>
          <w:rFonts w:ascii="Arial Narrow" w:hAnsi="Arial Narrow"/>
          <w:b/>
          <w:sz w:val="22"/>
          <w:szCs w:val="22"/>
          <w:lang w:val="es-ES_tradnl"/>
        </w:rPr>
      </w:pPr>
    </w:p>
    <w:p w14:paraId="5E42B955" w14:textId="5672614F" w:rsidR="00EE42AD" w:rsidRDefault="00EE42AD" w:rsidP="00D0790A">
      <w:pPr>
        <w:pStyle w:val="ListParagraph"/>
        <w:numPr>
          <w:ilvl w:val="1"/>
          <w:numId w:val="3"/>
        </w:numPr>
        <w:spacing w:line="276" w:lineRule="auto"/>
        <w:jc w:val="both"/>
        <w:rPr>
          <w:rFonts w:ascii="Arial Narrow" w:hAnsi="Arial Narrow"/>
          <w:sz w:val="22"/>
          <w:szCs w:val="22"/>
          <w:lang w:val="es-ES_tradnl"/>
        </w:rPr>
      </w:pPr>
      <w:r>
        <w:rPr>
          <w:rFonts w:ascii="Arial Narrow" w:hAnsi="Arial Narrow"/>
          <w:sz w:val="22"/>
          <w:szCs w:val="22"/>
          <w:lang w:val="es-ES_tradnl"/>
        </w:rPr>
        <w:t>El Usuario autoriza a IMPESA a solicitar, en cualquier momento y sin previo aviso, referencias comerciales, bancarias y</w:t>
      </w:r>
      <w:r w:rsidR="00C70B5D">
        <w:rPr>
          <w:rFonts w:ascii="Arial Narrow" w:hAnsi="Arial Narrow"/>
          <w:sz w:val="22"/>
          <w:szCs w:val="22"/>
          <w:lang w:val="es-ES_tradnl"/>
        </w:rPr>
        <w:t>/o</w:t>
      </w:r>
      <w:r>
        <w:rPr>
          <w:rFonts w:ascii="Arial Narrow" w:hAnsi="Arial Narrow"/>
          <w:sz w:val="22"/>
          <w:szCs w:val="22"/>
          <w:lang w:val="es-ES_tradnl"/>
        </w:rPr>
        <w:t xml:space="preserve"> financieras, incluyendo el uso de bases de datos o bureaus de crédito.</w:t>
      </w:r>
    </w:p>
    <w:p w14:paraId="6873EB27" w14:textId="77777777" w:rsidR="00EE42AD" w:rsidRDefault="00EE42AD" w:rsidP="009517BA">
      <w:pPr>
        <w:pStyle w:val="ListParagraph"/>
        <w:spacing w:line="276" w:lineRule="auto"/>
        <w:ind w:left="792"/>
        <w:jc w:val="both"/>
        <w:rPr>
          <w:rFonts w:ascii="Arial Narrow" w:hAnsi="Arial Narrow"/>
          <w:sz w:val="22"/>
          <w:szCs w:val="22"/>
          <w:lang w:val="es-ES_tradnl"/>
        </w:rPr>
      </w:pPr>
    </w:p>
    <w:p w14:paraId="0DE838B1" w14:textId="5C6BF5C4" w:rsidR="008E4E76" w:rsidRPr="00051FEE" w:rsidRDefault="00230F8E" w:rsidP="00D0790A">
      <w:pPr>
        <w:pStyle w:val="ListParagraph"/>
        <w:numPr>
          <w:ilvl w:val="1"/>
          <w:numId w:val="3"/>
        </w:numPr>
        <w:spacing w:line="276" w:lineRule="auto"/>
        <w:jc w:val="both"/>
        <w:rPr>
          <w:rFonts w:ascii="Arial Narrow" w:hAnsi="Arial Narrow"/>
          <w:sz w:val="22"/>
          <w:szCs w:val="22"/>
          <w:lang w:val="es-ES_tradnl"/>
        </w:rPr>
      </w:pPr>
      <w:r w:rsidRPr="00051FEE">
        <w:rPr>
          <w:rFonts w:ascii="Arial Narrow" w:hAnsi="Arial Narrow"/>
          <w:sz w:val="22"/>
          <w:szCs w:val="22"/>
          <w:lang w:val="es-ES_tradnl"/>
        </w:rPr>
        <w:t xml:space="preserve">Una vez finalizado el Proceso de Registro en </w:t>
      </w:r>
      <w:r w:rsidR="006673F6" w:rsidRPr="00051FEE">
        <w:rPr>
          <w:rFonts w:ascii="Arial Narrow" w:hAnsi="Arial Narrow"/>
          <w:sz w:val="22"/>
          <w:szCs w:val="22"/>
          <w:lang w:val="es-ES_tradnl"/>
        </w:rPr>
        <w:t xml:space="preserve">MONIBYTE </w:t>
      </w:r>
      <w:r w:rsidR="00AE5E82">
        <w:rPr>
          <w:rFonts w:ascii="Arial Narrow" w:hAnsi="Arial Narrow"/>
          <w:sz w:val="22"/>
          <w:szCs w:val="22"/>
          <w:lang w:val="es-ES_tradnl"/>
        </w:rPr>
        <w:t>APP</w:t>
      </w:r>
      <w:r w:rsidR="00AE5E82" w:rsidRPr="00051FEE">
        <w:rPr>
          <w:rFonts w:ascii="Arial Narrow" w:hAnsi="Arial Narrow"/>
          <w:sz w:val="22"/>
          <w:szCs w:val="22"/>
          <w:lang w:val="es-ES_tradnl"/>
        </w:rPr>
        <w:t xml:space="preserve"> </w:t>
      </w:r>
      <w:r w:rsidRPr="00051FEE">
        <w:rPr>
          <w:rFonts w:ascii="Arial Narrow" w:hAnsi="Arial Narrow"/>
          <w:sz w:val="22"/>
          <w:szCs w:val="22"/>
          <w:lang w:val="es-ES_tradnl"/>
        </w:rPr>
        <w:t>y luego de que IMPESA verifique</w:t>
      </w:r>
      <w:r w:rsidR="00D47FD0">
        <w:rPr>
          <w:rFonts w:ascii="Arial Narrow" w:hAnsi="Arial Narrow"/>
          <w:sz w:val="22"/>
          <w:szCs w:val="22"/>
          <w:lang w:val="es-ES_tradnl"/>
        </w:rPr>
        <w:t xml:space="preserve">, a criterio propio y </w:t>
      </w:r>
      <w:r w:rsidRPr="00051FEE">
        <w:rPr>
          <w:rFonts w:ascii="Arial Narrow" w:hAnsi="Arial Narrow"/>
          <w:sz w:val="22"/>
          <w:szCs w:val="22"/>
          <w:lang w:val="es-ES_tradnl"/>
        </w:rPr>
        <w:t>entre otros temas, que los datos e información entregados por el Usuario son correctos</w:t>
      </w:r>
      <w:r w:rsidR="00AE5E82">
        <w:rPr>
          <w:rFonts w:ascii="Arial Narrow" w:hAnsi="Arial Narrow"/>
          <w:sz w:val="22"/>
          <w:szCs w:val="22"/>
          <w:lang w:val="es-ES_tradnl"/>
        </w:rPr>
        <w:t xml:space="preserve"> y que el Usuario cumple con los requerimientos de IMPESA y de la normativa aplicable</w:t>
      </w:r>
      <w:r w:rsidRPr="00051FEE">
        <w:rPr>
          <w:rFonts w:ascii="Arial Narrow" w:hAnsi="Arial Narrow"/>
          <w:sz w:val="22"/>
          <w:szCs w:val="22"/>
          <w:lang w:val="es-ES_tradnl"/>
        </w:rPr>
        <w:t xml:space="preserve">; </w:t>
      </w:r>
      <w:r w:rsidR="008B35FC">
        <w:rPr>
          <w:rFonts w:ascii="Arial Narrow" w:hAnsi="Arial Narrow"/>
          <w:sz w:val="22"/>
          <w:szCs w:val="22"/>
          <w:lang w:val="es-ES_tradnl"/>
        </w:rPr>
        <w:t xml:space="preserve">IMPESA </w:t>
      </w:r>
      <w:r w:rsidRPr="00051FEE">
        <w:rPr>
          <w:rFonts w:ascii="Arial Narrow" w:hAnsi="Arial Narrow"/>
          <w:sz w:val="22"/>
          <w:szCs w:val="22"/>
          <w:lang w:val="es-ES_tradnl"/>
        </w:rPr>
        <w:t xml:space="preserve">procederá a habilitar la Clave </w:t>
      </w:r>
      <w:r w:rsidR="00361666">
        <w:rPr>
          <w:rFonts w:ascii="Arial Narrow" w:hAnsi="Arial Narrow"/>
          <w:sz w:val="22"/>
          <w:szCs w:val="22"/>
          <w:lang w:val="es-ES_tradnl"/>
        </w:rPr>
        <w:t>MONIBYTE APP</w:t>
      </w:r>
      <w:r w:rsidR="006673F6" w:rsidRPr="00051FEE">
        <w:rPr>
          <w:rFonts w:ascii="Arial Narrow" w:hAnsi="Arial Narrow"/>
          <w:sz w:val="22"/>
          <w:szCs w:val="22"/>
          <w:lang w:val="es-ES_tradnl"/>
        </w:rPr>
        <w:t xml:space="preserve"> </w:t>
      </w:r>
      <w:r w:rsidRPr="00051FEE">
        <w:rPr>
          <w:rFonts w:ascii="Arial Narrow" w:hAnsi="Arial Narrow"/>
          <w:sz w:val="22"/>
          <w:szCs w:val="22"/>
          <w:lang w:val="es-ES_tradnl"/>
        </w:rPr>
        <w:t xml:space="preserve">previamente establecida por el Usuario, con la que podrá </w:t>
      </w:r>
      <w:r w:rsidR="006673F6" w:rsidRPr="00051FEE">
        <w:rPr>
          <w:rFonts w:ascii="Arial Narrow" w:hAnsi="Arial Narrow"/>
          <w:sz w:val="22"/>
          <w:szCs w:val="22"/>
          <w:lang w:val="es-ES_tradnl"/>
        </w:rPr>
        <w:t>acceder a la plataforma, según se detalla en el presente Acuerdo</w:t>
      </w:r>
      <w:r w:rsidRPr="00051FEE">
        <w:rPr>
          <w:rFonts w:ascii="Arial Narrow" w:hAnsi="Arial Narrow"/>
          <w:sz w:val="22"/>
          <w:szCs w:val="22"/>
          <w:lang w:val="es-ES_tradnl"/>
        </w:rPr>
        <w:t xml:space="preserve">. </w:t>
      </w:r>
      <w:r w:rsidR="00051FEE" w:rsidRPr="00051FEE">
        <w:rPr>
          <w:rFonts w:ascii="Arial Narrow" w:hAnsi="Arial Narrow"/>
          <w:sz w:val="22"/>
          <w:szCs w:val="22"/>
          <w:lang w:val="es-ES_tradnl"/>
        </w:rPr>
        <w:t xml:space="preserve">Se aclara que para acceder a los </w:t>
      </w:r>
      <w:r w:rsidR="00D0790A">
        <w:rPr>
          <w:rFonts w:ascii="Arial Narrow" w:hAnsi="Arial Narrow"/>
          <w:sz w:val="22"/>
          <w:szCs w:val="22"/>
          <w:lang w:val="es-ES_tradnl"/>
        </w:rPr>
        <w:t xml:space="preserve">diferentes </w:t>
      </w:r>
      <w:r w:rsidR="00051FEE" w:rsidRPr="00051FEE">
        <w:rPr>
          <w:rFonts w:ascii="Arial Narrow" w:hAnsi="Arial Narrow"/>
          <w:sz w:val="22"/>
          <w:szCs w:val="22"/>
          <w:lang w:val="es-ES_tradnl"/>
        </w:rPr>
        <w:t xml:space="preserve">servicios y funcionalidades de </w:t>
      </w:r>
      <w:r w:rsidR="00361666">
        <w:rPr>
          <w:rFonts w:ascii="Arial Narrow" w:hAnsi="Arial Narrow"/>
          <w:sz w:val="22"/>
          <w:szCs w:val="22"/>
          <w:lang w:val="es-ES_tradnl"/>
        </w:rPr>
        <w:t>MONIBYTE APP</w:t>
      </w:r>
      <w:r w:rsidR="00051FEE" w:rsidRPr="00051FEE">
        <w:rPr>
          <w:rFonts w:ascii="Arial Narrow" w:hAnsi="Arial Narrow"/>
          <w:sz w:val="22"/>
          <w:szCs w:val="22"/>
          <w:lang w:val="es-ES_tradnl"/>
        </w:rPr>
        <w:t>, el Usuario deberá cumplir adicionalmente con los requer</w:t>
      </w:r>
      <w:r w:rsidR="00051FEE">
        <w:rPr>
          <w:rFonts w:ascii="Arial Narrow" w:hAnsi="Arial Narrow"/>
          <w:sz w:val="22"/>
          <w:szCs w:val="22"/>
          <w:lang w:val="es-ES_tradnl"/>
        </w:rPr>
        <w:t>i</w:t>
      </w:r>
      <w:r w:rsidR="00051FEE" w:rsidRPr="00051FEE">
        <w:rPr>
          <w:rFonts w:ascii="Arial Narrow" w:hAnsi="Arial Narrow"/>
          <w:sz w:val="22"/>
          <w:szCs w:val="22"/>
          <w:lang w:val="es-ES_tradnl"/>
        </w:rPr>
        <w:t>mientos establecidos para cada uno de ellos</w:t>
      </w:r>
      <w:r w:rsidR="006D21AD">
        <w:rPr>
          <w:rFonts w:ascii="Arial Narrow" w:hAnsi="Arial Narrow"/>
          <w:sz w:val="22"/>
          <w:szCs w:val="22"/>
          <w:lang w:val="es-ES_tradnl"/>
        </w:rPr>
        <w:t xml:space="preserve"> y/o suscribir la documentación correspondiente</w:t>
      </w:r>
      <w:r w:rsidR="00D0790A">
        <w:rPr>
          <w:rFonts w:ascii="Arial Narrow" w:hAnsi="Arial Narrow"/>
          <w:sz w:val="22"/>
          <w:szCs w:val="22"/>
          <w:lang w:val="es-ES_tradnl"/>
        </w:rPr>
        <w:t>,</w:t>
      </w:r>
      <w:r w:rsidR="00051FEE" w:rsidRPr="00051FEE">
        <w:rPr>
          <w:rFonts w:ascii="Arial Narrow" w:hAnsi="Arial Narrow"/>
          <w:sz w:val="22"/>
          <w:szCs w:val="22"/>
          <w:lang w:val="es-ES_tradnl"/>
        </w:rPr>
        <w:t xml:space="preserve"> conforme a lo establecido </w:t>
      </w:r>
      <w:r w:rsidR="00051FEE">
        <w:rPr>
          <w:rFonts w:ascii="Arial Narrow" w:hAnsi="Arial Narrow"/>
          <w:sz w:val="22"/>
          <w:szCs w:val="22"/>
          <w:lang w:val="es-ES_tradnl"/>
        </w:rPr>
        <w:t xml:space="preserve">en </w:t>
      </w:r>
      <w:r w:rsidR="000F7487">
        <w:rPr>
          <w:rFonts w:ascii="Arial Narrow" w:hAnsi="Arial Narrow"/>
          <w:sz w:val="22"/>
          <w:szCs w:val="22"/>
          <w:lang w:val="es-ES_tradnl"/>
        </w:rPr>
        <w:t>los</w:t>
      </w:r>
      <w:r w:rsidR="00051FEE">
        <w:rPr>
          <w:rFonts w:ascii="Arial Narrow" w:hAnsi="Arial Narrow"/>
          <w:sz w:val="22"/>
          <w:szCs w:val="22"/>
          <w:lang w:val="es-ES_tradnl"/>
        </w:rPr>
        <w:t xml:space="preserve"> presente</w:t>
      </w:r>
      <w:r w:rsidR="000F7487">
        <w:rPr>
          <w:rFonts w:ascii="Arial Narrow" w:hAnsi="Arial Narrow"/>
          <w:sz w:val="22"/>
          <w:szCs w:val="22"/>
          <w:lang w:val="es-ES_tradnl"/>
        </w:rPr>
        <w:t>s</w:t>
      </w:r>
      <w:r w:rsidR="00051FEE">
        <w:rPr>
          <w:rFonts w:ascii="Arial Narrow" w:hAnsi="Arial Narrow"/>
          <w:sz w:val="22"/>
          <w:szCs w:val="22"/>
          <w:lang w:val="es-ES_tradnl"/>
        </w:rPr>
        <w:t xml:space="preserve"> </w:t>
      </w:r>
      <w:r w:rsidR="000F7487" w:rsidRPr="002D7A58">
        <w:rPr>
          <w:rFonts w:ascii="Arial Narrow" w:hAnsi="Arial Narrow"/>
          <w:sz w:val="22"/>
          <w:szCs w:val="22"/>
          <w:lang w:val="es-ES_tradnl"/>
        </w:rPr>
        <w:t>Términos y Condiciones</w:t>
      </w:r>
      <w:r w:rsidR="000F7487" w:rsidDel="000F7487">
        <w:rPr>
          <w:rFonts w:ascii="Arial Narrow" w:hAnsi="Arial Narrow"/>
          <w:sz w:val="22"/>
          <w:szCs w:val="22"/>
          <w:lang w:val="es-ES_tradnl"/>
        </w:rPr>
        <w:t xml:space="preserve"> </w:t>
      </w:r>
      <w:r w:rsidR="00D0790A">
        <w:rPr>
          <w:rFonts w:ascii="Arial Narrow" w:hAnsi="Arial Narrow"/>
          <w:sz w:val="22"/>
          <w:szCs w:val="22"/>
          <w:lang w:val="es-ES_tradnl"/>
        </w:rPr>
        <w:t>y en el Contrato de Servicio en caso de que aplique.</w:t>
      </w:r>
    </w:p>
    <w:p w14:paraId="1F900FE5" w14:textId="77777777" w:rsidR="00CA56FD" w:rsidRPr="00CA56FD" w:rsidRDefault="00CA56FD" w:rsidP="00CA56FD">
      <w:pPr>
        <w:pStyle w:val="ListParagraph"/>
        <w:spacing w:line="276" w:lineRule="auto"/>
        <w:ind w:left="792"/>
        <w:jc w:val="both"/>
        <w:rPr>
          <w:rFonts w:ascii="Arial Narrow" w:hAnsi="Arial Narrow"/>
          <w:b/>
          <w:sz w:val="22"/>
          <w:szCs w:val="22"/>
          <w:lang w:val="es-ES_tradnl"/>
        </w:rPr>
      </w:pPr>
    </w:p>
    <w:p w14:paraId="6EF732E0" w14:textId="48DA835D" w:rsidR="00CA56FD" w:rsidRPr="00D0790A" w:rsidRDefault="00D0790A" w:rsidP="00CA56FD">
      <w:pPr>
        <w:pStyle w:val="ListParagraph"/>
        <w:numPr>
          <w:ilvl w:val="1"/>
          <w:numId w:val="3"/>
        </w:numPr>
        <w:spacing w:line="276" w:lineRule="auto"/>
        <w:jc w:val="both"/>
        <w:rPr>
          <w:rFonts w:ascii="Arial Narrow" w:hAnsi="Arial Narrow"/>
          <w:b/>
          <w:sz w:val="22"/>
          <w:szCs w:val="22"/>
          <w:lang w:val="es-ES_tradnl"/>
        </w:rPr>
      </w:pPr>
      <w:r w:rsidRPr="00D0790A">
        <w:rPr>
          <w:rFonts w:ascii="Arial Narrow" w:hAnsi="Arial Narrow"/>
          <w:sz w:val="22"/>
          <w:szCs w:val="22"/>
          <w:lang w:val="es-ES_tradnl"/>
        </w:rPr>
        <w:t>Cumplidos los procedimientos y requerimientos indicados, e</w:t>
      </w:r>
      <w:r w:rsidR="002D0E8D" w:rsidRPr="00D0790A">
        <w:rPr>
          <w:rFonts w:ascii="Arial Narrow" w:hAnsi="Arial Narrow"/>
          <w:sz w:val="22"/>
          <w:szCs w:val="22"/>
          <w:lang w:val="es-ES_tradnl"/>
        </w:rPr>
        <w:t xml:space="preserve">l Usuario podrá </w:t>
      </w:r>
      <w:r w:rsidR="0006683D" w:rsidRPr="00D0790A">
        <w:rPr>
          <w:rFonts w:ascii="Arial Narrow" w:hAnsi="Arial Narrow"/>
          <w:sz w:val="22"/>
          <w:szCs w:val="22"/>
          <w:lang w:val="es-ES_tradnl"/>
        </w:rPr>
        <w:t xml:space="preserve">ingresar a </w:t>
      </w:r>
      <w:r w:rsidR="00361666">
        <w:rPr>
          <w:rFonts w:ascii="Arial Narrow" w:hAnsi="Arial Narrow"/>
          <w:sz w:val="22"/>
          <w:szCs w:val="22"/>
          <w:lang w:val="es-ES_tradnl"/>
        </w:rPr>
        <w:t>MONIBYTE APP</w:t>
      </w:r>
      <w:r w:rsidRPr="00D0790A">
        <w:rPr>
          <w:rFonts w:ascii="Arial Narrow" w:hAnsi="Arial Narrow"/>
          <w:sz w:val="22"/>
          <w:szCs w:val="22"/>
          <w:lang w:val="es-ES_tradnl"/>
        </w:rPr>
        <w:t xml:space="preserve"> </w:t>
      </w:r>
      <w:r w:rsidR="0006683D" w:rsidRPr="00D0790A">
        <w:rPr>
          <w:rFonts w:ascii="Arial Narrow" w:hAnsi="Arial Narrow"/>
          <w:sz w:val="22"/>
          <w:szCs w:val="22"/>
          <w:lang w:val="es-ES_tradnl"/>
        </w:rPr>
        <w:t xml:space="preserve">y </w:t>
      </w:r>
      <w:r w:rsidR="00230F8E" w:rsidRPr="00D0790A">
        <w:rPr>
          <w:rFonts w:ascii="Arial Narrow" w:hAnsi="Arial Narrow"/>
          <w:sz w:val="22"/>
          <w:szCs w:val="22"/>
          <w:lang w:val="es-ES_tradnl"/>
        </w:rPr>
        <w:t>utilizar</w:t>
      </w:r>
      <w:r w:rsidR="002D0E8D" w:rsidRPr="00D0790A">
        <w:rPr>
          <w:rFonts w:ascii="Arial Narrow" w:hAnsi="Arial Narrow"/>
          <w:sz w:val="22"/>
          <w:szCs w:val="22"/>
          <w:lang w:val="es-ES_tradnl"/>
        </w:rPr>
        <w:t xml:space="preserve"> </w:t>
      </w:r>
      <w:r w:rsidRPr="00D0790A">
        <w:rPr>
          <w:rFonts w:ascii="Arial Narrow" w:hAnsi="Arial Narrow"/>
          <w:sz w:val="22"/>
          <w:szCs w:val="22"/>
          <w:lang w:val="es-ES_tradnl"/>
        </w:rPr>
        <w:t>los servicios y funcionalidades</w:t>
      </w:r>
      <w:r w:rsidR="002D0E8D" w:rsidRPr="00D0790A">
        <w:rPr>
          <w:rFonts w:ascii="Arial Narrow" w:hAnsi="Arial Narrow"/>
          <w:sz w:val="22"/>
          <w:szCs w:val="22"/>
          <w:lang w:val="es-ES_tradnl"/>
        </w:rPr>
        <w:t xml:space="preserve"> </w:t>
      </w:r>
      <w:r w:rsidR="00123DA7">
        <w:rPr>
          <w:rFonts w:ascii="Arial Narrow" w:hAnsi="Arial Narrow"/>
          <w:sz w:val="22"/>
          <w:szCs w:val="22"/>
          <w:lang w:val="es-ES_tradnl"/>
        </w:rPr>
        <w:t>tras de haberse autenticado</w:t>
      </w:r>
      <w:r w:rsidR="00123DA7" w:rsidRPr="00D0790A">
        <w:rPr>
          <w:rFonts w:ascii="Arial Narrow" w:hAnsi="Arial Narrow"/>
          <w:sz w:val="22"/>
          <w:szCs w:val="22"/>
          <w:lang w:val="es-ES_tradnl"/>
        </w:rPr>
        <w:t xml:space="preserve"> </w:t>
      </w:r>
      <w:r w:rsidR="00123DA7">
        <w:rPr>
          <w:rFonts w:ascii="Arial Narrow" w:hAnsi="Arial Narrow"/>
          <w:sz w:val="22"/>
          <w:szCs w:val="22"/>
          <w:lang w:val="es-ES_tradnl"/>
        </w:rPr>
        <w:t xml:space="preserve">con </w:t>
      </w:r>
      <w:r w:rsidR="00A26298" w:rsidRPr="00D0790A">
        <w:rPr>
          <w:rFonts w:ascii="Arial Narrow" w:hAnsi="Arial Narrow"/>
          <w:sz w:val="22"/>
          <w:szCs w:val="22"/>
          <w:lang w:val="es-ES_tradnl"/>
        </w:rPr>
        <w:t>su</w:t>
      </w:r>
      <w:r w:rsidR="002D0E8D" w:rsidRPr="00D0790A">
        <w:rPr>
          <w:rFonts w:ascii="Arial Narrow" w:hAnsi="Arial Narrow"/>
          <w:sz w:val="22"/>
          <w:szCs w:val="22"/>
          <w:lang w:val="es-ES_tradnl"/>
        </w:rPr>
        <w:t xml:space="preserve"> usuario y </w:t>
      </w:r>
      <w:r w:rsidR="00230F8E" w:rsidRPr="00D0790A">
        <w:rPr>
          <w:rFonts w:ascii="Arial Narrow" w:hAnsi="Arial Narrow"/>
          <w:sz w:val="22"/>
          <w:szCs w:val="22"/>
          <w:lang w:val="es-ES_tradnl"/>
        </w:rPr>
        <w:t>C</w:t>
      </w:r>
      <w:r w:rsidR="002D0E8D" w:rsidRPr="00D0790A">
        <w:rPr>
          <w:rFonts w:ascii="Arial Narrow" w:hAnsi="Arial Narrow"/>
          <w:sz w:val="22"/>
          <w:szCs w:val="22"/>
          <w:lang w:val="es-ES_tradnl"/>
        </w:rPr>
        <w:t>lav</w:t>
      </w:r>
      <w:r w:rsidR="00230F8E" w:rsidRPr="00D0790A">
        <w:rPr>
          <w:rFonts w:ascii="Arial Narrow" w:hAnsi="Arial Narrow"/>
          <w:sz w:val="22"/>
          <w:szCs w:val="22"/>
          <w:lang w:val="es-ES_tradnl"/>
        </w:rPr>
        <w:t>e</w:t>
      </w:r>
      <w:r w:rsidR="00514CAA" w:rsidRPr="00D0790A">
        <w:rPr>
          <w:rFonts w:ascii="Arial Narrow" w:hAnsi="Arial Narrow"/>
          <w:sz w:val="22"/>
          <w:szCs w:val="22"/>
          <w:lang w:val="es-ES_tradnl"/>
        </w:rPr>
        <w:t xml:space="preserve"> </w:t>
      </w:r>
      <w:r w:rsidR="00361666">
        <w:rPr>
          <w:rFonts w:ascii="Arial Narrow" w:hAnsi="Arial Narrow"/>
          <w:sz w:val="22"/>
          <w:szCs w:val="22"/>
          <w:lang w:val="es-ES_tradnl"/>
        </w:rPr>
        <w:t>MONIBYTE APP</w:t>
      </w:r>
      <w:r w:rsidR="002D0E8D" w:rsidRPr="00D0790A">
        <w:rPr>
          <w:rFonts w:ascii="Arial Narrow" w:hAnsi="Arial Narrow"/>
          <w:sz w:val="22"/>
          <w:szCs w:val="22"/>
          <w:lang w:val="es-ES_tradnl"/>
        </w:rPr>
        <w:t>.</w:t>
      </w:r>
      <w:r w:rsidR="00F955D0" w:rsidRPr="00D0790A">
        <w:rPr>
          <w:rFonts w:ascii="Arial Narrow" w:hAnsi="Arial Narrow"/>
          <w:sz w:val="22"/>
          <w:szCs w:val="22"/>
          <w:lang w:val="es-ES_tradnl"/>
        </w:rPr>
        <w:t xml:space="preserve"> Ambos datos son personales e intransferibles, por lo que toda gestión y/u orden emanada con el uso de </w:t>
      </w:r>
      <w:proofErr w:type="gramStart"/>
      <w:r w:rsidR="00F955D0" w:rsidRPr="00D0790A">
        <w:rPr>
          <w:rFonts w:ascii="Arial Narrow" w:hAnsi="Arial Narrow"/>
          <w:sz w:val="22"/>
          <w:szCs w:val="22"/>
          <w:lang w:val="es-ES_tradnl"/>
        </w:rPr>
        <w:t>los mismos</w:t>
      </w:r>
      <w:proofErr w:type="gramEnd"/>
      <w:r w:rsidR="00F955D0" w:rsidRPr="00D0790A">
        <w:rPr>
          <w:rFonts w:ascii="Arial Narrow" w:hAnsi="Arial Narrow"/>
          <w:sz w:val="22"/>
          <w:szCs w:val="22"/>
          <w:lang w:val="es-ES_tradnl"/>
        </w:rPr>
        <w:t xml:space="preserve"> se considerará realizada por el Usuario. </w:t>
      </w:r>
      <w:r w:rsidR="00EC0823" w:rsidRPr="00D0790A">
        <w:rPr>
          <w:rFonts w:ascii="Arial Narrow" w:hAnsi="Arial Narrow"/>
          <w:sz w:val="22"/>
          <w:szCs w:val="22"/>
          <w:lang w:val="es-ES_tradnl"/>
        </w:rPr>
        <w:t xml:space="preserve">El Usuario reconoce y acepta expresamente que no podrá reclamar por operaciones que sean realizadas con su usuario y Clave </w:t>
      </w:r>
      <w:r w:rsidR="00361666">
        <w:rPr>
          <w:rFonts w:ascii="Arial Narrow" w:hAnsi="Arial Narrow"/>
          <w:sz w:val="22"/>
          <w:szCs w:val="22"/>
          <w:lang w:val="es-ES_tradnl"/>
        </w:rPr>
        <w:t>MONIBYTE APP</w:t>
      </w:r>
      <w:r w:rsidR="00EC0823" w:rsidRPr="00D0790A">
        <w:rPr>
          <w:rFonts w:ascii="Arial Narrow" w:hAnsi="Arial Narrow"/>
          <w:sz w:val="22"/>
          <w:szCs w:val="22"/>
          <w:lang w:val="es-ES_tradnl"/>
        </w:rPr>
        <w:t xml:space="preserve">. </w:t>
      </w:r>
      <w:r w:rsidR="00F955D0" w:rsidRPr="00D0790A">
        <w:rPr>
          <w:rFonts w:ascii="Arial Narrow" w:hAnsi="Arial Narrow"/>
          <w:sz w:val="22"/>
          <w:szCs w:val="22"/>
          <w:lang w:val="es-ES_tradnl"/>
        </w:rPr>
        <w:t xml:space="preserve">El Usuario deberá mantener dichos datos en estricta confidencialidad y seguridad, comprometiéndose a no compartirla con ningún tercero. El Usuario podrá solicitar el cambio de la Clave </w:t>
      </w:r>
      <w:r w:rsidR="00361666">
        <w:rPr>
          <w:rFonts w:ascii="Arial Narrow" w:hAnsi="Arial Narrow"/>
          <w:sz w:val="22"/>
          <w:szCs w:val="22"/>
          <w:lang w:val="es-ES_tradnl"/>
        </w:rPr>
        <w:t>MONIBYTE APP</w:t>
      </w:r>
      <w:r w:rsidRPr="00D0790A">
        <w:rPr>
          <w:rFonts w:ascii="Arial Narrow" w:hAnsi="Arial Narrow"/>
          <w:sz w:val="22"/>
          <w:szCs w:val="22"/>
          <w:lang w:val="es-ES_tradnl"/>
        </w:rPr>
        <w:t xml:space="preserve"> </w:t>
      </w:r>
      <w:r w:rsidR="00F955D0" w:rsidRPr="00D0790A">
        <w:rPr>
          <w:rFonts w:ascii="Arial Narrow" w:hAnsi="Arial Narrow"/>
          <w:sz w:val="22"/>
          <w:szCs w:val="22"/>
          <w:lang w:val="es-ES_tradnl"/>
        </w:rPr>
        <w:t>en cualquier momento</w:t>
      </w:r>
      <w:r>
        <w:rPr>
          <w:rFonts w:ascii="Arial Narrow" w:hAnsi="Arial Narrow"/>
          <w:sz w:val="22"/>
          <w:szCs w:val="22"/>
          <w:lang w:val="es-ES_tradnl"/>
        </w:rPr>
        <w:t>, conforme a lo establecido en el presente Acuerdo</w:t>
      </w:r>
      <w:r w:rsidR="00F955D0" w:rsidRPr="00D0790A">
        <w:rPr>
          <w:rFonts w:ascii="Arial Narrow" w:hAnsi="Arial Narrow"/>
          <w:sz w:val="22"/>
          <w:szCs w:val="22"/>
          <w:lang w:val="es-ES_tradnl"/>
        </w:rPr>
        <w:t>.</w:t>
      </w:r>
      <w:r w:rsidR="00393D84" w:rsidRPr="00D0790A">
        <w:rPr>
          <w:rFonts w:ascii="Arial Narrow" w:hAnsi="Arial Narrow"/>
          <w:sz w:val="22"/>
          <w:szCs w:val="22"/>
          <w:lang w:val="es-ES_tradnl"/>
        </w:rPr>
        <w:t xml:space="preserve"> </w:t>
      </w:r>
    </w:p>
    <w:p w14:paraId="4F7A9235" w14:textId="77777777" w:rsidR="00CA56FD" w:rsidRPr="00CA56FD" w:rsidRDefault="00CA56FD" w:rsidP="00CA56FD">
      <w:pPr>
        <w:pStyle w:val="ListParagraph"/>
        <w:spacing w:line="276" w:lineRule="auto"/>
        <w:ind w:left="792"/>
        <w:jc w:val="both"/>
        <w:rPr>
          <w:rFonts w:ascii="Arial Narrow" w:hAnsi="Arial Narrow"/>
          <w:b/>
          <w:sz w:val="22"/>
          <w:szCs w:val="22"/>
          <w:lang w:val="es-ES_tradnl"/>
        </w:rPr>
      </w:pPr>
    </w:p>
    <w:p w14:paraId="5D3EFE5C" w14:textId="4CAF60BF" w:rsidR="004A3A3D" w:rsidRPr="00CA56FD" w:rsidRDefault="00811ADA" w:rsidP="00CA56FD">
      <w:pPr>
        <w:pStyle w:val="ListParagraph"/>
        <w:numPr>
          <w:ilvl w:val="1"/>
          <w:numId w:val="3"/>
        </w:numPr>
        <w:spacing w:line="276" w:lineRule="auto"/>
        <w:jc w:val="both"/>
        <w:rPr>
          <w:rFonts w:ascii="Arial Narrow" w:hAnsi="Arial Narrow"/>
          <w:b/>
          <w:sz w:val="22"/>
          <w:szCs w:val="22"/>
          <w:lang w:val="es-ES_tradnl"/>
        </w:rPr>
      </w:pPr>
      <w:r w:rsidRPr="00CA56FD">
        <w:rPr>
          <w:rFonts w:ascii="Arial Narrow" w:hAnsi="Arial Narrow"/>
          <w:sz w:val="22"/>
          <w:szCs w:val="22"/>
          <w:lang w:val="es-ES_tradnl"/>
        </w:rPr>
        <w:t>Toda la información y/o documentación brindada por el Usuario deberá ser correcta</w:t>
      </w:r>
      <w:r w:rsidR="007F0852">
        <w:rPr>
          <w:rFonts w:ascii="Arial Narrow" w:hAnsi="Arial Narrow"/>
          <w:sz w:val="22"/>
          <w:szCs w:val="22"/>
          <w:lang w:val="es-ES_tradnl"/>
        </w:rPr>
        <w:t>, completa</w:t>
      </w:r>
      <w:r w:rsidRPr="00CA56FD">
        <w:rPr>
          <w:rFonts w:ascii="Arial Narrow" w:hAnsi="Arial Narrow"/>
          <w:sz w:val="22"/>
          <w:szCs w:val="22"/>
          <w:lang w:val="es-ES_tradnl"/>
        </w:rPr>
        <w:t xml:space="preserve"> y veraz. </w:t>
      </w:r>
      <w:r w:rsidR="00644AFF">
        <w:rPr>
          <w:rFonts w:ascii="Arial Narrow" w:hAnsi="Arial Narrow"/>
          <w:sz w:val="22"/>
          <w:szCs w:val="22"/>
          <w:lang w:val="es-ES_tradnl"/>
        </w:rPr>
        <w:t xml:space="preserve">El Usuario reconoce que IMPESA no </w:t>
      </w:r>
      <w:r w:rsidR="00866AD8">
        <w:rPr>
          <w:rFonts w:ascii="Arial Narrow" w:hAnsi="Arial Narrow"/>
          <w:sz w:val="22"/>
          <w:szCs w:val="22"/>
          <w:lang w:val="es-ES_tradnl"/>
        </w:rPr>
        <w:t>tendrá ninguna responsabilidad asociada con o que surja de su incumplimiento de mantener información precisa y veraz</w:t>
      </w:r>
      <w:r w:rsidR="00B97F3B">
        <w:rPr>
          <w:rFonts w:ascii="Arial Narrow" w:hAnsi="Arial Narrow"/>
          <w:sz w:val="22"/>
          <w:szCs w:val="22"/>
          <w:lang w:val="es-ES_tradnl"/>
        </w:rPr>
        <w:t>.</w:t>
      </w:r>
    </w:p>
    <w:p w14:paraId="54B0FA32" w14:textId="77777777" w:rsidR="00811ADA" w:rsidRPr="00CB1D05" w:rsidRDefault="00811ADA" w:rsidP="00811ADA">
      <w:pPr>
        <w:pStyle w:val="ListParagraph"/>
        <w:rPr>
          <w:rFonts w:ascii="Arial Narrow" w:hAnsi="Arial Narrow"/>
          <w:sz w:val="22"/>
          <w:szCs w:val="22"/>
          <w:lang w:val="es-ES_tradnl"/>
        </w:rPr>
      </w:pPr>
    </w:p>
    <w:p w14:paraId="247B23C9" w14:textId="7E68C539" w:rsidR="003A1160" w:rsidRPr="00CB1D05" w:rsidRDefault="003A1160" w:rsidP="003A1160">
      <w:pPr>
        <w:pStyle w:val="ListParagraph"/>
        <w:numPr>
          <w:ilvl w:val="1"/>
          <w:numId w:val="3"/>
        </w:numPr>
        <w:spacing w:line="276" w:lineRule="auto"/>
        <w:jc w:val="both"/>
        <w:rPr>
          <w:rFonts w:ascii="Arial Narrow" w:hAnsi="Arial Narrow"/>
          <w:sz w:val="22"/>
          <w:szCs w:val="22"/>
          <w:lang w:val="es-ES_tradnl"/>
        </w:rPr>
      </w:pPr>
      <w:r w:rsidRPr="00CB1D05">
        <w:rPr>
          <w:rFonts w:ascii="Arial Narrow" w:hAnsi="Arial Narrow"/>
          <w:sz w:val="22"/>
          <w:szCs w:val="22"/>
          <w:lang w:val="es-ES_tradnl"/>
        </w:rPr>
        <w:t xml:space="preserve">IMPESA se reserva el derecho de solicitar al Usuario cualquier información y/o documentación necesaria en cumplimiento de sus políticas internas o la normativa aplicable. IMPESA, a su exclusiva discreción, podrá modificar los requerimientos y/o solicitar información adicional al Usuario para el registro y mantenimiento de la Cuenta </w:t>
      </w:r>
      <w:r w:rsidR="00361666">
        <w:rPr>
          <w:rFonts w:ascii="Arial Narrow" w:hAnsi="Arial Narrow"/>
          <w:sz w:val="22"/>
          <w:szCs w:val="22"/>
          <w:lang w:val="es-ES_tradnl"/>
        </w:rPr>
        <w:t>MONIBYTE APP</w:t>
      </w:r>
      <w:r w:rsidR="00117501">
        <w:rPr>
          <w:rFonts w:ascii="Arial Narrow" w:hAnsi="Arial Narrow"/>
          <w:sz w:val="22"/>
          <w:szCs w:val="22"/>
          <w:lang w:val="es-ES_tradnl"/>
        </w:rPr>
        <w:t xml:space="preserve">, lo cual será notificado al Usuario </w:t>
      </w:r>
      <w:r w:rsidR="001E40FD">
        <w:rPr>
          <w:rFonts w:ascii="Arial Narrow" w:hAnsi="Arial Narrow"/>
          <w:sz w:val="22"/>
          <w:szCs w:val="22"/>
          <w:lang w:val="es-ES_tradnl"/>
        </w:rPr>
        <w:t>de manera oportuna</w:t>
      </w:r>
      <w:r w:rsidRPr="00CB1D05">
        <w:rPr>
          <w:rFonts w:ascii="Arial Narrow" w:hAnsi="Arial Narrow"/>
          <w:sz w:val="22"/>
          <w:szCs w:val="22"/>
          <w:lang w:val="es-ES_tradnl"/>
        </w:rPr>
        <w:t>.</w:t>
      </w:r>
    </w:p>
    <w:p w14:paraId="2318A4C5" w14:textId="77777777" w:rsidR="003A1160" w:rsidRPr="002943C0" w:rsidRDefault="003A1160" w:rsidP="003A1160">
      <w:pPr>
        <w:pStyle w:val="ListParagraph"/>
        <w:rPr>
          <w:rFonts w:ascii="Arial Narrow" w:hAnsi="Arial Narrow"/>
          <w:sz w:val="22"/>
          <w:szCs w:val="22"/>
          <w:lang w:val="es-ES_tradnl"/>
        </w:rPr>
      </w:pPr>
    </w:p>
    <w:p w14:paraId="18FD9DC5" w14:textId="69ED0A85" w:rsidR="00732ADC" w:rsidRPr="002943C0" w:rsidRDefault="00811ADA" w:rsidP="002943C0">
      <w:pPr>
        <w:pStyle w:val="ListParagraph"/>
        <w:numPr>
          <w:ilvl w:val="1"/>
          <w:numId w:val="3"/>
        </w:numPr>
        <w:spacing w:line="276" w:lineRule="auto"/>
        <w:jc w:val="both"/>
        <w:rPr>
          <w:rFonts w:ascii="Arial Narrow" w:hAnsi="Arial Narrow"/>
          <w:sz w:val="22"/>
          <w:szCs w:val="22"/>
          <w:lang w:val="es-ES_tradnl"/>
        </w:rPr>
      </w:pPr>
      <w:r w:rsidRPr="002943C0">
        <w:rPr>
          <w:rFonts w:ascii="Arial Narrow" w:hAnsi="Arial Narrow"/>
          <w:sz w:val="22"/>
          <w:szCs w:val="22"/>
          <w:lang w:val="es-ES_tradnl"/>
        </w:rPr>
        <w:lastRenderedPageBreak/>
        <w:t xml:space="preserve">IMPESA se reserva el derecho de </w:t>
      </w:r>
      <w:r w:rsidR="003A1160" w:rsidRPr="002943C0">
        <w:rPr>
          <w:rFonts w:ascii="Arial Narrow" w:hAnsi="Arial Narrow"/>
          <w:sz w:val="22"/>
          <w:szCs w:val="22"/>
          <w:lang w:val="es-ES_tradnl"/>
        </w:rPr>
        <w:t>cancelar el registro del Usuario en caso de (i) no recibir la información y/o documentación completa que se</w:t>
      </w:r>
      <w:r w:rsidR="00D14DB0">
        <w:rPr>
          <w:rFonts w:ascii="Arial Narrow" w:hAnsi="Arial Narrow"/>
          <w:sz w:val="22"/>
          <w:szCs w:val="22"/>
          <w:lang w:val="es-ES_tradnl"/>
        </w:rPr>
        <w:t>a</w:t>
      </w:r>
      <w:r w:rsidR="003A1160" w:rsidRPr="002943C0">
        <w:rPr>
          <w:rFonts w:ascii="Arial Narrow" w:hAnsi="Arial Narrow"/>
          <w:sz w:val="22"/>
          <w:szCs w:val="22"/>
          <w:lang w:val="es-ES_tradnl"/>
        </w:rPr>
        <w:t xml:space="preserve"> requerida al Usuario en cualquier momento</w:t>
      </w:r>
      <w:r w:rsidR="00AA061D">
        <w:rPr>
          <w:rFonts w:ascii="Arial Narrow" w:hAnsi="Arial Narrow"/>
          <w:sz w:val="22"/>
          <w:szCs w:val="22"/>
          <w:lang w:val="es-ES_tradnl"/>
        </w:rPr>
        <w:t>, y/o sus actualizaciones</w:t>
      </w:r>
      <w:r w:rsidR="003A1160" w:rsidRPr="002943C0">
        <w:rPr>
          <w:rFonts w:ascii="Arial Narrow" w:hAnsi="Arial Narrow"/>
          <w:sz w:val="22"/>
          <w:szCs w:val="22"/>
          <w:lang w:val="es-ES_tradnl"/>
        </w:rPr>
        <w:t>; (ii) tener conocimiento de haber recibido información y/o documentación errónea; (</w:t>
      </w:r>
      <w:r w:rsidR="002943C0" w:rsidRPr="002943C0">
        <w:rPr>
          <w:rFonts w:ascii="Arial Narrow" w:hAnsi="Arial Narrow"/>
          <w:sz w:val="22"/>
          <w:szCs w:val="22"/>
          <w:lang w:val="es-ES_tradnl"/>
        </w:rPr>
        <w:t>iii</w:t>
      </w:r>
      <w:r w:rsidR="003A1160" w:rsidRPr="002943C0">
        <w:rPr>
          <w:rFonts w:ascii="Arial Narrow" w:hAnsi="Arial Narrow"/>
          <w:sz w:val="22"/>
          <w:szCs w:val="22"/>
          <w:lang w:val="es-ES_tradnl"/>
        </w:rPr>
        <w:t xml:space="preserve">) verificar el uso indebido de la </w:t>
      </w:r>
      <w:r w:rsidR="00361666">
        <w:rPr>
          <w:rFonts w:ascii="Arial Narrow" w:hAnsi="Arial Narrow"/>
          <w:sz w:val="22"/>
          <w:szCs w:val="22"/>
          <w:lang w:val="es-ES_tradnl"/>
        </w:rPr>
        <w:t>MONIBYTE APP</w:t>
      </w:r>
      <w:r w:rsidR="002943C0" w:rsidRPr="002943C0">
        <w:rPr>
          <w:rFonts w:ascii="Arial Narrow" w:hAnsi="Arial Narrow"/>
          <w:sz w:val="22"/>
          <w:szCs w:val="22"/>
          <w:lang w:val="es-ES_tradnl"/>
        </w:rPr>
        <w:t xml:space="preserve">; y, </w:t>
      </w:r>
      <w:r w:rsidR="006673F6" w:rsidRPr="002943C0">
        <w:rPr>
          <w:rFonts w:ascii="Arial Narrow" w:hAnsi="Arial Narrow"/>
          <w:sz w:val="22"/>
          <w:szCs w:val="22"/>
          <w:lang w:val="es-ES_tradnl"/>
        </w:rPr>
        <w:t>(iv) cuando así lo considere por temas de riesgo</w:t>
      </w:r>
      <w:r w:rsidR="002943C0" w:rsidRPr="002943C0">
        <w:rPr>
          <w:rFonts w:ascii="Arial Narrow" w:hAnsi="Arial Narrow"/>
          <w:sz w:val="22"/>
          <w:szCs w:val="22"/>
          <w:lang w:val="es-ES_tradnl"/>
        </w:rPr>
        <w:t xml:space="preserve"> o de negocio</w:t>
      </w:r>
      <w:r w:rsidR="006673F6" w:rsidRPr="002943C0">
        <w:rPr>
          <w:rFonts w:ascii="Arial Narrow" w:hAnsi="Arial Narrow"/>
          <w:sz w:val="22"/>
          <w:szCs w:val="22"/>
          <w:lang w:val="es-ES_tradnl"/>
        </w:rPr>
        <w:t>, con base a lo establecido en la regulación aplicable (incluyendo pero no limitado a las disposiciones de la Ley 7786)</w:t>
      </w:r>
      <w:r w:rsidR="002943C0" w:rsidRPr="002943C0">
        <w:rPr>
          <w:rFonts w:ascii="Arial Narrow" w:hAnsi="Arial Narrow"/>
          <w:sz w:val="22"/>
          <w:szCs w:val="22"/>
          <w:lang w:val="es-ES_tradnl"/>
        </w:rPr>
        <w:t xml:space="preserve">, </w:t>
      </w:r>
      <w:r w:rsidR="006673F6" w:rsidRPr="002943C0">
        <w:rPr>
          <w:rFonts w:ascii="Arial Narrow" w:hAnsi="Arial Narrow"/>
          <w:sz w:val="22"/>
          <w:szCs w:val="22"/>
          <w:lang w:val="es-ES_tradnl"/>
        </w:rPr>
        <w:t>las políticas y procedimientos internos establecidos por IMPESA</w:t>
      </w:r>
      <w:r w:rsidR="002943C0" w:rsidRPr="002943C0">
        <w:rPr>
          <w:rFonts w:ascii="Arial Narrow" w:hAnsi="Arial Narrow"/>
          <w:sz w:val="22"/>
          <w:szCs w:val="22"/>
          <w:lang w:val="es-ES_tradnl"/>
        </w:rPr>
        <w:t>; así como el Contrato de Servicios</w:t>
      </w:r>
      <w:r w:rsidR="006673F6" w:rsidRPr="002943C0">
        <w:rPr>
          <w:rFonts w:ascii="Arial Narrow" w:hAnsi="Arial Narrow"/>
          <w:sz w:val="22"/>
          <w:szCs w:val="22"/>
          <w:lang w:val="es-ES_tradnl"/>
        </w:rPr>
        <w:t xml:space="preserve">. </w:t>
      </w:r>
    </w:p>
    <w:p w14:paraId="4139FFC0" w14:textId="77777777" w:rsidR="00732ADC" w:rsidRPr="00AD48FA" w:rsidRDefault="00732ADC" w:rsidP="005730C9">
      <w:pPr>
        <w:pStyle w:val="ListParagraph"/>
        <w:spacing w:line="276" w:lineRule="auto"/>
        <w:ind w:left="360"/>
        <w:jc w:val="both"/>
        <w:rPr>
          <w:rFonts w:ascii="Arial Narrow" w:hAnsi="Arial Narrow"/>
          <w:b/>
          <w:color w:val="FF0000"/>
          <w:sz w:val="22"/>
          <w:szCs w:val="22"/>
          <w:lang w:val="es-ES_tradnl"/>
        </w:rPr>
      </w:pPr>
    </w:p>
    <w:p w14:paraId="220457B1" w14:textId="71CC59FD" w:rsidR="00AD48FA" w:rsidRPr="005D2527" w:rsidRDefault="00AD48FA" w:rsidP="00AD48FA">
      <w:pPr>
        <w:pStyle w:val="ListParagraph"/>
        <w:numPr>
          <w:ilvl w:val="0"/>
          <w:numId w:val="3"/>
        </w:numPr>
        <w:spacing w:line="276" w:lineRule="auto"/>
        <w:jc w:val="both"/>
        <w:rPr>
          <w:rFonts w:ascii="Arial Narrow" w:hAnsi="Arial Narrow"/>
          <w:b/>
          <w:color w:val="000000" w:themeColor="text1"/>
          <w:sz w:val="22"/>
          <w:szCs w:val="22"/>
          <w:lang w:val="es-ES_tradnl"/>
        </w:rPr>
      </w:pPr>
      <w:r w:rsidRPr="005D2527">
        <w:rPr>
          <w:rFonts w:ascii="Arial Narrow" w:hAnsi="Arial Narrow"/>
          <w:b/>
          <w:color w:val="000000" w:themeColor="text1"/>
          <w:sz w:val="22"/>
          <w:szCs w:val="22"/>
          <w:lang w:val="es-ES_tradnl"/>
        </w:rPr>
        <w:t xml:space="preserve">PROTECCIÓN DE LA CUENTA Y USO DE MONIBYTE </w:t>
      </w:r>
      <w:r w:rsidR="000132FA">
        <w:rPr>
          <w:rFonts w:ascii="Arial Narrow" w:hAnsi="Arial Narrow"/>
          <w:b/>
          <w:color w:val="000000" w:themeColor="text1"/>
          <w:sz w:val="22"/>
          <w:szCs w:val="22"/>
          <w:lang w:val="es-ES_tradnl"/>
        </w:rPr>
        <w:t>APP</w:t>
      </w:r>
      <w:r w:rsidRPr="005D2527">
        <w:rPr>
          <w:rFonts w:ascii="Arial Narrow" w:hAnsi="Arial Narrow"/>
          <w:b/>
          <w:color w:val="000000" w:themeColor="text1"/>
          <w:sz w:val="22"/>
          <w:szCs w:val="22"/>
          <w:lang w:val="es-ES_tradnl"/>
        </w:rPr>
        <w:t>.</w:t>
      </w:r>
    </w:p>
    <w:p w14:paraId="1BA4E5B6" w14:textId="77777777" w:rsidR="00AD48FA" w:rsidRPr="005D2527" w:rsidRDefault="00AD48FA" w:rsidP="00AD48FA">
      <w:pPr>
        <w:pStyle w:val="ListParagraph"/>
        <w:spacing w:line="276" w:lineRule="auto"/>
        <w:ind w:left="360"/>
        <w:jc w:val="both"/>
        <w:rPr>
          <w:rFonts w:ascii="Arial Narrow" w:hAnsi="Arial Narrow"/>
          <w:b/>
          <w:color w:val="000000" w:themeColor="text1"/>
          <w:sz w:val="22"/>
          <w:szCs w:val="22"/>
          <w:lang w:val="es-ES_tradnl"/>
        </w:rPr>
      </w:pPr>
    </w:p>
    <w:p w14:paraId="200D4ABD" w14:textId="2F6FF9DE" w:rsidR="00AD48FA" w:rsidRPr="005D2527" w:rsidRDefault="00AD48FA" w:rsidP="00AD48FA">
      <w:pPr>
        <w:pStyle w:val="ListParagraph"/>
        <w:numPr>
          <w:ilvl w:val="1"/>
          <w:numId w:val="3"/>
        </w:numPr>
        <w:spacing w:line="276" w:lineRule="auto"/>
        <w:jc w:val="both"/>
        <w:rPr>
          <w:rFonts w:ascii="Arial Narrow" w:hAnsi="Arial Narrow"/>
          <w:b/>
          <w:color w:val="000000" w:themeColor="text1"/>
          <w:sz w:val="22"/>
          <w:szCs w:val="22"/>
          <w:lang w:val="es-ES_tradnl"/>
        </w:rPr>
      </w:pPr>
      <w:r w:rsidRPr="005D2527">
        <w:rPr>
          <w:rFonts w:ascii="Arial Narrow" w:hAnsi="Arial Narrow"/>
          <w:color w:val="000000" w:themeColor="text1"/>
          <w:sz w:val="22"/>
          <w:szCs w:val="22"/>
          <w:lang w:val="es-ES_tradnl"/>
        </w:rPr>
        <w:t xml:space="preserve">El Usuario conoce y acepta expresamente que el uso y custodia de la </w:t>
      </w:r>
      <w:r w:rsidR="008D4662" w:rsidRPr="005D2527">
        <w:rPr>
          <w:rFonts w:ascii="Arial Narrow" w:hAnsi="Arial Narrow"/>
          <w:sz w:val="22"/>
          <w:szCs w:val="22"/>
          <w:lang w:val="es-ES_tradnl"/>
        </w:rPr>
        <w:t xml:space="preserve">Clave </w:t>
      </w:r>
      <w:r w:rsidR="00361666">
        <w:rPr>
          <w:rFonts w:ascii="Arial Narrow" w:hAnsi="Arial Narrow"/>
          <w:sz w:val="22"/>
          <w:szCs w:val="22"/>
          <w:lang w:val="es-ES_tradnl"/>
        </w:rPr>
        <w:t>MONIBYTE APP</w:t>
      </w:r>
      <w:r w:rsidR="008D4662" w:rsidRPr="005D2527">
        <w:rPr>
          <w:rFonts w:ascii="Arial Narrow" w:hAnsi="Arial Narrow"/>
          <w:color w:val="000000" w:themeColor="text1"/>
          <w:sz w:val="22"/>
          <w:szCs w:val="22"/>
          <w:lang w:val="es-ES_tradnl"/>
        </w:rPr>
        <w:t xml:space="preserve"> </w:t>
      </w:r>
      <w:r w:rsidRPr="005D2527">
        <w:rPr>
          <w:rFonts w:ascii="Arial Narrow" w:hAnsi="Arial Narrow"/>
          <w:color w:val="000000" w:themeColor="text1"/>
          <w:sz w:val="22"/>
          <w:szCs w:val="22"/>
          <w:lang w:val="es-ES_tradnl"/>
        </w:rPr>
        <w:t xml:space="preserve">es de su única y exclusiva responsabilidad. En virtud de lo anterior, el Usuario conviene y se obliga en este acto a usarla con la debida confidencialidad y a no entregar su </w:t>
      </w:r>
      <w:r w:rsidR="005D2527" w:rsidRPr="005D2527">
        <w:rPr>
          <w:rFonts w:ascii="Arial Narrow" w:hAnsi="Arial Narrow"/>
          <w:sz w:val="22"/>
          <w:szCs w:val="22"/>
          <w:lang w:val="es-ES_tradnl"/>
        </w:rPr>
        <w:t xml:space="preserve">Clave </w:t>
      </w:r>
      <w:r w:rsidR="00361666">
        <w:rPr>
          <w:rFonts w:ascii="Arial Narrow" w:hAnsi="Arial Narrow"/>
          <w:sz w:val="22"/>
          <w:szCs w:val="22"/>
          <w:lang w:val="es-ES_tradnl"/>
        </w:rPr>
        <w:t>MONIBYTE APP</w:t>
      </w:r>
      <w:r w:rsidR="005D2527" w:rsidRPr="005D2527">
        <w:rPr>
          <w:rFonts w:ascii="Arial Narrow" w:hAnsi="Arial Narrow"/>
          <w:color w:val="000000" w:themeColor="text1"/>
          <w:sz w:val="22"/>
          <w:szCs w:val="22"/>
          <w:lang w:val="es-ES_tradnl"/>
        </w:rPr>
        <w:t xml:space="preserve"> </w:t>
      </w:r>
      <w:r w:rsidRPr="005D2527">
        <w:rPr>
          <w:rFonts w:ascii="Arial Narrow" w:hAnsi="Arial Narrow"/>
          <w:color w:val="000000" w:themeColor="text1"/>
          <w:sz w:val="22"/>
          <w:szCs w:val="22"/>
          <w:lang w:val="es-ES_tradnl"/>
        </w:rPr>
        <w:t>a terceros.</w:t>
      </w:r>
    </w:p>
    <w:p w14:paraId="38F90369" w14:textId="77777777" w:rsidR="00AD48FA" w:rsidRPr="005D2527" w:rsidRDefault="00AD48FA" w:rsidP="00AD48FA">
      <w:pPr>
        <w:pStyle w:val="ListParagraph"/>
        <w:spacing w:line="276" w:lineRule="auto"/>
        <w:ind w:left="792"/>
        <w:jc w:val="both"/>
        <w:rPr>
          <w:rFonts w:ascii="Arial Narrow" w:hAnsi="Arial Narrow"/>
          <w:b/>
          <w:color w:val="000000" w:themeColor="text1"/>
          <w:sz w:val="22"/>
          <w:szCs w:val="22"/>
          <w:lang w:val="es-ES_tradnl"/>
        </w:rPr>
      </w:pPr>
    </w:p>
    <w:p w14:paraId="01E0378F" w14:textId="2D8B06FF" w:rsidR="00AD48FA" w:rsidRPr="00D45266" w:rsidRDefault="00AD48FA" w:rsidP="000742A8">
      <w:pPr>
        <w:pStyle w:val="ListParagraph"/>
        <w:numPr>
          <w:ilvl w:val="1"/>
          <w:numId w:val="3"/>
        </w:numPr>
        <w:spacing w:line="276" w:lineRule="auto"/>
        <w:jc w:val="both"/>
        <w:rPr>
          <w:rFonts w:ascii="Arial Narrow" w:hAnsi="Arial Narrow"/>
          <w:color w:val="000000" w:themeColor="text1"/>
          <w:sz w:val="22"/>
          <w:szCs w:val="22"/>
          <w:lang w:val="es-ES_tradnl"/>
        </w:rPr>
      </w:pPr>
      <w:r w:rsidRPr="005D2527">
        <w:rPr>
          <w:rFonts w:ascii="Arial Narrow" w:hAnsi="Arial Narrow"/>
          <w:color w:val="000000" w:themeColor="text1"/>
          <w:sz w:val="22"/>
          <w:szCs w:val="22"/>
          <w:lang w:val="es-ES_tradnl"/>
        </w:rPr>
        <w:t>El Usuario reconoce y acepta que cualquier orden, instrucción, solicitud</w:t>
      </w:r>
      <w:r w:rsidR="004624FF">
        <w:rPr>
          <w:rFonts w:ascii="Arial Narrow" w:hAnsi="Arial Narrow"/>
          <w:color w:val="000000" w:themeColor="text1"/>
          <w:sz w:val="22"/>
          <w:szCs w:val="22"/>
          <w:lang w:val="es-ES_tradnl"/>
        </w:rPr>
        <w:t>, operación, transacción</w:t>
      </w:r>
      <w:r w:rsidRPr="005D2527">
        <w:rPr>
          <w:rFonts w:ascii="Arial Narrow" w:hAnsi="Arial Narrow"/>
          <w:color w:val="000000" w:themeColor="text1"/>
          <w:sz w:val="22"/>
          <w:szCs w:val="22"/>
          <w:lang w:val="es-ES_tradnl"/>
        </w:rPr>
        <w:t xml:space="preserve"> y/o gestión que se realice utilizando su </w:t>
      </w:r>
      <w:r w:rsidR="005D2527" w:rsidRPr="005D2527">
        <w:rPr>
          <w:rFonts w:ascii="Arial Narrow" w:hAnsi="Arial Narrow"/>
          <w:sz w:val="22"/>
          <w:szCs w:val="22"/>
          <w:lang w:val="es-ES_tradnl"/>
        </w:rPr>
        <w:t xml:space="preserve">Clave </w:t>
      </w:r>
      <w:r w:rsidR="00361666">
        <w:rPr>
          <w:rFonts w:ascii="Arial Narrow" w:hAnsi="Arial Narrow"/>
          <w:sz w:val="22"/>
          <w:szCs w:val="22"/>
          <w:lang w:val="es-ES_tradnl"/>
        </w:rPr>
        <w:t>MONIBYTE APP</w:t>
      </w:r>
      <w:r w:rsidR="005D2527" w:rsidRPr="005D2527">
        <w:rPr>
          <w:rFonts w:ascii="Arial Narrow" w:hAnsi="Arial Narrow"/>
          <w:color w:val="000000" w:themeColor="text1"/>
          <w:sz w:val="22"/>
          <w:szCs w:val="22"/>
          <w:lang w:val="es-ES_tradnl"/>
        </w:rPr>
        <w:t xml:space="preserve"> </w:t>
      </w:r>
      <w:r w:rsidRPr="005D2527">
        <w:rPr>
          <w:rFonts w:ascii="Arial Narrow" w:hAnsi="Arial Narrow"/>
          <w:color w:val="000000" w:themeColor="text1"/>
          <w:sz w:val="22"/>
          <w:szCs w:val="22"/>
          <w:lang w:val="es-ES_tradnl"/>
        </w:rPr>
        <w:t>será asumido que es realizada por el Usuario propiamente, liberando de cualquier tipo de responsabilidad a IMPESA por las mismas.</w:t>
      </w:r>
    </w:p>
    <w:p w14:paraId="13822298" w14:textId="77777777" w:rsidR="00AD48FA" w:rsidRPr="0024739A" w:rsidRDefault="00AD48FA" w:rsidP="00AD48FA">
      <w:pPr>
        <w:pStyle w:val="ListParagraph"/>
        <w:rPr>
          <w:rFonts w:ascii="Arial Narrow" w:hAnsi="Arial Narrow"/>
          <w:color w:val="000000" w:themeColor="text1"/>
          <w:sz w:val="22"/>
          <w:szCs w:val="22"/>
          <w:highlight w:val="yellow"/>
          <w:lang w:val="es-ES_tradnl"/>
        </w:rPr>
      </w:pPr>
    </w:p>
    <w:p w14:paraId="156248FA" w14:textId="4CEA3E41" w:rsidR="006778C2" w:rsidRPr="00D45266" w:rsidRDefault="006778C2" w:rsidP="00AD48FA">
      <w:pPr>
        <w:pStyle w:val="ListParagraph"/>
        <w:numPr>
          <w:ilvl w:val="1"/>
          <w:numId w:val="3"/>
        </w:numPr>
        <w:spacing w:line="276" w:lineRule="auto"/>
        <w:jc w:val="both"/>
        <w:rPr>
          <w:rFonts w:ascii="Arial Narrow" w:hAnsi="Arial Narrow"/>
          <w:b/>
          <w:color w:val="000000" w:themeColor="text1"/>
          <w:sz w:val="22"/>
          <w:szCs w:val="22"/>
          <w:lang w:val="es-ES_tradnl"/>
        </w:rPr>
      </w:pPr>
      <w:r>
        <w:rPr>
          <w:rFonts w:ascii="Arial Narrow" w:hAnsi="Arial Narrow"/>
          <w:bCs/>
          <w:color w:val="000000" w:themeColor="text1"/>
          <w:sz w:val="22"/>
          <w:szCs w:val="22"/>
          <w:lang w:val="es-ES_tradnl"/>
        </w:rPr>
        <w:t>La Clave MONIBYTE APP es un medio de identificación sustitutivo de la firma autógrafa, por lo que producirá los mismos efectos que las leyes le otorgan a los documentos firmados de puño y letra del Usuario</w:t>
      </w:r>
      <w:r w:rsidR="003C12D3">
        <w:rPr>
          <w:rFonts w:ascii="Arial Narrow" w:hAnsi="Arial Narrow"/>
          <w:bCs/>
          <w:color w:val="000000" w:themeColor="text1"/>
          <w:sz w:val="22"/>
          <w:szCs w:val="22"/>
          <w:lang w:val="es-ES_tradnl"/>
        </w:rPr>
        <w:t>, cuando así corresponda</w:t>
      </w:r>
      <w:r>
        <w:rPr>
          <w:rFonts w:ascii="Arial Narrow" w:hAnsi="Arial Narrow"/>
          <w:bCs/>
          <w:color w:val="000000" w:themeColor="text1"/>
          <w:sz w:val="22"/>
          <w:szCs w:val="22"/>
          <w:lang w:val="es-ES_tradnl"/>
        </w:rPr>
        <w:t>, por lo que todas aquellas transacciones</w:t>
      </w:r>
      <w:r w:rsidR="00C37DB1">
        <w:rPr>
          <w:rFonts w:ascii="Arial Narrow" w:hAnsi="Arial Narrow"/>
          <w:bCs/>
          <w:color w:val="000000" w:themeColor="text1"/>
          <w:sz w:val="22"/>
          <w:szCs w:val="22"/>
          <w:lang w:val="es-ES_tradnl"/>
        </w:rPr>
        <w:t xml:space="preserve"> y/o autorizaciones</w:t>
      </w:r>
      <w:r>
        <w:rPr>
          <w:rFonts w:ascii="Arial Narrow" w:hAnsi="Arial Narrow"/>
          <w:bCs/>
          <w:color w:val="000000" w:themeColor="text1"/>
          <w:sz w:val="22"/>
          <w:szCs w:val="22"/>
          <w:lang w:val="es-ES_tradnl"/>
        </w:rPr>
        <w:t xml:space="preserve"> realizadas en el MONIBYTE APP se reputarán, para todos los efectos</w:t>
      </w:r>
      <w:r w:rsidR="00C37DB1">
        <w:rPr>
          <w:rFonts w:ascii="Arial Narrow" w:hAnsi="Arial Narrow"/>
          <w:bCs/>
          <w:color w:val="000000" w:themeColor="text1"/>
          <w:sz w:val="22"/>
          <w:szCs w:val="22"/>
          <w:lang w:val="es-ES_tradnl"/>
        </w:rPr>
        <w:t xml:space="preserve"> legales</w:t>
      </w:r>
      <w:r>
        <w:rPr>
          <w:rFonts w:ascii="Arial Narrow" w:hAnsi="Arial Narrow"/>
          <w:bCs/>
          <w:color w:val="000000" w:themeColor="text1"/>
          <w:sz w:val="22"/>
          <w:szCs w:val="22"/>
          <w:lang w:val="es-ES_tradnl"/>
        </w:rPr>
        <w:t>, como efectuadas por el Usuario</w:t>
      </w:r>
      <w:r w:rsidR="005E4212">
        <w:rPr>
          <w:rFonts w:ascii="Arial Narrow" w:hAnsi="Arial Narrow"/>
          <w:bCs/>
          <w:color w:val="000000" w:themeColor="text1"/>
          <w:sz w:val="22"/>
          <w:szCs w:val="22"/>
          <w:lang w:val="es-ES_tradnl"/>
        </w:rPr>
        <w:t xml:space="preserve"> de forma voluntaria</w:t>
      </w:r>
      <w:r>
        <w:rPr>
          <w:rFonts w:ascii="Arial Narrow" w:hAnsi="Arial Narrow"/>
          <w:bCs/>
          <w:color w:val="000000" w:themeColor="text1"/>
          <w:sz w:val="22"/>
          <w:szCs w:val="22"/>
          <w:lang w:val="es-ES_tradnl"/>
        </w:rPr>
        <w:t>. Toda manifestación de voluntad o declaración realizada</w:t>
      </w:r>
      <w:r w:rsidR="008845C7">
        <w:rPr>
          <w:rFonts w:ascii="Arial Narrow" w:hAnsi="Arial Narrow"/>
          <w:bCs/>
          <w:color w:val="000000" w:themeColor="text1"/>
          <w:sz w:val="22"/>
          <w:szCs w:val="22"/>
          <w:lang w:val="es-ES_tradnl"/>
        </w:rPr>
        <w:t xml:space="preserve"> por el Usuario</w:t>
      </w:r>
      <w:r>
        <w:rPr>
          <w:rFonts w:ascii="Arial Narrow" w:hAnsi="Arial Narrow"/>
          <w:bCs/>
          <w:color w:val="000000" w:themeColor="text1"/>
          <w:sz w:val="22"/>
          <w:szCs w:val="22"/>
          <w:lang w:val="es-ES_tradnl"/>
        </w:rPr>
        <w:t xml:space="preserve"> en el MONIBYTE APP tendrá plena validez y eficacia jurídica.</w:t>
      </w:r>
    </w:p>
    <w:p w14:paraId="03588120" w14:textId="77777777" w:rsidR="003C12D3" w:rsidRPr="00D45266" w:rsidRDefault="003C12D3" w:rsidP="00D45266">
      <w:pPr>
        <w:pStyle w:val="ListParagraph"/>
        <w:spacing w:line="276" w:lineRule="auto"/>
        <w:ind w:left="792"/>
        <w:jc w:val="both"/>
        <w:rPr>
          <w:rFonts w:ascii="Arial Narrow" w:hAnsi="Arial Narrow"/>
          <w:b/>
          <w:color w:val="000000" w:themeColor="text1"/>
          <w:sz w:val="22"/>
          <w:szCs w:val="22"/>
          <w:lang w:val="es-ES_tradnl"/>
        </w:rPr>
      </w:pPr>
    </w:p>
    <w:p w14:paraId="32766094" w14:textId="65192408" w:rsidR="003C12D3" w:rsidRPr="005D2527" w:rsidRDefault="003C12D3" w:rsidP="003C12D3">
      <w:pPr>
        <w:pStyle w:val="ListParagraph"/>
        <w:numPr>
          <w:ilvl w:val="1"/>
          <w:numId w:val="3"/>
        </w:numPr>
        <w:spacing w:line="276" w:lineRule="auto"/>
        <w:jc w:val="both"/>
        <w:rPr>
          <w:rFonts w:ascii="Arial Narrow" w:hAnsi="Arial Narrow"/>
          <w:b/>
          <w:color w:val="000000" w:themeColor="text1"/>
          <w:sz w:val="22"/>
          <w:szCs w:val="22"/>
          <w:lang w:val="es-ES_tradnl"/>
        </w:rPr>
      </w:pPr>
      <w:r w:rsidRPr="005D2527">
        <w:rPr>
          <w:rFonts w:ascii="Arial Narrow" w:hAnsi="Arial Narrow"/>
          <w:color w:val="000000" w:themeColor="text1"/>
          <w:sz w:val="22"/>
          <w:szCs w:val="22"/>
          <w:lang w:val="es-ES_tradnl"/>
        </w:rPr>
        <w:t xml:space="preserve">En caso de pérdida, sustracción y/o robo de la </w:t>
      </w:r>
      <w:r w:rsidRPr="005D2527">
        <w:rPr>
          <w:rFonts w:ascii="Arial Narrow" w:hAnsi="Arial Narrow"/>
          <w:sz w:val="22"/>
          <w:szCs w:val="22"/>
          <w:lang w:val="es-ES_tradnl"/>
        </w:rPr>
        <w:t xml:space="preserve">Clave </w:t>
      </w:r>
      <w:r>
        <w:rPr>
          <w:rFonts w:ascii="Arial Narrow" w:hAnsi="Arial Narrow"/>
          <w:sz w:val="22"/>
          <w:szCs w:val="22"/>
          <w:lang w:val="es-ES_tradnl"/>
        </w:rPr>
        <w:t>MONIBYTE APP</w:t>
      </w:r>
      <w:r w:rsidRPr="005D2527">
        <w:rPr>
          <w:rFonts w:ascii="Arial Narrow" w:hAnsi="Arial Narrow"/>
          <w:color w:val="000000" w:themeColor="text1"/>
          <w:sz w:val="22"/>
          <w:szCs w:val="22"/>
          <w:lang w:val="es-ES_tradnl"/>
        </w:rPr>
        <w:t xml:space="preserve">, así como cualquier riesgo de acceso a la misma por un tercero, el Usuario estará obligado a cambiar la </w:t>
      </w:r>
      <w:r w:rsidRPr="005D2527">
        <w:rPr>
          <w:rFonts w:ascii="Arial Narrow" w:hAnsi="Arial Narrow"/>
          <w:sz w:val="22"/>
          <w:szCs w:val="22"/>
          <w:lang w:val="es-ES_tradnl"/>
        </w:rPr>
        <w:t xml:space="preserve">Clave MONIBYTE </w:t>
      </w:r>
      <w:r>
        <w:rPr>
          <w:rFonts w:ascii="Arial Narrow" w:hAnsi="Arial Narrow"/>
          <w:sz w:val="22"/>
          <w:szCs w:val="22"/>
          <w:lang w:val="es-ES_tradnl"/>
        </w:rPr>
        <w:t>APP</w:t>
      </w:r>
      <w:r w:rsidRPr="005D2527">
        <w:rPr>
          <w:rFonts w:ascii="Arial Narrow" w:hAnsi="Arial Narrow"/>
          <w:color w:val="000000" w:themeColor="text1"/>
          <w:sz w:val="22"/>
          <w:szCs w:val="22"/>
          <w:lang w:val="es-ES_tradnl"/>
        </w:rPr>
        <w:t xml:space="preserve"> través de la plataforma, siguiendo las instrucciones que ahí se especifican</w:t>
      </w:r>
      <w:r w:rsidR="00D84604">
        <w:rPr>
          <w:rFonts w:ascii="Arial Narrow" w:hAnsi="Arial Narrow"/>
          <w:color w:val="000000" w:themeColor="text1"/>
          <w:sz w:val="22"/>
          <w:szCs w:val="22"/>
          <w:lang w:val="es-ES_tradnl"/>
        </w:rPr>
        <w:t>.</w:t>
      </w:r>
    </w:p>
    <w:p w14:paraId="76966866" w14:textId="77777777" w:rsidR="006778C2" w:rsidRPr="00D45266" w:rsidRDefault="006778C2" w:rsidP="00D45266">
      <w:pPr>
        <w:pStyle w:val="ListParagraph"/>
        <w:rPr>
          <w:rFonts w:ascii="Arial Narrow" w:hAnsi="Arial Narrow"/>
          <w:color w:val="000000" w:themeColor="text1"/>
          <w:sz w:val="22"/>
          <w:szCs w:val="22"/>
          <w:lang w:val="es-ES_tradnl"/>
        </w:rPr>
      </w:pPr>
    </w:p>
    <w:p w14:paraId="0275CA5C" w14:textId="36CF7E4D" w:rsidR="00AD48FA" w:rsidRPr="005D2527" w:rsidRDefault="00AD48FA" w:rsidP="00AD48FA">
      <w:pPr>
        <w:pStyle w:val="ListParagraph"/>
        <w:numPr>
          <w:ilvl w:val="1"/>
          <w:numId w:val="3"/>
        </w:numPr>
        <w:spacing w:line="276" w:lineRule="auto"/>
        <w:jc w:val="both"/>
        <w:rPr>
          <w:rFonts w:ascii="Arial Narrow" w:hAnsi="Arial Narrow"/>
          <w:b/>
          <w:color w:val="000000" w:themeColor="text1"/>
          <w:sz w:val="22"/>
          <w:szCs w:val="22"/>
          <w:lang w:val="es-ES_tradnl"/>
        </w:rPr>
      </w:pPr>
      <w:r w:rsidRPr="005D2527">
        <w:rPr>
          <w:rFonts w:ascii="Arial Narrow" w:hAnsi="Arial Narrow"/>
          <w:color w:val="000000" w:themeColor="text1"/>
          <w:sz w:val="22"/>
          <w:szCs w:val="22"/>
          <w:lang w:val="es-ES_tradnl"/>
        </w:rPr>
        <w:t xml:space="preserve">El Usuario podrá en cualquier momento solicitar el cambio o recuperación de su </w:t>
      </w:r>
      <w:r w:rsidR="005D2527" w:rsidRPr="005D2527">
        <w:rPr>
          <w:rFonts w:ascii="Arial Narrow" w:hAnsi="Arial Narrow"/>
          <w:sz w:val="22"/>
          <w:szCs w:val="22"/>
          <w:lang w:val="es-ES_tradnl"/>
        </w:rPr>
        <w:t xml:space="preserve">Clave MONIBYTE </w:t>
      </w:r>
      <w:r w:rsidR="00B9392B">
        <w:rPr>
          <w:rFonts w:ascii="Arial Narrow" w:hAnsi="Arial Narrow"/>
          <w:sz w:val="22"/>
          <w:szCs w:val="22"/>
          <w:lang w:val="es-ES_tradnl"/>
        </w:rPr>
        <w:t>APP</w:t>
      </w:r>
      <w:r w:rsidR="00B9392B" w:rsidRPr="005D2527">
        <w:rPr>
          <w:rFonts w:ascii="Arial Narrow" w:hAnsi="Arial Narrow"/>
          <w:color w:val="000000" w:themeColor="text1"/>
          <w:sz w:val="22"/>
          <w:szCs w:val="22"/>
          <w:lang w:val="es-ES_tradnl"/>
        </w:rPr>
        <w:t xml:space="preserve"> </w:t>
      </w:r>
      <w:r w:rsidRPr="005D2527">
        <w:rPr>
          <w:rFonts w:ascii="Arial Narrow" w:hAnsi="Arial Narrow"/>
          <w:color w:val="000000" w:themeColor="text1"/>
          <w:sz w:val="22"/>
          <w:szCs w:val="22"/>
          <w:lang w:val="es-ES_tradnl"/>
        </w:rPr>
        <w:t>a través de</w:t>
      </w:r>
      <w:r w:rsidR="005D2527" w:rsidRPr="005D2527">
        <w:rPr>
          <w:rFonts w:ascii="Arial Narrow" w:hAnsi="Arial Narrow"/>
          <w:color w:val="000000" w:themeColor="text1"/>
          <w:sz w:val="22"/>
          <w:szCs w:val="22"/>
          <w:lang w:val="es-ES_tradnl"/>
        </w:rPr>
        <w:t xml:space="preserve"> la plataforma</w:t>
      </w:r>
      <w:r w:rsidR="0015391B">
        <w:rPr>
          <w:rFonts w:ascii="Arial Narrow" w:hAnsi="Arial Narrow"/>
          <w:color w:val="000000" w:themeColor="text1"/>
          <w:sz w:val="22"/>
          <w:szCs w:val="22"/>
          <w:lang w:val="es-ES_tradnl"/>
        </w:rPr>
        <w:t>,</w:t>
      </w:r>
      <w:r w:rsidR="005D2527" w:rsidRPr="005D2527">
        <w:rPr>
          <w:rFonts w:ascii="Arial Narrow" w:hAnsi="Arial Narrow"/>
          <w:color w:val="000000" w:themeColor="text1"/>
          <w:sz w:val="22"/>
          <w:szCs w:val="22"/>
          <w:lang w:val="es-ES_tradnl"/>
        </w:rPr>
        <w:t xml:space="preserve"> </w:t>
      </w:r>
      <w:r w:rsidRPr="005D2527">
        <w:rPr>
          <w:rFonts w:ascii="Arial Narrow" w:hAnsi="Arial Narrow"/>
          <w:color w:val="000000" w:themeColor="text1"/>
          <w:sz w:val="22"/>
          <w:szCs w:val="22"/>
          <w:lang w:val="es-ES_tradnl"/>
        </w:rPr>
        <w:t>siguiendo las instrucciones que ahí se especifican</w:t>
      </w:r>
      <w:r w:rsidR="00D84604">
        <w:rPr>
          <w:rFonts w:ascii="Arial Narrow" w:hAnsi="Arial Narrow"/>
          <w:color w:val="000000" w:themeColor="text1"/>
          <w:sz w:val="22"/>
          <w:szCs w:val="22"/>
          <w:lang w:val="es-ES_tradnl"/>
        </w:rPr>
        <w:t>.</w:t>
      </w:r>
    </w:p>
    <w:p w14:paraId="7BE0D42E" w14:textId="77777777" w:rsidR="00AD48FA" w:rsidRPr="0024739A" w:rsidRDefault="00AD48FA" w:rsidP="00AD48FA">
      <w:pPr>
        <w:pStyle w:val="ListParagraph"/>
        <w:rPr>
          <w:rFonts w:ascii="Arial Narrow" w:hAnsi="Arial Narrow"/>
          <w:color w:val="000000" w:themeColor="text1"/>
          <w:sz w:val="22"/>
          <w:szCs w:val="22"/>
          <w:highlight w:val="yellow"/>
          <w:lang w:val="es-ES_tradnl"/>
        </w:rPr>
      </w:pPr>
    </w:p>
    <w:p w14:paraId="7B38E1B8" w14:textId="24B22AE2" w:rsidR="00AD48FA" w:rsidRPr="00312CC5" w:rsidRDefault="00AD48FA" w:rsidP="00AD48FA">
      <w:pPr>
        <w:pStyle w:val="ListParagraph"/>
        <w:numPr>
          <w:ilvl w:val="1"/>
          <w:numId w:val="3"/>
        </w:numPr>
        <w:spacing w:line="276" w:lineRule="auto"/>
        <w:jc w:val="both"/>
        <w:rPr>
          <w:rFonts w:ascii="Arial Narrow" w:hAnsi="Arial Narrow"/>
          <w:b/>
          <w:color w:val="000000" w:themeColor="text1"/>
          <w:sz w:val="22"/>
          <w:szCs w:val="22"/>
          <w:lang w:val="es-ES_tradnl"/>
        </w:rPr>
      </w:pPr>
      <w:r w:rsidRPr="005D2527">
        <w:rPr>
          <w:rFonts w:ascii="Arial Narrow" w:hAnsi="Arial Narrow"/>
          <w:color w:val="000000" w:themeColor="text1"/>
          <w:sz w:val="22"/>
          <w:szCs w:val="22"/>
          <w:lang w:val="es-ES_tradnl"/>
        </w:rPr>
        <w:t xml:space="preserve">Si no fuere posible efectuar el referido cambio de Clave indicado en los apartados anteriores, el </w:t>
      </w:r>
      <w:r w:rsidRPr="00312CC5">
        <w:rPr>
          <w:rFonts w:ascii="Arial Narrow" w:hAnsi="Arial Narrow"/>
          <w:color w:val="000000" w:themeColor="text1"/>
          <w:sz w:val="22"/>
          <w:szCs w:val="22"/>
          <w:lang w:val="es-ES_tradnl"/>
        </w:rPr>
        <w:t>Usuario deberá comunicar tal circunstancia a IMPESA, a la mayor brevedad posible, a través de</w:t>
      </w:r>
      <w:r w:rsidR="005D72F3">
        <w:rPr>
          <w:rFonts w:ascii="Arial Narrow" w:hAnsi="Arial Narrow"/>
          <w:color w:val="000000" w:themeColor="text1"/>
          <w:sz w:val="22"/>
          <w:szCs w:val="22"/>
          <w:lang w:val="es-ES_tradnl"/>
        </w:rPr>
        <w:t>l correo</w:t>
      </w:r>
      <w:r w:rsidR="00B9392B">
        <w:rPr>
          <w:rFonts w:ascii="Arial Narrow" w:hAnsi="Arial Narrow"/>
          <w:color w:val="000000" w:themeColor="text1"/>
          <w:sz w:val="22"/>
          <w:szCs w:val="22"/>
          <w:lang w:val="es-ES_tradnl"/>
        </w:rPr>
        <w:t xml:space="preserve"> electrónico</w:t>
      </w:r>
      <w:r w:rsidR="00D14DB0">
        <w:rPr>
          <w:rFonts w:ascii="Arial Narrow" w:hAnsi="Arial Narrow"/>
          <w:color w:val="000000" w:themeColor="text1"/>
          <w:sz w:val="22"/>
          <w:szCs w:val="22"/>
          <w:lang w:val="es-ES_tradnl"/>
        </w:rPr>
        <w:t xml:space="preserve"> </w:t>
      </w:r>
      <w:r w:rsidR="00D14DB0" w:rsidRPr="00D14DB0">
        <w:rPr>
          <w:rFonts w:ascii="Arial Narrow" w:hAnsi="Arial Narrow"/>
          <w:color w:val="000000" w:themeColor="text1"/>
          <w:sz w:val="22"/>
          <w:szCs w:val="22"/>
          <w:lang w:val="es-ES_tradnl"/>
        </w:rPr>
        <w:t>hello@impesa.net</w:t>
      </w:r>
      <w:r w:rsidR="00D14DB0">
        <w:rPr>
          <w:rFonts w:ascii="Arial Narrow" w:hAnsi="Arial Narrow"/>
          <w:color w:val="000000" w:themeColor="text1"/>
          <w:sz w:val="22"/>
          <w:szCs w:val="22"/>
          <w:lang w:val="es-ES_tradnl"/>
        </w:rPr>
        <w:t xml:space="preserve"> </w:t>
      </w:r>
      <w:r w:rsidR="005D72F3">
        <w:rPr>
          <w:rFonts w:ascii="Arial Narrow" w:hAnsi="Arial Narrow"/>
          <w:color w:val="000000" w:themeColor="text1"/>
          <w:sz w:val="22"/>
          <w:szCs w:val="22"/>
          <w:lang w:val="es-ES_tradnl"/>
        </w:rPr>
        <w:t>o</w:t>
      </w:r>
      <w:r w:rsidRPr="00312CC5">
        <w:rPr>
          <w:rFonts w:ascii="Arial Narrow" w:hAnsi="Arial Narrow"/>
          <w:color w:val="000000" w:themeColor="text1"/>
          <w:sz w:val="22"/>
          <w:szCs w:val="22"/>
          <w:lang w:val="es-ES_tradnl"/>
        </w:rPr>
        <w:t xml:space="preserve"> </w:t>
      </w:r>
      <w:r w:rsidR="00B9392B">
        <w:rPr>
          <w:rFonts w:ascii="Arial Narrow" w:hAnsi="Arial Narrow"/>
          <w:color w:val="000000" w:themeColor="text1"/>
          <w:sz w:val="22"/>
          <w:szCs w:val="22"/>
          <w:lang w:val="es-ES_tradnl"/>
        </w:rPr>
        <w:t xml:space="preserve">a través </w:t>
      </w:r>
      <w:r w:rsidRPr="00312CC5">
        <w:rPr>
          <w:rFonts w:ascii="Arial Narrow" w:hAnsi="Arial Narrow"/>
          <w:color w:val="000000" w:themeColor="text1"/>
          <w:sz w:val="22"/>
          <w:szCs w:val="22"/>
          <w:lang w:val="es-ES_tradnl"/>
        </w:rPr>
        <w:t xml:space="preserve">los medios que IMPESA disponga para tales efectos. En tal caso, IMPESA tomará todas las acciones que estime pertinentes para impedir nuevos usos de la </w:t>
      </w:r>
      <w:r w:rsidR="005D2527" w:rsidRPr="00312CC5">
        <w:rPr>
          <w:rFonts w:ascii="Arial Narrow" w:hAnsi="Arial Narrow"/>
          <w:sz w:val="22"/>
          <w:szCs w:val="22"/>
          <w:lang w:val="es-ES_tradnl"/>
        </w:rPr>
        <w:t xml:space="preserve">Clave </w:t>
      </w:r>
      <w:r w:rsidR="00361666">
        <w:rPr>
          <w:rFonts w:ascii="Arial Narrow" w:hAnsi="Arial Narrow"/>
          <w:sz w:val="22"/>
          <w:szCs w:val="22"/>
          <w:lang w:val="es-ES_tradnl"/>
        </w:rPr>
        <w:t>MONIBYTE APP</w:t>
      </w:r>
      <w:r w:rsidRPr="00312CC5">
        <w:rPr>
          <w:rFonts w:ascii="Arial Narrow" w:hAnsi="Arial Narrow"/>
          <w:color w:val="000000" w:themeColor="text1"/>
          <w:sz w:val="22"/>
          <w:szCs w:val="22"/>
          <w:lang w:val="es-ES_tradnl"/>
        </w:rPr>
        <w:t>.</w:t>
      </w:r>
    </w:p>
    <w:p w14:paraId="50384E19" w14:textId="77777777" w:rsidR="00AD48FA" w:rsidRPr="00312CC5" w:rsidRDefault="00AD48FA" w:rsidP="00AD48FA">
      <w:pPr>
        <w:pStyle w:val="ListParagraph"/>
        <w:rPr>
          <w:rFonts w:ascii="Arial Narrow" w:hAnsi="Arial Narrow"/>
          <w:sz w:val="22"/>
          <w:szCs w:val="22"/>
          <w:lang w:val="es-ES_tradnl"/>
        </w:rPr>
      </w:pPr>
    </w:p>
    <w:p w14:paraId="1B18F179" w14:textId="565FCD4E" w:rsidR="00AD48FA" w:rsidRPr="00312CC5" w:rsidRDefault="00AD48FA" w:rsidP="00AD48FA">
      <w:pPr>
        <w:pStyle w:val="ListParagraph"/>
        <w:numPr>
          <w:ilvl w:val="1"/>
          <w:numId w:val="3"/>
        </w:numPr>
        <w:spacing w:line="276" w:lineRule="auto"/>
        <w:jc w:val="both"/>
        <w:rPr>
          <w:rFonts w:ascii="Arial Narrow" w:hAnsi="Arial Narrow"/>
          <w:b/>
          <w:color w:val="000000" w:themeColor="text1"/>
          <w:sz w:val="22"/>
          <w:szCs w:val="22"/>
          <w:lang w:val="es-ES_tradnl"/>
        </w:rPr>
      </w:pPr>
      <w:r w:rsidRPr="00312CC5">
        <w:rPr>
          <w:rFonts w:ascii="Arial Narrow" w:hAnsi="Arial Narrow"/>
          <w:sz w:val="22"/>
          <w:szCs w:val="22"/>
          <w:lang w:val="es-ES_tradnl"/>
        </w:rPr>
        <w:t xml:space="preserve">El Usuario se compromete a solicitar a IMPESA el bloqueo de la </w:t>
      </w:r>
      <w:r w:rsidR="00312CC5" w:rsidRPr="00312CC5">
        <w:rPr>
          <w:rFonts w:ascii="Arial Narrow" w:hAnsi="Arial Narrow"/>
          <w:sz w:val="22"/>
          <w:szCs w:val="22"/>
          <w:lang w:val="es-ES_tradnl"/>
        </w:rPr>
        <w:t xml:space="preserve">Clave </w:t>
      </w:r>
      <w:r w:rsidR="00361666">
        <w:rPr>
          <w:rFonts w:ascii="Arial Narrow" w:hAnsi="Arial Narrow"/>
          <w:sz w:val="22"/>
          <w:szCs w:val="22"/>
          <w:lang w:val="es-ES_tradnl"/>
        </w:rPr>
        <w:t>MONIBYTE APP</w:t>
      </w:r>
      <w:r w:rsidR="00312CC5" w:rsidRPr="00312CC5">
        <w:rPr>
          <w:rFonts w:ascii="Arial Narrow" w:hAnsi="Arial Narrow"/>
          <w:sz w:val="22"/>
          <w:szCs w:val="22"/>
          <w:lang w:val="es-ES_tradnl"/>
        </w:rPr>
        <w:t xml:space="preserve"> </w:t>
      </w:r>
      <w:r w:rsidRPr="00312CC5">
        <w:rPr>
          <w:rFonts w:ascii="Arial Narrow" w:hAnsi="Arial Narrow"/>
          <w:sz w:val="22"/>
          <w:szCs w:val="22"/>
          <w:lang w:val="es-ES_tradnl"/>
        </w:rPr>
        <w:t xml:space="preserve">en caso de tener conocimiento de que un tercero tiene sus datos de usuario y </w:t>
      </w:r>
      <w:r w:rsidR="00312CC5" w:rsidRPr="00312CC5">
        <w:rPr>
          <w:rFonts w:ascii="Arial Narrow" w:hAnsi="Arial Narrow"/>
          <w:sz w:val="22"/>
          <w:szCs w:val="22"/>
          <w:lang w:val="es-ES_tradnl"/>
        </w:rPr>
        <w:t xml:space="preserve">Clave </w:t>
      </w:r>
      <w:r w:rsidR="00361666">
        <w:rPr>
          <w:rFonts w:ascii="Arial Narrow" w:hAnsi="Arial Narrow"/>
          <w:sz w:val="22"/>
          <w:szCs w:val="22"/>
          <w:lang w:val="es-ES_tradnl"/>
        </w:rPr>
        <w:t>MONIBYTE APP</w:t>
      </w:r>
      <w:r w:rsidRPr="00312CC5">
        <w:rPr>
          <w:rFonts w:ascii="Arial Narrow" w:hAnsi="Arial Narrow"/>
          <w:sz w:val="22"/>
          <w:szCs w:val="22"/>
          <w:lang w:val="es-ES_tradnl"/>
        </w:rPr>
        <w:t xml:space="preserve"> sin su consentimiento. Lo anterior, sin significar esto alguna responsabilidad, de cualquier tipo, para IMPESA por transacciones, movimientos, operaciones, solicitudes o demás actos que hayan sido efectuadas con el usuario y </w:t>
      </w:r>
      <w:r w:rsidR="00312CC5" w:rsidRPr="00312CC5">
        <w:rPr>
          <w:rFonts w:ascii="Arial Narrow" w:hAnsi="Arial Narrow"/>
          <w:sz w:val="22"/>
          <w:szCs w:val="22"/>
          <w:lang w:val="es-ES_tradnl"/>
        </w:rPr>
        <w:t xml:space="preserve">Clave </w:t>
      </w:r>
      <w:r w:rsidR="00361666">
        <w:rPr>
          <w:rFonts w:ascii="Arial Narrow" w:hAnsi="Arial Narrow"/>
          <w:sz w:val="22"/>
          <w:szCs w:val="22"/>
          <w:lang w:val="es-ES_tradnl"/>
        </w:rPr>
        <w:t>MONIBYTE APP</w:t>
      </w:r>
      <w:r w:rsidR="00312CC5" w:rsidRPr="00312CC5">
        <w:rPr>
          <w:rFonts w:ascii="Arial Narrow" w:hAnsi="Arial Narrow"/>
          <w:sz w:val="22"/>
          <w:szCs w:val="22"/>
          <w:lang w:val="es-ES_tradnl"/>
        </w:rPr>
        <w:t xml:space="preserve"> </w:t>
      </w:r>
      <w:r w:rsidRPr="00312CC5">
        <w:rPr>
          <w:rFonts w:ascii="Arial Narrow" w:hAnsi="Arial Narrow"/>
          <w:sz w:val="22"/>
          <w:szCs w:val="22"/>
          <w:lang w:val="es-ES_tradnl"/>
        </w:rPr>
        <w:t xml:space="preserve">correspondiente. </w:t>
      </w:r>
      <w:r w:rsidRPr="00312CC5">
        <w:rPr>
          <w:rFonts w:ascii="Arial Narrow" w:hAnsi="Arial Narrow"/>
          <w:color w:val="000000" w:themeColor="text1"/>
          <w:sz w:val="22"/>
          <w:szCs w:val="22"/>
          <w:lang w:val="es-ES_tradnl"/>
        </w:rPr>
        <w:t xml:space="preserve">El Usuario no será responsable por las </w:t>
      </w:r>
      <w:r w:rsidR="004624FF">
        <w:rPr>
          <w:rFonts w:ascii="Arial Narrow" w:hAnsi="Arial Narrow"/>
          <w:color w:val="000000" w:themeColor="text1"/>
          <w:sz w:val="22"/>
          <w:szCs w:val="22"/>
          <w:lang w:val="es-ES_tradnl"/>
        </w:rPr>
        <w:t>t</w:t>
      </w:r>
      <w:r w:rsidRPr="00312CC5">
        <w:rPr>
          <w:rFonts w:ascii="Arial Narrow" w:hAnsi="Arial Narrow"/>
          <w:color w:val="000000" w:themeColor="text1"/>
          <w:sz w:val="22"/>
          <w:szCs w:val="22"/>
          <w:lang w:val="es-ES_tradnl"/>
        </w:rPr>
        <w:t xml:space="preserve">ransacciones efectuadas con su </w:t>
      </w:r>
      <w:r w:rsidR="00312CC5" w:rsidRPr="00312CC5">
        <w:rPr>
          <w:rFonts w:ascii="Arial Narrow" w:hAnsi="Arial Narrow"/>
          <w:sz w:val="22"/>
          <w:szCs w:val="22"/>
          <w:lang w:val="es-ES_tradnl"/>
        </w:rPr>
        <w:t xml:space="preserve">Clave </w:t>
      </w:r>
      <w:r w:rsidR="00361666">
        <w:rPr>
          <w:rFonts w:ascii="Arial Narrow" w:hAnsi="Arial Narrow"/>
          <w:sz w:val="22"/>
          <w:szCs w:val="22"/>
          <w:lang w:val="es-ES_tradnl"/>
        </w:rPr>
        <w:t>MONIBYTE APP</w:t>
      </w:r>
      <w:r w:rsidR="00312CC5" w:rsidRPr="00312CC5">
        <w:rPr>
          <w:rFonts w:ascii="Arial Narrow" w:hAnsi="Arial Narrow"/>
          <w:color w:val="000000" w:themeColor="text1"/>
          <w:sz w:val="22"/>
          <w:szCs w:val="22"/>
          <w:lang w:val="es-ES_tradnl"/>
        </w:rPr>
        <w:t xml:space="preserve"> </w:t>
      </w:r>
      <w:r w:rsidRPr="00312CC5">
        <w:rPr>
          <w:rFonts w:ascii="Arial Narrow" w:hAnsi="Arial Narrow"/>
          <w:color w:val="000000" w:themeColor="text1"/>
          <w:sz w:val="22"/>
          <w:szCs w:val="22"/>
          <w:lang w:val="es-ES_tradnl"/>
        </w:rPr>
        <w:t xml:space="preserve">por terceras personas una vez que IMPESA </w:t>
      </w:r>
      <w:r w:rsidRPr="00312CC5">
        <w:rPr>
          <w:rFonts w:ascii="Arial Narrow" w:hAnsi="Arial Narrow"/>
          <w:color w:val="000000" w:themeColor="text1"/>
          <w:sz w:val="22"/>
          <w:szCs w:val="22"/>
          <w:lang w:val="es-ES_tradnl"/>
        </w:rPr>
        <w:lastRenderedPageBreak/>
        <w:t>le hubiere notificado la confirmación de bloqueo respectiva y hasta que ésta se desbloquee o cambie por instrucciones expresas del Usuario.</w:t>
      </w:r>
    </w:p>
    <w:p w14:paraId="26F46103" w14:textId="77777777" w:rsidR="00AD48FA" w:rsidRPr="00312CC5" w:rsidRDefault="00AD48FA" w:rsidP="00AD48FA">
      <w:pPr>
        <w:pStyle w:val="ListParagraph"/>
        <w:rPr>
          <w:rFonts w:ascii="Arial Narrow" w:hAnsi="Arial Narrow"/>
          <w:color w:val="000000" w:themeColor="text1"/>
          <w:sz w:val="22"/>
          <w:szCs w:val="22"/>
          <w:lang w:val="es-ES_tradnl"/>
        </w:rPr>
      </w:pPr>
    </w:p>
    <w:p w14:paraId="6F475422" w14:textId="426F8E61" w:rsidR="00DA3E4B" w:rsidRPr="00DA3E4B" w:rsidRDefault="00AD48FA" w:rsidP="00DA3E4B">
      <w:pPr>
        <w:pStyle w:val="ListParagraph"/>
        <w:numPr>
          <w:ilvl w:val="1"/>
          <w:numId w:val="3"/>
        </w:numPr>
        <w:spacing w:line="276" w:lineRule="auto"/>
        <w:jc w:val="both"/>
        <w:rPr>
          <w:rFonts w:ascii="Arial Narrow" w:hAnsi="Arial Narrow"/>
          <w:b/>
          <w:color w:val="000000" w:themeColor="text1"/>
          <w:sz w:val="22"/>
          <w:szCs w:val="22"/>
          <w:lang w:val="es-ES_tradnl"/>
        </w:rPr>
      </w:pPr>
      <w:r w:rsidRPr="00312CC5">
        <w:rPr>
          <w:rFonts w:ascii="Arial Narrow" w:hAnsi="Arial Narrow"/>
          <w:color w:val="000000" w:themeColor="text1"/>
          <w:sz w:val="22"/>
          <w:szCs w:val="22"/>
          <w:lang w:val="es-ES_tradnl"/>
        </w:rPr>
        <w:t xml:space="preserve">El Usuario acepta y reconoce que todas las </w:t>
      </w:r>
      <w:r w:rsidR="00DA3E4B">
        <w:rPr>
          <w:rFonts w:ascii="Arial Narrow" w:hAnsi="Arial Narrow"/>
          <w:color w:val="000000" w:themeColor="text1"/>
          <w:sz w:val="22"/>
          <w:szCs w:val="22"/>
          <w:lang w:val="es-ES_tradnl"/>
        </w:rPr>
        <w:t xml:space="preserve">actividades y/u </w:t>
      </w:r>
      <w:r w:rsidRPr="00312CC5">
        <w:rPr>
          <w:rFonts w:ascii="Arial Narrow" w:hAnsi="Arial Narrow"/>
          <w:color w:val="000000" w:themeColor="text1"/>
          <w:sz w:val="22"/>
          <w:szCs w:val="22"/>
          <w:lang w:val="es-ES_tradnl"/>
        </w:rPr>
        <w:t xml:space="preserve">operaciones que realice a través de </w:t>
      </w:r>
      <w:r w:rsidR="00361666">
        <w:rPr>
          <w:rFonts w:ascii="Arial Narrow" w:hAnsi="Arial Narrow"/>
          <w:sz w:val="22"/>
          <w:szCs w:val="22"/>
          <w:lang w:val="es-ES_tradnl"/>
        </w:rPr>
        <w:t>MONIBYTE APP</w:t>
      </w:r>
      <w:r w:rsidR="00312CC5" w:rsidRPr="00312CC5">
        <w:rPr>
          <w:rFonts w:ascii="Arial Narrow" w:hAnsi="Arial Narrow"/>
          <w:color w:val="000000" w:themeColor="text1"/>
          <w:sz w:val="22"/>
          <w:szCs w:val="22"/>
          <w:lang w:val="es-ES_tradnl"/>
        </w:rPr>
        <w:t xml:space="preserve"> </w:t>
      </w:r>
      <w:r w:rsidRPr="00312CC5">
        <w:rPr>
          <w:rFonts w:ascii="Arial Narrow" w:hAnsi="Arial Narrow"/>
          <w:color w:val="000000" w:themeColor="text1"/>
          <w:sz w:val="22"/>
          <w:szCs w:val="22"/>
          <w:lang w:val="es-ES_tradnl"/>
        </w:rPr>
        <w:t>deberán ser legítimas, legales, y no podrán ser contrarias al orden público, la moral y/o las buenas costumbres.</w:t>
      </w:r>
      <w:r w:rsidR="00DA3E4B">
        <w:rPr>
          <w:rFonts w:ascii="Arial Narrow" w:hAnsi="Arial Narrow"/>
          <w:color w:val="000000" w:themeColor="text1"/>
          <w:sz w:val="22"/>
          <w:szCs w:val="22"/>
          <w:lang w:val="es-ES_tradnl"/>
        </w:rPr>
        <w:t xml:space="preserve"> </w:t>
      </w:r>
      <w:r w:rsidR="00DA3E4B" w:rsidRPr="00DA3E4B">
        <w:rPr>
          <w:rFonts w:ascii="Arial Narrow" w:hAnsi="Arial Narrow"/>
          <w:bCs/>
          <w:color w:val="000000" w:themeColor="text1"/>
          <w:sz w:val="22"/>
          <w:szCs w:val="22"/>
          <w:lang w:val="es-ES_tradnl"/>
        </w:rPr>
        <w:t xml:space="preserve">El Usuario no deberá utilizar </w:t>
      </w:r>
      <w:r w:rsidR="00361666">
        <w:rPr>
          <w:rFonts w:ascii="Arial Narrow" w:hAnsi="Arial Narrow"/>
          <w:sz w:val="22"/>
          <w:szCs w:val="22"/>
          <w:lang w:val="es-ES_tradnl"/>
        </w:rPr>
        <w:t>MONIBYTE APP</w:t>
      </w:r>
      <w:r w:rsidR="00DA3E4B" w:rsidRPr="00014907">
        <w:rPr>
          <w:rFonts w:ascii="Arial Narrow" w:hAnsi="Arial Narrow"/>
          <w:sz w:val="22"/>
          <w:szCs w:val="22"/>
          <w:lang w:val="es-ES_tradnl"/>
        </w:rPr>
        <w:t xml:space="preserve"> </w:t>
      </w:r>
      <w:r w:rsidR="00DA3E4B" w:rsidRPr="00DA3E4B">
        <w:rPr>
          <w:rFonts w:ascii="Arial Narrow" w:hAnsi="Arial Narrow"/>
          <w:bCs/>
          <w:color w:val="000000" w:themeColor="text1"/>
          <w:sz w:val="22"/>
          <w:szCs w:val="22"/>
          <w:lang w:val="es-ES_tradnl"/>
        </w:rPr>
        <w:t xml:space="preserve">de manera indebida, no podrá introducir material que sea malicioso o materialmente dañino ni tratar de obtener acceso no autorizado </w:t>
      </w:r>
      <w:r w:rsidR="00DA3E4B">
        <w:rPr>
          <w:rFonts w:ascii="Arial Narrow" w:hAnsi="Arial Narrow"/>
          <w:bCs/>
          <w:color w:val="000000" w:themeColor="text1"/>
          <w:sz w:val="22"/>
          <w:szCs w:val="22"/>
          <w:lang w:val="es-ES_tradnl"/>
        </w:rPr>
        <w:t>a la plataforma</w:t>
      </w:r>
      <w:r w:rsidR="00DA3E4B" w:rsidRPr="00DA3E4B">
        <w:rPr>
          <w:rFonts w:ascii="Arial Narrow" w:hAnsi="Arial Narrow"/>
          <w:bCs/>
          <w:color w:val="000000" w:themeColor="text1"/>
          <w:sz w:val="22"/>
          <w:szCs w:val="22"/>
          <w:lang w:val="es-ES_tradnl"/>
        </w:rPr>
        <w:t xml:space="preserve">, al servidor en el que este se encuentra alojado, ni a ningún otro servidor, computadora o base de datos conectados al mismo o a cualquier otro medio dispuesto por </w:t>
      </w:r>
      <w:r w:rsidR="00DA3E4B">
        <w:rPr>
          <w:rFonts w:ascii="Arial Narrow" w:hAnsi="Arial Narrow"/>
          <w:bCs/>
          <w:color w:val="000000" w:themeColor="text1"/>
          <w:sz w:val="22"/>
          <w:szCs w:val="22"/>
          <w:lang w:val="es-ES_tradnl"/>
        </w:rPr>
        <w:t>IMPESA</w:t>
      </w:r>
      <w:r w:rsidR="00DA3E4B" w:rsidRPr="00DA3E4B">
        <w:rPr>
          <w:rFonts w:ascii="Arial Narrow" w:hAnsi="Arial Narrow"/>
          <w:bCs/>
          <w:color w:val="000000" w:themeColor="text1"/>
          <w:sz w:val="22"/>
          <w:szCs w:val="22"/>
          <w:lang w:val="es-ES_tradnl"/>
        </w:rPr>
        <w:t>.</w:t>
      </w:r>
      <w:r w:rsidR="00E226FD">
        <w:rPr>
          <w:rFonts w:ascii="Arial Narrow" w:hAnsi="Arial Narrow"/>
          <w:bCs/>
          <w:color w:val="000000" w:themeColor="text1"/>
          <w:sz w:val="22"/>
          <w:szCs w:val="22"/>
          <w:lang w:val="es-ES_tradnl"/>
        </w:rPr>
        <w:t xml:space="preserve">  </w:t>
      </w:r>
    </w:p>
    <w:p w14:paraId="44F8ED1B" w14:textId="77777777" w:rsidR="00AD48FA" w:rsidRPr="00312CC5" w:rsidRDefault="00AD48FA" w:rsidP="00AD48FA">
      <w:pPr>
        <w:pStyle w:val="ListParagraph"/>
        <w:rPr>
          <w:rFonts w:ascii="Arial Narrow" w:hAnsi="Arial Narrow"/>
          <w:color w:val="000000" w:themeColor="text1"/>
          <w:sz w:val="22"/>
          <w:szCs w:val="22"/>
          <w:lang w:val="es-ES_tradnl"/>
        </w:rPr>
      </w:pPr>
    </w:p>
    <w:p w14:paraId="1CACEBEB" w14:textId="552EB321" w:rsidR="00AD48FA" w:rsidRPr="00014907" w:rsidRDefault="00AD48FA" w:rsidP="00AD48FA">
      <w:pPr>
        <w:pStyle w:val="ListParagraph"/>
        <w:numPr>
          <w:ilvl w:val="1"/>
          <w:numId w:val="3"/>
        </w:numPr>
        <w:spacing w:line="276" w:lineRule="auto"/>
        <w:jc w:val="both"/>
        <w:rPr>
          <w:rFonts w:ascii="Arial Narrow" w:hAnsi="Arial Narrow"/>
          <w:b/>
          <w:color w:val="000000" w:themeColor="text1"/>
          <w:sz w:val="22"/>
          <w:szCs w:val="22"/>
          <w:lang w:val="es-ES_tradnl"/>
        </w:rPr>
      </w:pPr>
      <w:r w:rsidRPr="00312CC5">
        <w:rPr>
          <w:rFonts w:ascii="Arial Narrow" w:hAnsi="Arial Narrow"/>
          <w:color w:val="000000" w:themeColor="text1"/>
          <w:sz w:val="22"/>
          <w:szCs w:val="22"/>
          <w:lang w:val="es-ES_tradnl"/>
        </w:rPr>
        <w:t>IMPESA podrá, en cualquier momento y sin aviso previo,</w:t>
      </w:r>
      <w:r w:rsidR="00C30E09">
        <w:rPr>
          <w:rFonts w:ascii="Arial Narrow" w:hAnsi="Arial Narrow"/>
          <w:color w:val="000000" w:themeColor="text1"/>
          <w:sz w:val="22"/>
          <w:szCs w:val="22"/>
          <w:lang w:val="es-ES_tradnl"/>
        </w:rPr>
        <w:t xml:space="preserve"> </w:t>
      </w:r>
      <w:r w:rsidRPr="00312CC5">
        <w:rPr>
          <w:rFonts w:ascii="Arial Narrow" w:hAnsi="Arial Narrow"/>
          <w:color w:val="000000" w:themeColor="text1"/>
          <w:sz w:val="22"/>
          <w:szCs w:val="22"/>
          <w:lang w:val="es-ES_tradnl"/>
        </w:rPr>
        <w:t>suspender</w:t>
      </w:r>
      <w:r w:rsidR="00312CC5" w:rsidRPr="00312CC5">
        <w:rPr>
          <w:rFonts w:ascii="Arial Narrow" w:hAnsi="Arial Narrow"/>
          <w:color w:val="000000" w:themeColor="text1"/>
          <w:sz w:val="22"/>
          <w:szCs w:val="22"/>
          <w:lang w:val="es-ES_tradnl"/>
        </w:rPr>
        <w:t xml:space="preserve"> y/o </w:t>
      </w:r>
      <w:r w:rsidRPr="00312CC5">
        <w:rPr>
          <w:rFonts w:ascii="Arial Narrow" w:hAnsi="Arial Narrow"/>
          <w:color w:val="000000" w:themeColor="text1"/>
          <w:sz w:val="22"/>
          <w:szCs w:val="22"/>
          <w:lang w:val="es-ES_tradnl"/>
        </w:rPr>
        <w:t>revocar</w:t>
      </w:r>
      <w:r w:rsidR="00C30E09">
        <w:rPr>
          <w:rFonts w:ascii="Arial Narrow" w:hAnsi="Arial Narrow"/>
          <w:color w:val="000000" w:themeColor="text1"/>
          <w:sz w:val="22"/>
          <w:szCs w:val="22"/>
          <w:lang w:val="es-ES_tradnl"/>
        </w:rPr>
        <w:t>, temporal o definitivamente,</w:t>
      </w:r>
      <w:r w:rsidRPr="00312CC5">
        <w:rPr>
          <w:rFonts w:ascii="Arial Narrow" w:hAnsi="Arial Narrow"/>
          <w:color w:val="000000" w:themeColor="text1"/>
          <w:sz w:val="22"/>
          <w:szCs w:val="22"/>
          <w:lang w:val="es-ES_tradnl"/>
        </w:rPr>
        <w:t xml:space="preserve"> la </w:t>
      </w:r>
      <w:r w:rsidR="00312CC5" w:rsidRPr="00312CC5">
        <w:rPr>
          <w:rFonts w:ascii="Arial Narrow" w:hAnsi="Arial Narrow"/>
          <w:sz w:val="22"/>
          <w:szCs w:val="22"/>
          <w:lang w:val="es-ES_tradnl"/>
        </w:rPr>
        <w:t xml:space="preserve">Clave y uso de </w:t>
      </w:r>
      <w:r w:rsidR="00361666">
        <w:rPr>
          <w:rFonts w:ascii="Arial Narrow" w:hAnsi="Arial Narrow"/>
          <w:sz w:val="22"/>
          <w:szCs w:val="22"/>
          <w:lang w:val="es-ES_tradnl"/>
        </w:rPr>
        <w:t>MONIBYTE APP</w:t>
      </w:r>
      <w:r w:rsidR="00312CC5" w:rsidRPr="00312CC5">
        <w:rPr>
          <w:rFonts w:ascii="Arial Narrow" w:hAnsi="Arial Narrow"/>
          <w:color w:val="000000" w:themeColor="text1"/>
          <w:sz w:val="22"/>
          <w:szCs w:val="22"/>
          <w:lang w:val="es-ES_tradnl"/>
        </w:rPr>
        <w:t xml:space="preserve"> </w:t>
      </w:r>
      <w:r w:rsidRPr="00312CC5">
        <w:rPr>
          <w:rFonts w:ascii="Arial Narrow" w:hAnsi="Arial Narrow"/>
          <w:color w:val="000000" w:themeColor="text1"/>
          <w:sz w:val="22"/>
          <w:szCs w:val="22"/>
          <w:lang w:val="es-ES_tradnl"/>
        </w:rPr>
        <w:t>y denegar el acceso a</w:t>
      </w:r>
      <w:r w:rsidR="00312CC5" w:rsidRPr="00312CC5">
        <w:rPr>
          <w:rFonts w:ascii="Arial Narrow" w:hAnsi="Arial Narrow"/>
          <w:color w:val="000000" w:themeColor="text1"/>
          <w:sz w:val="22"/>
          <w:szCs w:val="22"/>
          <w:lang w:val="es-ES_tradnl"/>
        </w:rPr>
        <w:t xml:space="preserve"> la plataforma </w:t>
      </w:r>
      <w:r w:rsidR="00361666">
        <w:rPr>
          <w:rFonts w:ascii="Arial Narrow" w:hAnsi="Arial Narrow"/>
          <w:sz w:val="22"/>
          <w:szCs w:val="22"/>
          <w:lang w:val="es-ES_tradnl"/>
        </w:rPr>
        <w:t>MONIBYTE APP</w:t>
      </w:r>
      <w:r w:rsidR="00312CC5" w:rsidRPr="00312CC5">
        <w:rPr>
          <w:rFonts w:ascii="Arial Narrow" w:hAnsi="Arial Narrow"/>
          <w:sz w:val="22"/>
          <w:szCs w:val="22"/>
          <w:lang w:val="es-ES_tradnl"/>
        </w:rPr>
        <w:t xml:space="preserve"> y sus servicios y funcionalidades</w:t>
      </w:r>
      <w:r w:rsidRPr="00312CC5">
        <w:rPr>
          <w:rFonts w:ascii="Arial Narrow" w:hAnsi="Arial Narrow"/>
          <w:color w:val="000000" w:themeColor="text1"/>
          <w:sz w:val="22"/>
          <w:szCs w:val="22"/>
          <w:lang w:val="es-ES_tradnl"/>
        </w:rPr>
        <w:t>,</w:t>
      </w:r>
      <w:r w:rsidR="00312CC5" w:rsidRPr="00312CC5">
        <w:rPr>
          <w:rFonts w:ascii="Arial Narrow" w:hAnsi="Arial Narrow"/>
          <w:color w:val="000000" w:themeColor="text1"/>
          <w:sz w:val="22"/>
          <w:szCs w:val="22"/>
          <w:lang w:val="es-ES_tradnl"/>
        </w:rPr>
        <w:t xml:space="preserve"> </w:t>
      </w:r>
      <w:r w:rsidRPr="00312CC5">
        <w:rPr>
          <w:rFonts w:ascii="Arial Narrow" w:hAnsi="Arial Narrow"/>
          <w:color w:val="000000" w:themeColor="text1"/>
          <w:sz w:val="22"/>
          <w:szCs w:val="22"/>
          <w:lang w:val="es-ES_tradnl"/>
        </w:rPr>
        <w:t>sea por motivos tales como, pero no limitados a</w:t>
      </w:r>
      <w:r w:rsidR="00312CC5">
        <w:rPr>
          <w:rFonts w:ascii="Arial Narrow" w:hAnsi="Arial Narrow"/>
          <w:color w:val="000000" w:themeColor="text1"/>
          <w:sz w:val="22"/>
          <w:szCs w:val="22"/>
          <w:lang w:val="es-ES_tradnl"/>
        </w:rPr>
        <w:t>:</w:t>
      </w:r>
      <w:r w:rsidRPr="00312CC5">
        <w:rPr>
          <w:rFonts w:ascii="Arial Narrow" w:hAnsi="Arial Narrow"/>
          <w:color w:val="000000" w:themeColor="text1"/>
          <w:sz w:val="22"/>
          <w:szCs w:val="22"/>
          <w:lang w:val="es-ES_tradnl"/>
        </w:rPr>
        <w:t xml:space="preserve"> mal uso o uso abusivo d</w:t>
      </w:r>
      <w:r w:rsidR="00312CC5" w:rsidRPr="00312CC5">
        <w:rPr>
          <w:rFonts w:ascii="Arial Narrow" w:hAnsi="Arial Narrow"/>
          <w:color w:val="000000" w:themeColor="text1"/>
          <w:sz w:val="22"/>
          <w:szCs w:val="22"/>
          <w:lang w:val="es-ES_tradnl"/>
        </w:rPr>
        <w:t>e la misma</w:t>
      </w:r>
      <w:r w:rsidRPr="00312CC5">
        <w:rPr>
          <w:rFonts w:ascii="Arial Narrow" w:hAnsi="Arial Narrow"/>
          <w:color w:val="000000" w:themeColor="text1"/>
          <w:sz w:val="22"/>
          <w:szCs w:val="22"/>
          <w:lang w:val="es-ES_tradnl"/>
        </w:rPr>
        <w:t>, por existir sospechas fundadas de indebida utilización, por incumplimiento de cualquiera de las obligaciones del Usuario establecidas en presente instrumento, compromiso de la seguridad tecnológica, o por otras circunstancias que involucren un riesgo o impedimento para la debida prestación de</w:t>
      </w:r>
      <w:r w:rsidR="00312CC5" w:rsidRPr="00312CC5">
        <w:rPr>
          <w:rFonts w:ascii="Arial Narrow" w:hAnsi="Arial Narrow"/>
          <w:color w:val="000000" w:themeColor="text1"/>
          <w:sz w:val="22"/>
          <w:szCs w:val="22"/>
          <w:lang w:val="es-ES_tradnl"/>
        </w:rPr>
        <w:t xml:space="preserve"> los servicios y funcionalidades</w:t>
      </w:r>
      <w:r w:rsidRPr="00312CC5">
        <w:rPr>
          <w:rFonts w:ascii="Arial Narrow" w:hAnsi="Arial Narrow"/>
          <w:color w:val="000000" w:themeColor="text1"/>
          <w:sz w:val="22"/>
          <w:szCs w:val="22"/>
          <w:lang w:val="es-ES_tradnl"/>
        </w:rPr>
        <w:t xml:space="preserve">. Para efectos de esta cláusula, se entenderá especialmente y sin limitación que se ha hecho una indebida utilización de la </w:t>
      </w:r>
      <w:r w:rsidR="00312CC5" w:rsidRPr="00312CC5">
        <w:rPr>
          <w:rFonts w:ascii="Arial Narrow" w:hAnsi="Arial Narrow"/>
          <w:color w:val="000000" w:themeColor="text1"/>
          <w:sz w:val="22"/>
          <w:szCs w:val="22"/>
          <w:lang w:val="es-ES_tradnl"/>
        </w:rPr>
        <w:t xml:space="preserve">Clave </w:t>
      </w:r>
      <w:r w:rsidR="00361666">
        <w:rPr>
          <w:rFonts w:ascii="Arial Narrow" w:hAnsi="Arial Narrow"/>
          <w:sz w:val="22"/>
          <w:szCs w:val="22"/>
          <w:lang w:val="es-ES_tradnl"/>
        </w:rPr>
        <w:t>MONIBYTE APP</w:t>
      </w:r>
      <w:r w:rsidR="00312CC5" w:rsidRPr="00312CC5">
        <w:rPr>
          <w:rFonts w:ascii="Arial Narrow" w:hAnsi="Arial Narrow"/>
          <w:color w:val="000000" w:themeColor="text1"/>
          <w:sz w:val="22"/>
          <w:szCs w:val="22"/>
          <w:lang w:val="es-ES_tradnl"/>
        </w:rPr>
        <w:t xml:space="preserve">, la plataforma </w:t>
      </w:r>
      <w:r w:rsidR="00361666">
        <w:rPr>
          <w:rFonts w:ascii="Arial Narrow" w:hAnsi="Arial Narrow"/>
          <w:sz w:val="22"/>
          <w:szCs w:val="22"/>
          <w:lang w:val="es-ES_tradnl"/>
        </w:rPr>
        <w:t>MONIBYTE APP</w:t>
      </w:r>
      <w:r w:rsidR="00312CC5" w:rsidRPr="00312CC5">
        <w:rPr>
          <w:rFonts w:ascii="Arial Narrow" w:hAnsi="Arial Narrow"/>
          <w:sz w:val="22"/>
          <w:szCs w:val="22"/>
          <w:lang w:val="es-ES_tradnl"/>
        </w:rPr>
        <w:t>, sus servicios y/o funcionalidades</w:t>
      </w:r>
      <w:r w:rsidRPr="00312CC5">
        <w:rPr>
          <w:rFonts w:ascii="Arial Narrow" w:hAnsi="Arial Narrow"/>
          <w:color w:val="000000" w:themeColor="text1"/>
          <w:sz w:val="22"/>
          <w:szCs w:val="22"/>
          <w:lang w:val="es-ES_tradnl"/>
        </w:rPr>
        <w:t xml:space="preserve">, cuando el Usuario ilegítimamente desconozca una </w:t>
      </w:r>
      <w:r w:rsidR="00312CC5" w:rsidRPr="00312CC5">
        <w:rPr>
          <w:rFonts w:ascii="Arial Narrow" w:hAnsi="Arial Narrow"/>
          <w:color w:val="000000" w:themeColor="text1"/>
          <w:sz w:val="22"/>
          <w:szCs w:val="22"/>
          <w:lang w:val="es-ES_tradnl"/>
        </w:rPr>
        <w:t>t</w:t>
      </w:r>
      <w:r w:rsidRPr="00312CC5">
        <w:rPr>
          <w:rFonts w:ascii="Arial Narrow" w:hAnsi="Arial Narrow"/>
          <w:color w:val="000000" w:themeColor="text1"/>
          <w:sz w:val="22"/>
          <w:szCs w:val="22"/>
          <w:lang w:val="es-ES_tradnl"/>
        </w:rPr>
        <w:t>ransacción</w:t>
      </w:r>
      <w:r w:rsidR="00312CC5" w:rsidRPr="00312CC5">
        <w:rPr>
          <w:rFonts w:ascii="Arial Narrow" w:hAnsi="Arial Narrow"/>
          <w:color w:val="000000" w:themeColor="text1"/>
          <w:sz w:val="22"/>
          <w:szCs w:val="22"/>
          <w:lang w:val="es-ES_tradnl"/>
        </w:rPr>
        <w:t xml:space="preserve"> efectuada en la misma</w:t>
      </w:r>
      <w:r w:rsidRPr="00312CC5">
        <w:rPr>
          <w:rFonts w:ascii="Arial Narrow" w:hAnsi="Arial Narrow"/>
          <w:color w:val="000000" w:themeColor="text1"/>
          <w:sz w:val="22"/>
          <w:szCs w:val="22"/>
          <w:lang w:val="es-ES_tradnl"/>
        </w:rPr>
        <w:t xml:space="preserve">; o cuando utilice </w:t>
      </w:r>
      <w:r w:rsidR="00312CC5" w:rsidRPr="00312CC5">
        <w:rPr>
          <w:rFonts w:ascii="Arial Narrow" w:hAnsi="Arial Narrow"/>
          <w:color w:val="000000" w:themeColor="text1"/>
          <w:sz w:val="22"/>
          <w:szCs w:val="22"/>
          <w:lang w:val="es-ES_tradnl"/>
        </w:rPr>
        <w:t xml:space="preserve">la plataforma </w:t>
      </w:r>
      <w:r w:rsidRPr="00312CC5">
        <w:rPr>
          <w:rFonts w:ascii="Arial Narrow" w:hAnsi="Arial Narrow"/>
          <w:color w:val="000000" w:themeColor="text1"/>
          <w:sz w:val="22"/>
          <w:szCs w:val="22"/>
          <w:lang w:val="es-ES_tradnl"/>
        </w:rPr>
        <w:t xml:space="preserve">para efectuar </w:t>
      </w:r>
      <w:r w:rsidR="00DA3E4B">
        <w:rPr>
          <w:rFonts w:ascii="Arial Narrow" w:hAnsi="Arial Narrow"/>
          <w:color w:val="000000" w:themeColor="text1"/>
          <w:sz w:val="22"/>
          <w:szCs w:val="22"/>
          <w:lang w:val="es-ES_tradnl"/>
        </w:rPr>
        <w:t xml:space="preserve">actividades y/u </w:t>
      </w:r>
      <w:r w:rsidRPr="00312CC5">
        <w:rPr>
          <w:rFonts w:ascii="Arial Narrow" w:hAnsi="Arial Narrow"/>
          <w:color w:val="000000" w:themeColor="text1"/>
          <w:sz w:val="22"/>
          <w:szCs w:val="22"/>
          <w:lang w:val="es-ES_tradnl"/>
        </w:rPr>
        <w:t>operaciones prohibidas por la ley</w:t>
      </w:r>
      <w:r w:rsidR="00DA3E4B">
        <w:rPr>
          <w:rFonts w:ascii="Arial Narrow" w:hAnsi="Arial Narrow"/>
          <w:color w:val="000000" w:themeColor="text1"/>
          <w:sz w:val="22"/>
          <w:szCs w:val="22"/>
          <w:lang w:val="es-ES_tradnl"/>
        </w:rPr>
        <w:t xml:space="preserve"> costarricense y/o internacional</w:t>
      </w:r>
      <w:r w:rsidRPr="00312CC5">
        <w:rPr>
          <w:rFonts w:ascii="Arial Narrow" w:hAnsi="Arial Narrow"/>
          <w:color w:val="000000" w:themeColor="text1"/>
          <w:sz w:val="22"/>
          <w:szCs w:val="22"/>
          <w:lang w:val="es-ES_tradnl"/>
        </w:rPr>
        <w:t xml:space="preserve">, tales como de </w:t>
      </w:r>
      <w:r w:rsidRPr="00014907">
        <w:rPr>
          <w:rFonts w:ascii="Arial Narrow" w:hAnsi="Arial Narrow"/>
          <w:color w:val="000000" w:themeColor="text1"/>
          <w:sz w:val="22"/>
          <w:szCs w:val="22"/>
          <w:lang w:val="es-ES_tradnl"/>
        </w:rPr>
        <w:t>lavado de dinero, narcotráfico, entre otras circunstancias análogas o de similar naturaleza.</w:t>
      </w:r>
    </w:p>
    <w:p w14:paraId="30E3584F" w14:textId="77777777" w:rsidR="00AD48FA" w:rsidRPr="00014907" w:rsidRDefault="00AD48FA" w:rsidP="00AD48FA">
      <w:pPr>
        <w:pStyle w:val="ListParagraph"/>
        <w:rPr>
          <w:rFonts w:ascii="Arial Narrow" w:hAnsi="Arial Narrow"/>
          <w:color w:val="000000" w:themeColor="text1"/>
          <w:sz w:val="22"/>
          <w:szCs w:val="22"/>
          <w:lang w:val="es-ES_tradnl"/>
        </w:rPr>
      </w:pPr>
    </w:p>
    <w:p w14:paraId="1CBFA28C" w14:textId="488AD8AF" w:rsidR="00AD48FA" w:rsidRPr="00316D16" w:rsidRDefault="00AD48FA" w:rsidP="00AD48FA">
      <w:pPr>
        <w:pStyle w:val="ListParagraph"/>
        <w:numPr>
          <w:ilvl w:val="1"/>
          <w:numId w:val="3"/>
        </w:numPr>
        <w:spacing w:line="276" w:lineRule="auto"/>
        <w:jc w:val="both"/>
        <w:rPr>
          <w:rFonts w:ascii="Arial Narrow" w:hAnsi="Arial Narrow"/>
          <w:b/>
          <w:color w:val="000000" w:themeColor="text1"/>
          <w:sz w:val="22"/>
          <w:szCs w:val="22"/>
          <w:lang w:val="es-ES_tradnl"/>
        </w:rPr>
      </w:pPr>
      <w:r w:rsidRPr="00014907">
        <w:rPr>
          <w:rFonts w:ascii="Arial Narrow" w:hAnsi="Arial Narrow"/>
          <w:color w:val="000000" w:themeColor="text1"/>
          <w:sz w:val="22"/>
          <w:szCs w:val="22"/>
          <w:lang w:val="es-ES_tradnl"/>
        </w:rPr>
        <w:t xml:space="preserve">El Usuario </w:t>
      </w:r>
      <w:r w:rsidR="009C0020">
        <w:rPr>
          <w:rFonts w:ascii="Arial Narrow" w:hAnsi="Arial Narrow"/>
          <w:color w:val="000000" w:themeColor="text1"/>
          <w:sz w:val="22"/>
          <w:szCs w:val="22"/>
          <w:lang w:val="es-ES_tradnl"/>
        </w:rPr>
        <w:t xml:space="preserve">entiende, </w:t>
      </w:r>
      <w:r w:rsidRPr="00014907">
        <w:rPr>
          <w:rFonts w:ascii="Arial Narrow" w:hAnsi="Arial Narrow"/>
          <w:color w:val="000000" w:themeColor="text1"/>
          <w:sz w:val="22"/>
          <w:szCs w:val="22"/>
          <w:lang w:val="es-ES_tradnl"/>
        </w:rPr>
        <w:t xml:space="preserve">acepta y se hace responsable de los daños y perjuicios provenientes del uso </w:t>
      </w:r>
      <w:r w:rsidR="00014907" w:rsidRPr="00014907">
        <w:rPr>
          <w:rFonts w:ascii="Arial Narrow" w:hAnsi="Arial Narrow"/>
          <w:color w:val="000000" w:themeColor="text1"/>
          <w:sz w:val="22"/>
          <w:szCs w:val="22"/>
          <w:lang w:val="es-ES_tradnl"/>
        </w:rPr>
        <w:t>de</w:t>
      </w:r>
      <w:r w:rsidR="00014907" w:rsidRPr="00014907">
        <w:rPr>
          <w:rFonts w:ascii="Arial Narrow" w:hAnsi="Arial Narrow"/>
          <w:sz w:val="22"/>
          <w:szCs w:val="22"/>
          <w:lang w:val="es-ES_tradnl"/>
        </w:rPr>
        <w:t xml:space="preserve"> </w:t>
      </w:r>
      <w:r w:rsidR="00361666">
        <w:rPr>
          <w:rFonts w:ascii="Arial Narrow" w:hAnsi="Arial Narrow"/>
          <w:sz w:val="22"/>
          <w:szCs w:val="22"/>
          <w:lang w:val="es-ES_tradnl"/>
        </w:rPr>
        <w:t>MONIBYTE APP</w:t>
      </w:r>
      <w:r w:rsidRPr="00014907">
        <w:rPr>
          <w:rFonts w:ascii="Arial Narrow" w:hAnsi="Arial Narrow"/>
          <w:color w:val="000000" w:themeColor="text1"/>
          <w:sz w:val="22"/>
          <w:szCs w:val="22"/>
          <w:lang w:val="es-ES_tradnl"/>
        </w:rPr>
        <w:t xml:space="preserve"> para fines contrarios a las leyes, las buenas costumbres, el orden público y la legislación vigente, liberando de cualquier responsabilidad a IMPESA.</w:t>
      </w:r>
    </w:p>
    <w:p w14:paraId="09ED41DC" w14:textId="77777777" w:rsidR="00D6309A" w:rsidRPr="00316D16" w:rsidRDefault="00D6309A" w:rsidP="00316D16">
      <w:pPr>
        <w:pStyle w:val="ListParagraph"/>
        <w:rPr>
          <w:rFonts w:ascii="Arial Narrow" w:hAnsi="Arial Narrow"/>
          <w:b/>
          <w:color w:val="000000" w:themeColor="text1"/>
          <w:sz w:val="22"/>
          <w:szCs w:val="22"/>
          <w:lang w:val="es-ES_tradnl"/>
        </w:rPr>
      </w:pPr>
    </w:p>
    <w:p w14:paraId="45A44206" w14:textId="03B61734" w:rsidR="00D6309A" w:rsidRPr="00316D16" w:rsidRDefault="00D6309A" w:rsidP="00AD48FA">
      <w:pPr>
        <w:pStyle w:val="ListParagraph"/>
        <w:numPr>
          <w:ilvl w:val="1"/>
          <w:numId w:val="3"/>
        </w:numPr>
        <w:spacing w:line="276" w:lineRule="auto"/>
        <w:jc w:val="both"/>
        <w:rPr>
          <w:rFonts w:ascii="Arial Narrow" w:hAnsi="Arial Narrow"/>
          <w:b/>
          <w:color w:val="000000" w:themeColor="text1"/>
          <w:sz w:val="22"/>
          <w:szCs w:val="22"/>
          <w:lang w:val="es-ES_tradnl"/>
        </w:rPr>
      </w:pPr>
      <w:r>
        <w:rPr>
          <w:rFonts w:ascii="Arial Narrow" w:hAnsi="Arial Narrow"/>
          <w:bCs/>
          <w:color w:val="000000" w:themeColor="text1"/>
          <w:sz w:val="22"/>
          <w:szCs w:val="22"/>
          <w:lang w:val="es-ES_tradnl"/>
        </w:rPr>
        <w:t xml:space="preserve">El Usuario acepta que podrá acceder al servicio MONIBYTE APP únicamente a través de la aplicación móvil llamada MONIBYTE en el App Store y Google Play.  </w:t>
      </w:r>
    </w:p>
    <w:p w14:paraId="4985B5F9" w14:textId="77777777" w:rsidR="00D6309A" w:rsidRPr="00316D16" w:rsidRDefault="00D6309A" w:rsidP="00316D16">
      <w:pPr>
        <w:pStyle w:val="ListParagraph"/>
        <w:rPr>
          <w:rFonts w:ascii="Arial Narrow" w:hAnsi="Arial Narrow"/>
          <w:bCs/>
          <w:color w:val="000000" w:themeColor="text1"/>
          <w:sz w:val="22"/>
          <w:szCs w:val="22"/>
          <w:lang w:val="es-ES_tradnl"/>
        </w:rPr>
      </w:pPr>
    </w:p>
    <w:p w14:paraId="5B2DDFBD" w14:textId="10B09115" w:rsidR="00D6309A" w:rsidRPr="00316D16" w:rsidRDefault="00D6309A" w:rsidP="00AD48FA">
      <w:pPr>
        <w:pStyle w:val="ListParagraph"/>
        <w:numPr>
          <w:ilvl w:val="1"/>
          <w:numId w:val="3"/>
        </w:numPr>
        <w:spacing w:line="276" w:lineRule="auto"/>
        <w:jc w:val="both"/>
        <w:rPr>
          <w:rFonts w:ascii="Arial Narrow" w:hAnsi="Arial Narrow"/>
          <w:b/>
          <w:color w:val="000000" w:themeColor="text1"/>
          <w:sz w:val="22"/>
          <w:szCs w:val="22"/>
          <w:lang w:val="es-ES_tradnl"/>
        </w:rPr>
      </w:pPr>
      <w:r>
        <w:rPr>
          <w:rFonts w:ascii="Arial Narrow" w:hAnsi="Arial Narrow"/>
          <w:bCs/>
          <w:color w:val="000000" w:themeColor="text1"/>
          <w:sz w:val="22"/>
          <w:szCs w:val="22"/>
          <w:lang w:val="es-ES_tradnl"/>
        </w:rPr>
        <w:t xml:space="preserve">Para garantizar la continuidad en los servicios del MONIBYTE APP, IMPESA cuenta con procesos de contingencia que permitirán el acceso continuo del Usuario a la aplicación.  No obstante, el Usuario acepta que algunos servicios </w:t>
      </w:r>
      <w:proofErr w:type="gramStart"/>
      <w:r>
        <w:rPr>
          <w:rFonts w:ascii="Arial Narrow" w:hAnsi="Arial Narrow"/>
          <w:bCs/>
          <w:color w:val="000000" w:themeColor="text1"/>
          <w:sz w:val="22"/>
          <w:szCs w:val="22"/>
          <w:lang w:val="es-ES_tradnl"/>
        </w:rPr>
        <w:t>podrían</w:t>
      </w:r>
      <w:proofErr w:type="gramEnd"/>
      <w:r>
        <w:rPr>
          <w:rFonts w:ascii="Arial Narrow" w:hAnsi="Arial Narrow"/>
          <w:bCs/>
          <w:color w:val="000000" w:themeColor="text1"/>
          <w:sz w:val="22"/>
          <w:szCs w:val="22"/>
          <w:lang w:val="es-ES_tradnl"/>
        </w:rPr>
        <w:t xml:space="preserve"> ser temporalmente suspendidos, sin que eso suponga responsabilidad alguna para IMPESA por la falta temporal de dichos servicios. </w:t>
      </w:r>
    </w:p>
    <w:p w14:paraId="3F6936C7" w14:textId="77777777" w:rsidR="009C0020" w:rsidRPr="005B02B2" w:rsidRDefault="009C0020" w:rsidP="005B02B2">
      <w:pPr>
        <w:pStyle w:val="ListParagraph"/>
        <w:rPr>
          <w:rFonts w:ascii="Arial Narrow" w:hAnsi="Arial Narrow"/>
          <w:b/>
          <w:color w:val="000000" w:themeColor="text1"/>
          <w:sz w:val="22"/>
          <w:szCs w:val="22"/>
          <w:lang w:val="es-ES_tradnl"/>
        </w:rPr>
      </w:pPr>
    </w:p>
    <w:p w14:paraId="31DE7CDF" w14:textId="0CAA2862" w:rsidR="009C0020" w:rsidRDefault="009C0020" w:rsidP="00AD48FA">
      <w:pPr>
        <w:pStyle w:val="ListParagraph"/>
        <w:numPr>
          <w:ilvl w:val="1"/>
          <w:numId w:val="3"/>
        </w:numPr>
        <w:spacing w:line="276" w:lineRule="auto"/>
        <w:jc w:val="both"/>
        <w:rPr>
          <w:rFonts w:ascii="Arial Narrow" w:hAnsi="Arial Narrow"/>
          <w:bCs/>
          <w:color w:val="000000" w:themeColor="text1"/>
          <w:sz w:val="22"/>
          <w:szCs w:val="22"/>
          <w:lang w:val="es-ES_tradnl"/>
        </w:rPr>
      </w:pPr>
      <w:r w:rsidRPr="005B02B2">
        <w:rPr>
          <w:rFonts w:ascii="Arial Narrow" w:hAnsi="Arial Narrow"/>
          <w:bCs/>
          <w:color w:val="000000" w:themeColor="text1"/>
          <w:sz w:val="22"/>
          <w:szCs w:val="22"/>
          <w:lang w:val="es-ES_tradnl"/>
        </w:rPr>
        <w:t xml:space="preserve">El </w:t>
      </w:r>
      <w:r>
        <w:rPr>
          <w:rFonts w:ascii="Arial Narrow" w:hAnsi="Arial Narrow"/>
          <w:bCs/>
          <w:color w:val="000000" w:themeColor="text1"/>
          <w:sz w:val="22"/>
          <w:szCs w:val="22"/>
          <w:lang w:val="es-ES_tradnl"/>
        </w:rPr>
        <w:t xml:space="preserve">Usuario entiende que la aplicación móvil MONIBYTE </w:t>
      </w:r>
      <w:r w:rsidR="005105E1">
        <w:rPr>
          <w:rFonts w:ascii="Arial Narrow" w:hAnsi="Arial Narrow"/>
          <w:bCs/>
          <w:color w:val="000000" w:themeColor="text1"/>
          <w:sz w:val="22"/>
          <w:szCs w:val="22"/>
          <w:lang w:val="es-ES_tradnl"/>
        </w:rPr>
        <w:t xml:space="preserve">APP </w:t>
      </w:r>
      <w:r w:rsidR="009F5615">
        <w:rPr>
          <w:rFonts w:ascii="Arial Narrow" w:hAnsi="Arial Narrow"/>
          <w:bCs/>
          <w:color w:val="000000" w:themeColor="text1"/>
          <w:sz w:val="22"/>
          <w:szCs w:val="22"/>
          <w:lang w:val="es-ES_tradnl"/>
        </w:rPr>
        <w:t xml:space="preserve">podrá </w:t>
      </w:r>
      <w:r>
        <w:rPr>
          <w:rFonts w:ascii="Arial Narrow" w:hAnsi="Arial Narrow"/>
          <w:bCs/>
          <w:color w:val="000000" w:themeColor="text1"/>
          <w:sz w:val="22"/>
          <w:szCs w:val="22"/>
          <w:lang w:val="es-ES_tradnl"/>
        </w:rPr>
        <w:t xml:space="preserve">solicitar acceso a los contactos del </w:t>
      </w:r>
      <w:r w:rsidR="005105E1">
        <w:rPr>
          <w:rFonts w:ascii="Arial Narrow" w:hAnsi="Arial Narrow"/>
          <w:bCs/>
          <w:color w:val="000000" w:themeColor="text1"/>
          <w:sz w:val="22"/>
          <w:szCs w:val="22"/>
          <w:lang w:val="es-ES_tradnl"/>
        </w:rPr>
        <w:t>U</w:t>
      </w:r>
      <w:r>
        <w:rPr>
          <w:rFonts w:ascii="Arial Narrow" w:hAnsi="Arial Narrow"/>
          <w:bCs/>
          <w:color w:val="000000" w:themeColor="text1"/>
          <w:sz w:val="22"/>
          <w:szCs w:val="22"/>
          <w:lang w:val="es-ES_tradnl"/>
        </w:rPr>
        <w:t xml:space="preserve">suario para </w:t>
      </w:r>
      <w:r w:rsidR="007416B1">
        <w:rPr>
          <w:rFonts w:ascii="Arial Narrow" w:hAnsi="Arial Narrow"/>
          <w:bCs/>
          <w:color w:val="000000" w:themeColor="text1"/>
          <w:sz w:val="22"/>
          <w:szCs w:val="22"/>
          <w:lang w:val="es-ES_tradnl"/>
        </w:rPr>
        <w:t xml:space="preserve">facilitar futuras transferencias de dinero a </w:t>
      </w:r>
      <w:r w:rsidR="009F5615">
        <w:rPr>
          <w:rFonts w:ascii="Arial Narrow" w:hAnsi="Arial Narrow"/>
          <w:bCs/>
          <w:color w:val="000000" w:themeColor="text1"/>
          <w:sz w:val="22"/>
          <w:szCs w:val="22"/>
          <w:lang w:val="es-ES_tradnl"/>
        </w:rPr>
        <w:t>dichos</w:t>
      </w:r>
      <w:r w:rsidR="007416B1">
        <w:rPr>
          <w:rFonts w:ascii="Arial Narrow" w:hAnsi="Arial Narrow"/>
          <w:bCs/>
          <w:color w:val="000000" w:themeColor="text1"/>
          <w:sz w:val="22"/>
          <w:szCs w:val="22"/>
          <w:lang w:val="es-ES_tradnl"/>
        </w:rPr>
        <w:t xml:space="preserve"> contactos</w:t>
      </w:r>
      <w:r w:rsidR="00B1024F">
        <w:rPr>
          <w:rFonts w:ascii="Arial Narrow" w:hAnsi="Arial Narrow"/>
          <w:bCs/>
          <w:color w:val="000000" w:themeColor="text1"/>
          <w:sz w:val="22"/>
          <w:szCs w:val="22"/>
          <w:lang w:val="es-ES_tradnl"/>
        </w:rPr>
        <w:t>.</w:t>
      </w:r>
      <w:r w:rsidR="005105E1">
        <w:rPr>
          <w:rFonts w:ascii="Arial Narrow" w:hAnsi="Arial Narrow"/>
          <w:bCs/>
          <w:color w:val="000000" w:themeColor="text1"/>
          <w:sz w:val="22"/>
          <w:szCs w:val="22"/>
          <w:lang w:val="es-ES_tradnl"/>
        </w:rPr>
        <w:t xml:space="preserve"> Dicha información estará protegida </w:t>
      </w:r>
      <w:r w:rsidR="00FD4083">
        <w:rPr>
          <w:rFonts w:ascii="Arial Narrow" w:hAnsi="Arial Narrow"/>
          <w:bCs/>
          <w:color w:val="000000" w:themeColor="text1"/>
          <w:sz w:val="22"/>
          <w:szCs w:val="22"/>
          <w:lang w:val="es-ES_tradnl"/>
        </w:rPr>
        <w:t>en los términos establecidos en la Política de Privacidad.</w:t>
      </w:r>
    </w:p>
    <w:p w14:paraId="1128E615" w14:textId="77777777" w:rsidR="00DC1492" w:rsidRPr="005B02B2" w:rsidRDefault="00DC1492" w:rsidP="005B02B2">
      <w:pPr>
        <w:pStyle w:val="ListParagraph"/>
        <w:rPr>
          <w:rFonts w:ascii="Arial Narrow" w:hAnsi="Arial Narrow"/>
          <w:bCs/>
          <w:color w:val="000000" w:themeColor="text1"/>
          <w:sz w:val="22"/>
          <w:szCs w:val="22"/>
          <w:lang w:val="es-ES_tradnl"/>
        </w:rPr>
      </w:pPr>
    </w:p>
    <w:p w14:paraId="3140E449" w14:textId="2DEB32F3" w:rsidR="00DC1492" w:rsidRDefault="00DC1492" w:rsidP="00DC1492">
      <w:pPr>
        <w:pStyle w:val="ListParagraph"/>
        <w:numPr>
          <w:ilvl w:val="1"/>
          <w:numId w:val="3"/>
        </w:numPr>
        <w:spacing w:line="276" w:lineRule="auto"/>
        <w:jc w:val="both"/>
        <w:rPr>
          <w:rFonts w:ascii="Arial Narrow" w:hAnsi="Arial Narrow"/>
          <w:bCs/>
          <w:color w:val="000000" w:themeColor="text1"/>
          <w:sz w:val="22"/>
          <w:szCs w:val="22"/>
          <w:lang w:val="es-ES_tradnl"/>
        </w:rPr>
      </w:pPr>
      <w:r>
        <w:rPr>
          <w:rFonts w:ascii="Arial Narrow" w:hAnsi="Arial Narrow"/>
          <w:bCs/>
          <w:color w:val="000000" w:themeColor="text1"/>
          <w:sz w:val="22"/>
          <w:szCs w:val="22"/>
          <w:lang w:val="es-ES_tradnl"/>
        </w:rPr>
        <w:t>El Usuario acepta acatar todas las disposiciones de seguridad que le brinde IMPESA.</w:t>
      </w:r>
    </w:p>
    <w:p w14:paraId="4AA651F3" w14:textId="77777777" w:rsidR="001E72DD" w:rsidRPr="006C0D08" w:rsidRDefault="001E72DD" w:rsidP="006C0D08">
      <w:pPr>
        <w:pStyle w:val="ListParagraph"/>
        <w:rPr>
          <w:rFonts w:ascii="Arial Narrow" w:hAnsi="Arial Narrow"/>
          <w:bCs/>
          <w:color w:val="000000" w:themeColor="text1"/>
          <w:sz w:val="22"/>
          <w:szCs w:val="22"/>
          <w:lang w:val="es-ES_tradnl"/>
        </w:rPr>
      </w:pPr>
    </w:p>
    <w:p w14:paraId="330E6786" w14:textId="38753646" w:rsidR="001E72DD" w:rsidRDefault="001E72DD" w:rsidP="00DC1492">
      <w:pPr>
        <w:pStyle w:val="ListParagraph"/>
        <w:numPr>
          <w:ilvl w:val="1"/>
          <w:numId w:val="3"/>
        </w:numPr>
        <w:spacing w:line="276" w:lineRule="auto"/>
        <w:jc w:val="both"/>
        <w:rPr>
          <w:rFonts w:ascii="Arial Narrow" w:hAnsi="Arial Narrow"/>
          <w:bCs/>
          <w:color w:val="000000" w:themeColor="text1"/>
          <w:sz w:val="22"/>
          <w:szCs w:val="22"/>
          <w:lang w:val="es-ES_tradnl"/>
        </w:rPr>
      </w:pPr>
      <w:r>
        <w:rPr>
          <w:rFonts w:ascii="Arial Narrow" w:hAnsi="Arial Narrow"/>
          <w:bCs/>
          <w:color w:val="000000" w:themeColor="text1"/>
          <w:sz w:val="22"/>
          <w:szCs w:val="22"/>
          <w:lang w:val="es-ES_tradnl"/>
        </w:rPr>
        <w:t xml:space="preserve">El Usuario </w:t>
      </w:r>
      <w:r w:rsidR="00ED207B">
        <w:rPr>
          <w:rFonts w:ascii="Arial Narrow" w:hAnsi="Arial Narrow"/>
          <w:bCs/>
          <w:color w:val="000000" w:themeColor="text1"/>
          <w:sz w:val="22"/>
          <w:szCs w:val="22"/>
          <w:lang w:val="es-ES_tradnl"/>
        </w:rPr>
        <w:t xml:space="preserve">acepta que </w:t>
      </w:r>
      <w:r>
        <w:rPr>
          <w:rFonts w:ascii="Arial Narrow" w:hAnsi="Arial Narrow"/>
          <w:bCs/>
          <w:color w:val="000000" w:themeColor="text1"/>
          <w:sz w:val="22"/>
          <w:szCs w:val="22"/>
          <w:lang w:val="es-ES_tradnl"/>
        </w:rPr>
        <w:t>es responsable de conocer y utilizar</w:t>
      </w:r>
      <w:r w:rsidR="00ED207B">
        <w:rPr>
          <w:rFonts w:ascii="Arial Narrow" w:hAnsi="Arial Narrow"/>
          <w:bCs/>
          <w:color w:val="000000" w:themeColor="text1"/>
          <w:sz w:val="22"/>
          <w:szCs w:val="22"/>
          <w:lang w:val="es-ES_tradnl"/>
        </w:rPr>
        <w:t xml:space="preserve"> la aplicación </w:t>
      </w:r>
      <w:r>
        <w:rPr>
          <w:rFonts w:ascii="Arial Narrow" w:hAnsi="Arial Narrow"/>
          <w:bCs/>
          <w:color w:val="000000" w:themeColor="text1"/>
          <w:sz w:val="22"/>
          <w:szCs w:val="22"/>
          <w:lang w:val="es-ES_tradnl"/>
        </w:rPr>
        <w:t xml:space="preserve">MONIBYTE </w:t>
      </w:r>
      <w:r w:rsidR="00ED207B">
        <w:rPr>
          <w:rFonts w:ascii="Arial Narrow" w:hAnsi="Arial Narrow"/>
          <w:bCs/>
          <w:color w:val="000000" w:themeColor="text1"/>
          <w:sz w:val="22"/>
          <w:szCs w:val="22"/>
          <w:lang w:val="es-ES_tradnl"/>
        </w:rPr>
        <w:t>correctamente</w:t>
      </w:r>
      <w:r w:rsidR="006C0D08">
        <w:rPr>
          <w:rFonts w:ascii="Arial Narrow" w:hAnsi="Arial Narrow"/>
          <w:bCs/>
          <w:color w:val="000000" w:themeColor="text1"/>
          <w:sz w:val="22"/>
          <w:szCs w:val="22"/>
          <w:lang w:val="es-ES_tradnl"/>
        </w:rPr>
        <w:t>, por lo que</w:t>
      </w:r>
      <w:r w:rsidR="00ED207B">
        <w:rPr>
          <w:rFonts w:ascii="Arial Narrow" w:hAnsi="Arial Narrow"/>
          <w:bCs/>
          <w:color w:val="000000" w:themeColor="text1"/>
          <w:sz w:val="22"/>
          <w:szCs w:val="22"/>
          <w:lang w:val="es-ES_tradnl"/>
        </w:rPr>
        <w:t xml:space="preserve"> IMPESA queda relevado de toda responsabilidad por cualquier daño que pueda resultar a causa del desconocimiento o mal uso de dicha aplicación.</w:t>
      </w:r>
    </w:p>
    <w:p w14:paraId="23D51DA2" w14:textId="77777777" w:rsidR="00ED207B" w:rsidRPr="005B02B2" w:rsidRDefault="00ED207B" w:rsidP="005B02B2">
      <w:pPr>
        <w:pStyle w:val="ListParagraph"/>
        <w:rPr>
          <w:rFonts w:ascii="Arial Narrow" w:hAnsi="Arial Narrow"/>
          <w:bCs/>
          <w:color w:val="000000" w:themeColor="text1"/>
          <w:sz w:val="22"/>
          <w:szCs w:val="22"/>
          <w:lang w:val="es-ES_tradnl"/>
        </w:rPr>
      </w:pPr>
    </w:p>
    <w:p w14:paraId="557C7D05" w14:textId="76DC0035" w:rsidR="00ED207B" w:rsidRDefault="00A22BE9" w:rsidP="00DC1492">
      <w:pPr>
        <w:pStyle w:val="ListParagraph"/>
        <w:numPr>
          <w:ilvl w:val="1"/>
          <w:numId w:val="3"/>
        </w:numPr>
        <w:spacing w:line="276" w:lineRule="auto"/>
        <w:jc w:val="both"/>
        <w:rPr>
          <w:rFonts w:ascii="Arial Narrow" w:hAnsi="Arial Narrow"/>
          <w:bCs/>
          <w:color w:val="000000" w:themeColor="text1"/>
          <w:sz w:val="22"/>
          <w:szCs w:val="22"/>
          <w:lang w:val="es-ES_tradnl"/>
        </w:rPr>
      </w:pPr>
      <w:r>
        <w:rPr>
          <w:rFonts w:ascii="Arial Narrow" w:hAnsi="Arial Narrow"/>
          <w:bCs/>
          <w:color w:val="000000" w:themeColor="text1"/>
          <w:sz w:val="22"/>
          <w:szCs w:val="22"/>
          <w:lang w:val="es-ES_tradnl"/>
        </w:rPr>
        <w:lastRenderedPageBreak/>
        <w:t xml:space="preserve">El Usuario se compromete a pagar íntegramente y por su propia cuenta, todos los impuestos, tasas, contribuciones, o servicios que actualmente o a futuro puedan gravar </w:t>
      </w:r>
      <w:r w:rsidR="00DA203E">
        <w:rPr>
          <w:rFonts w:ascii="Arial Narrow" w:hAnsi="Arial Narrow"/>
          <w:bCs/>
          <w:color w:val="000000" w:themeColor="text1"/>
          <w:sz w:val="22"/>
          <w:szCs w:val="22"/>
          <w:lang w:val="es-ES_tradnl"/>
        </w:rPr>
        <w:t>los servicios brindados por medio de MONIBYTE APP y/o servicios asociados.</w:t>
      </w:r>
    </w:p>
    <w:p w14:paraId="415BCC0E" w14:textId="77777777" w:rsidR="00E226FD" w:rsidRPr="005B02B2" w:rsidRDefault="00E226FD" w:rsidP="005B02B2">
      <w:pPr>
        <w:pStyle w:val="ListParagraph"/>
        <w:rPr>
          <w:rFonts w:ascii="Arial Narrow" w:hAnsi="Arial Narrow"/>
          <w:bCs/>
          <w:color w:val="000000" w:themeColor="text1"/>
          <w:sz w:val="22"/>
          <w:szCs w:val="22"/>
          <w:lang w:val="es-ES_tradnl"/>
        </w:rPr>
      </w:pPr>
    </w:p>
    <w:p w14:paraId="19BD808D" w14:textId="7C56C75C" w:rsidR="00B1024F" w:rsidRPr="005B02B2" w:rsidRDefault="00E226FD" w:rsidP="00FF4ADD">
      <w:pPr>
        <w:pStyle w:val="ListParagraph"/>
        <w:numPr>
          <w:ilvl w:val="1"/>
          <w:numId w:val="3"/>
        </w:numPr>
        <w:spacing w:line="276" w:lineRule="auto"/>
        <w:jc w:val="both"/>
        <w:rPr>
          <w:rFonts w:ascii="Arial Narrow" w:hAnsi="Arial Narrow"/>
          <w:bCs/>
          <w:color w:val="000000" w:themeColor="text1"/>
          <w:sz w:val="22"/>
          <w:szCs w:val="22"/>
          <w:lang w:val="es-ES_tradnl"/>
        </w:rPr>
      </w:pPr>
      <w:r>
        <w:rPr>
          <w:rFonts w:ascii="Arial Narrow" w:hAnsi="Arial Narrow"/>
          <w:bCs/>
          <w:color w:val="000000" w:themeColor="text1"/>
          <w:sz w:val="22"/>
          <w:szCs w:val="22"/>
          <w:lang w:val="es-ES_tradnl"/>
        </w:rPr>
        <w:t xml:space="preserve">En caso </w:t>
      </w:r>
      <w:r w:rsidR="00D14DB0">
        <w:rPr>
          <w:rFonts w:ascii="Arial Narrow" w:hAnsi="Arial Narrow"/>
          <w:bCs/>
          <w:color w:val="000000" w:themeColor="text1"/>
          <w:sz w:val="22"/>
          <w:szCs w:val="22"/>
          <w:lang w:val="es-ES_tradnl"/>
        </w:rPr>
        <w:t xml:space="preserve">de </w:t>
      </w:r>
      <w:r>
        <w:rPr>
          <w:rFonts w:ascii="Arial Narrow" w:hAnsi="Arial Narrow"/>
          <w:bCs/>
          <w:color w:val="000000" w:themeColor="text1"/>
          <w:sz w:val="22"/>
          <w:szCs w:val="22"/>
          <w:lang w:val="es-ES_tradnl"/>
        </w:rPr>
        <w:t>que el Usuario reciba depósitos</w:t>
      </w:r>
      <w:r w:rsidR="00D14DB0">
        <w:rPr>
          <w:rFonts w:ascii="Arial Narrow" w:hAnsi="Arial Narrow"/>
          <w:bCs/>
          <w:color w:val="000000" w:themeColor="text1"/>
          <w:sz w:val="22"/>
          <w:szCs w:val="22"/>
          <w:lang w:val="es-ES_tradnl"/>
        </w:rPr>
        <w:t xml:space="preserve"> y/o fondos</w:t>
      </w:r>
      <w:r>
        <w:rPr>
          <w:rFonts w:ascii="Arial Narrow" w:hAnsi="Arial Narrow"/>
          <w:bCs/>
          <w:color w:val="000000" w:themeColor="text1"/>
          <w:sz w:val="22"/>
          <w:szCs w:val="22"/>
          <w:lang w:val="es-ES_tradnl"/>
        </w:rPr>
        <w:t xml:space="preserve"> que no reconozca o sean irregulares en general, deberá informarlo a IMPESA</w:t>
      </w:r>
      <w:r w:rsidR="00D14DB0">
        <w:rPr>
          <w:rFonts w:ascii="Arial Narrow" w:hAnsi="Arial Narrow"/>
          <w:bCs/>
          <w:color w:val="000000" w:themeColor="text1"/>
          <w:sz w:val="22"/>
          <w:szCs w:val="22"/>
          <w:lang w:val="es-ES_tradnl"/>
        </w:rPr>
        <w:t xml:space="preserve"> de forma inmediata, a través de los diferentes medios de comunicación establecidos para tales efectos</w:t>
      </w:r>
      <w:r>
        <w:rPr>
          <w:rFonts w:ascii="Arial Narrow" w:hAnsi="Arial Narrow"/>
          <w:bCs/>
          <w:color w:val="000000" w:themeColor="text1"/>
          <w:sz w:val="22"/>
          <w:szCs w:val="22"/>
          <w:lang w:val="es-ES_tradnl"/>
        </w:rPr>
        <w:t>.</w:t>
      </w:r>
    </w:p>
    <w:p w14:paraId="4D1B0E67" w14:textId="77777777" w:rsidR="00AD48FA" w:rsidRPr="00014907" w:rsidRDefault="00AD48FA" w:rsidP="00AD48FA">
      <w:pPr>
        <w:pStyle w:val="ListParagraph"/>
        <w:spacing w:line="276" w:lineRule="auto"/>
        <w:ind w:left="360"/>
        <w:jc w:val="both"/>
        <w:rPr>
          <w:rFonts w:ascii="Arial Narrow" w:hAnsi="Arial Narrow"/>
          <w:b/>
          <w:color w:val="000000" w:themeColor="text1"/>
          <w:sz w:val="22"/>
          <w:szCs w:val="22"/>
          <w:lang w:val="es-ES_tradnl"/>
        </w:rPr>
      </w:pPr>
    </w:p>
    <w:p w14:paraId="332C2B5F" w14:textId="34FA4DAC" w:rsidR="00E45BC9" w:rsidRDefault="00936F77" w:rsidP="00E45BC9">
      <w:pPr>
        <w:pStyle w:val="ListParagraph"/>
        <w:numPr>
          <w:ilvl w:val="0"/>
          <w:numId w:val="3"/>
        </w:numPr>
        <w:spacing w:line="276" w:lineRule="auto"/>
        <w:jc w:val="both"/>
        <w:rPr>
          <w:rFonts w:ascii="Arial Narrow" w:hAnsi="Arial Narrow"/>
          <w:b/>
          <w:color w:val="000000" w:themeColor="text1"/>
          <w:sz w:val="22"/>
          <w:szCs w:val="22"/>
          <w:lang w:val="es-ES_tradnl"/>
        </w:rPr>
      </w:pPr>
      <w:r>
        <w:rPr>
          <w:rFonts w:ascii="Arial Narrow" w:hAnsi="Arial Narrow"/>
          <w:b/>
          <w:color w:val="000000" w:themeColor="text1"/>
          <w:sz w:val="22"/>
          <w:szCs w:val="22"/>
          <w:lang w:val="es-ES_tradnl"/>
        </w:rPr>
        <w:t xml:space="preserve">SERVICIO DE </w:t>
      </w:r>
      <w:r w:rsidR="00E45BC9" w:rsidRPr="00014907">
        <w:rPr>
          <w:rFonts w:ascii="Arial Narrow" w:hAnsi="Arial Narrow"/>
          <w:b/>
          <w:color w:val="000000" w:themeColor="text1"/>
          <w:sz w:val="22"/>
          <w:szCs w:val="22"/>
          <w:lang w:val="es-ES_tradnl"/>
        </w:rPr>
        <w:t>REGISTRO DE TARJETAS</w:t>
      </w:r>
      <w:r w:rsidR="00E45BC9">
        <w:rPr>
          <w:rFonts w:ascii="Arial Narrow" w:hAnsi="Arial Narrow"/>
          <w:b/>
          <w:color w:val="000000" w:themeColor="text1"/>
          <w:sz w:val="22"/>
          <w:szCs w:val="22"/>
          <w:lang w:val="es-ES_tradnl"/>
        </w:rPr>
        <w:t>.</w:t>
      </w:r>
    </w:p>
    <w:p w14:paraId="702DB07C" w14:textId="77777777" w:rsidR="0017276A" w:rsidRDefault="0017276A" w:rsidP="0017276A">
      <w:pPr>
        <w:pStyle w:val="ListParagraph"/>
        <w:spacing w:line="276" w:lineRule="auto"/>
        <w:ind w:left="360"/>
        <w:jc w:val="both"/>
        <w:rPr>
          <w:rFonts w:ascii="Arial Narrow" w:hAnsi="Arial Narrow"/>
          <w:b/>
          <w:color w:val="000000" w:themeColor="text1"/>
          <w:sz w:val="22"/>
          <w:szCs w:val="22"/>
          <w:lang w:val="es-ES_tradnl"/>
        </w:rPr>
      </w:pPr>
    </w:p>
    <w:p w14:paraId="02B199A6" w14:textId="64272F20" w:rsidR="00B87B78" w:rsidRPr="00010630" w:rsidRDefault="0017276A" w:rsidP="00B87B78">
      <w:pPr>
        <w:pStyle w:val="ListParagraph"/>
        <w:numPr>
          <w:ilvl w:val="1"/>
          <w:numId w:val="3"/>
        </w:numPr>
        <w:spacing w:line="276" w:lineRule="auto"/>
        <w:jc w:val="both"/>
        <w:rPr>
          <w:rFonts w:ascii="Arial Narrow" w:hAnsi="Arial Narrow"/>
          <w:bCs/>
          <w:color w:val="000000" w:themeColor="text1"/>
          <w:sz w:val="22"/>
          <w:szCs w:val="22"/>
          <w:lang w:val="es-ES_tradnl"/>
        </w:rPr>
      </w:pPr>
      <w:r w:rsidRPr="00B87B78">
        <w:rPr>
          <w:rFonts w:ascii="Arial Narrow" w:hAnsi="Arial Narrow"/>
          <w:bCs/>
          <w:color w:val="000000" w:themeColor="text1"/>
          <w:sz w:val="22"/>
          <w:szCs w:val="22"/>
          <w:lang w:val="es-ES_tradnl"/>
        </w:rPr>
        <w:t xml:space="preserve">El Usuario podrá vincular a su </w:t>
      </w:r>
      <w:r w:rsidRPr="00B87B78">
        <w:rPr>
          <w:rFonts w:ascii="Arial Narrow" w:hAnsi="Arial Narrow"/>
          <w:sz w:val="22"/>
          <w:szCs w:val="22"/>
          <w:lang w:val="es-ES_tradnl"/>
        </w:rPr>
        <w:t xml:space="preserve">Cuenta MONIBYTE </w:t>
      </w:r>
      <w:r w:rsidR="00BF71BD">
        <w:rPr>
          <w:rFonts w:ascii="Arial Narrow" w:hAnsi="Arial Narrow"/>
          <w:sz w:val="22"/>
          <w:szCs w:val="22"/>
          <w:lang w:val="es-ES_tradnl"/>
        </w:rPr>
        <w:t>APP</w:t>
      </w:r>
      <w:r w:rsidR="00BF71BD" w:rsidRPr="00B87B78">
        <w:rPr>
          <w:rFonts w:ascii="Arial Narrow" w:hAnsi="Arial Narrow"/>
          <w:sz w:val="22"/>
          <w:szCs w:val="22"/>
          <w:lang w:val="es-ES_tradnl"/>
        </w:rPr>
        <w:t xml:space="preserve"> </w:t>
      </w:r>
      <w:r w:rsidRPr="00B87B78">
        <w:rPr>
          <w:rFonts w:ascii="Arial Narrow" w:hAnsi="Arial Narrow"/>
          <w:sz w:val="22"/>
          <w:szCs w:val="22"/>
          <w:lang w:val="es-ES_tradnl"/>
        </w:rPr>
        <w:t xml:space="preserve">aquellas tarjetas </w:t>
      </w:r>
      <w:r w:rsidR="00B1024F">
        <w:rPr>
          <w:rFonts w:ascii="Arial Narrow" w:hAnsi="Arial Narrow"/>
          <w:sz w:val="22"/>
          <w:szCs w:val="22"/>
          <w:lang w:val="es-ES_tradnl"/>
        </w:rPr>
        <w:t xml:space="preserve">de crédito, débito o prepago </w:t>
      </w:r>
      <w:r w:rsidR="00B7127C">
        <w:rPr>
          <w:rFonts w:ascii="Arial Narrow" w:hAnsi="Arial Narrow"/>
          <w:sz w:val="22"/>
          <w:szCs w:val="22"/>
          <w:lang w:val="es-ES_tradnl"/>
        </w:rPr>
        <w:t>de la marca Visa</w:t>
      </w:r>
      <w:r w:rsidR="00BF71BD">
        <w:rPr>
          <w:rFonts w:ascii="Arial Narrow" w:hAnsi="Arial Narrow"/>
          <w:sz w:val="22"/>
          <w:szCs w:val="22"/>
          <w:lang w:val="es-ES_tradnl"/>
        </w:rPr>
        <w:t>,</w:t>
      </w:r>
      <w:r w:rsidR="00B7127C">
        <w:rPr>
          <w:rFonts w:ascii="Arial Narrow" w:hAnsi="Arial Narrow"/>
          <w:sz w:val="22"/>
          <w:szCs w:val="22"/>
          <w:lang w:val="es-ES_tradnl"/>
        </w:rPr>
        <w:t xml:space="preserve"> </w:t>
      </w:r>
      <w:r w:rsidR="00DC6BE6">
        <w:rPr>
          <w:rFonts w:ascii="Arial Narrow" w:hAnsi="Arial Narrow"/>
          <w:sz w:val="22"/>
          <w:szCs w:val="22"/>
          <w:lang w:val="es-ES_tradnl"/>
        </w:rPr>
        <w:t>emitida</w:t>
      </w:r>
      <w:r w:rsidR="00B1024F">
        <w:rPr>
          <w:rFonts w:ascii="Arial Narrow" w:hAnsi="Arial Narrow"/>
          <w:sz w:val="22"/>
          <w:szCs w:val="22"/>
          <w:lang w:val="es-ES_tradnl"/>
        </w:rPr>
        <w:t>s</w:t>
      </w:r>
      <w:r w:rsidR="00DC6BE6">
        <w:rPr>
          <w:rFonts w:ascii="Arial Narrow" w:hAnsi="Arial Narrow"/>
          <w:sz w:val="22"/>
          <w:szCs w:val="22"/>
          <w:lang w:val="es-ES_tradnl"/>
        </w:rPr>
        <w:t xml:space="preserve"> en Costa Rica</w:t>
      </w:r>
      <w:r w:rsidR="00B7127C">
        <w:rPr>
          <w:rFonts w:ascii="Arial Narrow" w:hAnsi="Arial Narrow"/>
          <w:sz w:val="22"/>
          <w:szCs w:val="22"/>
          <w:lang w:val="es-ES_tradnl"/>
        </w:rPr>
        <w:t xml:space="preserve"> y </w:t>
      </w:r>
      <w:r w:rsidR="00B1024F">
        <w:rPr>
          <w:rFonts w:ascii="Arial Narrow" w:hAnsi="Arial Narrow"/>
          <w:sz w:val="22"/>
          <w:szCs w:val="22"/>
          <w:lang w:val="es-ES_tradnl"/>
        </w:rPr>
        <w:t xml:space="preserve">que el Usuario </w:t>
      </w:r>
      <w:r w:rsidRPr="00B87B78">
        <w:rPr>
          <w:rFonts w:ascii="Arial Narrow" w:hAnsi="Arial Narrow"/>
          <w:sz w:val="22"/>
          <w:szCs w:val="22"/>
          <w:lang w:val="es-ES_tradnl"/>
        </w:rPr>
        <w:t>mantenga bajo su titularidad, p</w:t>
      </w:r>
      <w:r w:rsidR="00305082">
        <w:rPr>
          <w:rFonts w:ascii="Arial Narrow" w:hAnsi="Arial Narrow"/>
          <w:sz w:val="22"/>
          <w:szCs w:val="22"/>
          <w:lang w:val="es-ES_tradnl"/>
        </w:rPr>
        <w:t xml:space="preserve">ara </w:t>
      </w:r>
      <w:r w:rsidRPr="00B87B78">
        <w:rPr>
          <w:rFonts w:ascii="Arial Narrow" w:hAnsi="Arial Narrow"/>
          <w:sz w:val="22"/>
          <w:szCs w:val="22"/>
          <w:lang w:val="es-ES_tradnl"/>
        </w:rPr>
        <w:t xml:space="preserve">lo cual deberá </w:t>
      </w:r>
      <w:r w:rsidR="00B87B78" w:rsidRPr="00B87B78">
        <w:rPr>
          <w:rFonts w:ascii="Arial Narrow" w:hAnsi="Arial Narrow"/>
          <w:sz w:val="22"/>
          <w:szCs w:val="22"/>
          <w:lang w:val="es-ES_tradnl"/>
        </w:rPr>
        <w:t xml:space="preserve">seguir las instrucciones que se le brinden e </w:t>
      </w:r>
      <w:r w:rsidRPr="00B87B78">
        <w:rPr>
          <w:rFonts w:ascii="Arial Narrow" w:hAnsi="Arial Narrow"/>
          <w:sz w:val="22"/>
          <w:szCs w:val="22"/>
          <w:lang w:val="es-ES_tradnl"/>
        </w:rPr>
        <w:t>ingresar la información</w:t>
      </w:r>
      <w:r w:rsidR="00B87B78" w:rsidRPr="00B87B78">
        <w:rPr>
          <w:rFonts w:ascii="Arial Narrow" w:hAnsi="Arial Narrow"/>
          <w:sz w:val="22"/>
          <w:szCs w:val="22"/>
          <w:lang w:val="es-ES_tradnl"/>
        </w:rPr>
        <w:t xml:space="preserve"> que le sea requerida.</w:t>
      </w:r>
    </w:p>
    <w:p w14:paraId="12857F7F" w14:textId="77777777" w:rsidR="003B7865" w:rsidRPr="00010630" w:rsidRDefault="003B7865" w:rsidP="00010630">
      <w:pPr>
        <w:pStyle w:val="ListParagraph"/>
        <w:spacing w:line="276" w:lineRule="auto"/>
        <w:ind w:left="792"/>
        <w:jc w:val="both"/>
        <w:rPr>
          <w:rFonts w:ascii="Arial Narrow" w:hAnsi="Arial Narrow"/>
          <w:bCs/>
          <w:color w:val="000000" w:themeColor="text1"/>
          <w:sz w:val="22"/>
          <w:szCs w:val="22"/>
          <w:lang w:val="es-ES_tradnl"/>
        </w:rPr>
      </w:pPr>
    </w:p>
    <w:p w14:paraId="6CD8A009" w14:textId="424A6C5C" w:rsidR="00B87B78" w:rsidRDefault="001F1A93" w:rsidP="003B7865">
      <w:pPr>
        <w:pStyle w:val="ListParagraph"/>
        <w:numPr>
          <w:ilvl w:val="1"/>
          <w:numId w:val="3"/>
        </w:numPr>
        <w:spacing w:line="276" w:lineRule="auto"/>
        <w:jc w:val="both"/>
        <w:rPr>
          <w:rFonts w:ascii="Arial Narrow" w:hAnsi="Arial Narrow"/>
          <w:bCs/>
          <w:color w:val="000000" w:themeColor="text1"/>
          <w:sz w:val="22"/>
          <w:szCs w:val="22"/>
          <w:lang w:val="es-ES_tradnl"/>
        </w:rPr>
      </w:pPr>
      <w:r w:rsidRPr="00010630">
        <w:rPr>
          <w:rFonts w:ascii="Arial Narrow" w:hAnsi="Arial Narrow"/>
          <w:bCs/>
          <w:color w:val="000000" w:themeColor="text1"/>
          <w:sz w:val="22"/>
          <w:szCs w:val="22"/>
          <w:lang w:val="es-ES_tradnl"/>
        </w:rPr>
        <w:t xml:space="preserve">El Usuario </w:t>
      </w:r>
      <w:r w:rsidR="003B7865">
        <w:rPr>
          <w:rFonts w:ascii="Arial Narrow" w:hAnsi="Arial Narrow"/>
          <w:bCs/>
          <w:color w:val="000000" w:themeColor="text1"/>
          <w:sz w:val="22"/>
          <w:szCs w:val="22"/>
          <w:lang w:val="es-ES_tradnl"/>
        </w:rPr>
        <w:t>declara</w:t>
      </w:r>
      <w:r w:rsidRPr="00010630">
        <w:rPr>
          <w:rFonts w:ascii="Arial Narrow" w:hAnsi="Arial Narrow"/>
          <w:bCs/>
          <w:color w:val="000000" w:themeColor="text1"/>
          <w:sz w:val="22"/>
          <w:szCs w:val="22"/>
          <w:lang w:val="es-ES_tradnl"/>
        </w:rPr>
        <w:t xml:space="preserve"> que es el legítimo titular de las tarjetas que registre en MONIBYTE APP y que no podrá hacer uso da </w:t>
      </w:r>
      <w:r w:rsidR="00E10B23">
        <w:rPr>
          <w:rFonts w:ascii="Arial Narrow" w:hAnsi="Arial Narrow"/>
          <w:bCs/>
          <w:color w:val="000000" w:themeColor="text1"/>
          <w:sz w:val="22"/>
          <w:szCs w:val="22"/>
          <w:lang w:val="es-ES_tradnl"/>
        </w:rPr>
        <w:t>tarjetas</w:t>
      </w:r>
      <w:r w:rsidRPr="00010630">
        <w:rPr>
          <w:rFonts w:ascii="Arial Narrow" w:hAnsi="Arial Narrow"/>
          <w:bCs/>
          <w:color w:val="000000" w:themeColor="text1"/>
          <w:sz w:val="22"/>
          <w:szCs w:val="22"/>
          <w:lang w:val="es-ES_tradnl"/>
        </w:rPr>
        <w:t xml:space="preserve"> de un tercero. Todas las transacciones realizadas a través del MONIBYTE APP usando la Clave MONIBYTE APP del Usuario serán efectuadas por su persona, sin intervención de terceros.</w:t>
      </w:r>
    </w:p>
    <w:p w14:paraId="5ABB8F59" w14:textId="77777777" w:rsidR="003B7865" w:rsidRPr="00010630" w:rsidRDefault="003B7865" w:rsidP="00D95071">
      <w:pPr>
        <w:pStyle w:val="ListParagraph"/>
        <w:spacing w:line="276" w:lineRule="auto"/>
        <w:ind w:left="792"/>
        <w:jc w:val="both"/>
        <w:rPr>
          <w:lang w:val="es-ES_tradnl"/>
        </w:rPr>
      </w:pPr>
    </w:p>
    <w:p w14:paraId="155028D6" w14:textId="77777777" w:rsidR="00B7127C" w:rsidRPr="00B320C0" w:rsidRDefault="00B87B78" w:rsidP="00B87B78">
      <w:pPr>
        <w:pStyle w:val="ListParagraph"/>
        <w:numPr>
          <w:ilvl w:val="1"/>
          <w:numId w:val="3"/>
        </w:numPr>
        <w:spacing w:line="276" w:lineRule="auto"/>
        <w:jc w:val="both"/>
        <w:rPr>
          <w:rFonts w:ascii="Arial Narrow" w:hAnsi="Arial Narrow"/>
          <w:bCs/>
          <w:color w:val="000000" w:themeColor="text1"/>
          <w:sz w:val="22"/>
          <w:szCs w:val="22"/>
          <w:lang w:val="es-ES_tradnl"/>
        </w:rPr>
      </w:pPr>
      <w:r w:rsidRPr="00B87B78">
        <w:rPr>
          <w:rFonts w:ascii="Arial Narrow" w:hAnsi="Arial Narrow"/>
          <w:sz w:val="22"/>
          <w:szCs w:val="22"/>
          <w:lang w:val="es-ES_tradnl"/>
        </w:rPr>
        <w:t xml:space="preserve">IMPESA podrá disponer de mecanismos </w:t>
      </w:r>
      <w:r w:rsidR="0015056D">
        <w:rPr>
          <w:rFonts w:ascii="Arial Narrow" w:hAnsi="Arial Narrow"/>
          <w:sz w:val="22"/>
          <w:szCs w:val="22"/>
          <w:lang w:val="es-ES_tradnl"/>
        </w:rPr>
        <w:t xml:space="preserve">tecnológicos </w:t>
      </w:r>
      <w:r w:rsidRPr="00B87B78">
        <w:rPr>
          <w:rFonts w:ascii="Arial Narrow" w:hAnsi="Arial Narrow"/>
          <w:sz w:val="22"/>
          <w:szCs w:val="22"/>
          <w:lang w:val="es-ES_tradnl"/>
        </w:rPr>
        <w:t xml:space="preserve">para extraer la información requerida de la tarjeta </w:t>
      </w:r>
      <w:r>
        <w:rPr>
          <w:rFonts w:ascii="Arial Narrow" w:hAnsi="Arial Narrow"/>
          <w:sz w:val="22"/>
          <w:szCs w:val="22"/>
          <w:lang w:val="es-ES_tradnl"/>
        </w:rPr>
        <w:t xml:space="preserve">de forma automatizada </w:t>
      </w:r>
      <w:r w:rsidRPr="00B87B78">
        <w:rPr>
          <w:rFonts w:ascii="Arial Narrow" w:hAnsi="Arial Narrow"/>
          <w:sz w:val="22"/>
          <w:szCs w:val="22"/>
          <w:lang w:val="es-ES_tradnl"/>
        </w:rPr>
        <w:t xml:space="preserve">(por ejemplo, captura a través de la cámara del dispositivo). No </w:t>
      </w:r>
      <w:r w:rsidR="009F5ECC" w:rsidRPr="00B87B78">
        <w:rPr>
          <w:rFonts w:ascii="Arial Narrow" w:hAnsi="Arial Narrow"/>
          <w:sz w:val="22"/>
          <w:szCs w:val="22"/>
          <w:lang w:val="es-ES_tradnl"/>
        </w:rPr>
        <w:t>obstante,</w:t>
      </w:r>
      <w:r w:rsidRPr="00B87B78">
        <w:rPr>
          <w:rFonts w:ascii="Arial Narrow" w:hAnsi="Arial Narrow"/>
          <w:sz w:val="22"/>
          <w:szCs w:val="22"/>
          <w:lang w:val="es-ES_tradnl"/>
        </w:rPr>
        <w:t xml:space="preserve"> lo anterior, será responsabilidad exclusiva del Usuario verificar </w:t>
      </w:r>
      <w:r w:rsidR="00D65C03">
        <w:rPr>
          <w:rFonts w:ascii="Arial Narrow" w:hAnsi="Arial Narrow"/>
          <w:sz w:val="22"/>
          <w:szCs w:val="22"/>
          <w:lang w:val="es-ES_tradnl"/>
        </w:rPr>
        <w:t xml:space="preserve">y validar </w:t>
      </w:r>
      <w:r w:rsidRPr="00B87B78">
        <w:rPr>
          <w:rFonts w:ascii="Arial Narrow" w:hAnsi="Arial Narrow"/>
          <w:sz w:val="22"/>
          <w:szCs w:val="22"/>
          <w:lang w:val="es-ES_tradnl"/>
        </w:rPr>
        <w:t xml:space="preserve">que la información incluida de forma automática </w:t>
      </w:r>
      <w:r w:rsidR="00305082">
        <w:rPr>
          <w:rFonts w:ascii="Arial Narrow" w:hAnsi="Arial Narrow"/>
          <w:sz w:val="22"/>
          <w:szCs w:val="22"/>
          <w:lang w:val="es-ES_tradnl"/>
        </w:rPr>
        <w:t xml:space="preserve">sea correcta y </w:t>
      </w:r>
      <w:r w:rsidRPr="00B87B78">
        <w:rPr>
          <w:rFonts w:ascii="Arial Narrow" w:hAnsi="Arial Narrow"/>
          <w:sz w:val="22"/>
          <w:szCs w:val="22"/>
          <w:lang w:val="es-ES_tradnl"/>
        </w:rPr>
        <w:t xml:space="preserve">concuerde con la información de la </w:t>
      </w:r>
      <w:r w:rsidR="00305082">
        <w:rPr>
          <w:rFonts w:ascii="Arial Narrow" w:hAnsi="Arial Narrow"/>
          <w:sz w:val="22"/>
          <w:szCs w:val="22"/>
          <w:lang w:val="es-ES_tradnl"/>
        </w:rPr>
        <w:t>tarjeta en proceso de inclusión</w:t>
      </w:r>
      <w:r w:rsidRPr="00B87B78">
        <w:rPr>
          <w:rFonts w:ascii="Arial Narrow" w:hAnsi="Arial Narrow"/>
          <w:sz w:val="22"/>
          <w:szCs w:val="22"/>
          <w:lang w:val="es-ES_tradnl"/>
        </w:rPr>
        <w:t>, liberando de cualquier responsabilidad asociada a IMPESA.</w:t>
      </w:r>
      <w:r w:rsidR="00B7127C">
        <w:rPr>
          <w:rFonts w:ascii="Arial Narrow" w:hAnsi="Arial Narrow"/>
          <w:sz w:val="22"/>
          <w:szCs w:val="22"/>
          <w:lang w:val="es-ES_tradnl"/>
        </w:rPr>
        <w:t xml:space="preserve">  </w:t>
      </w:r>
    </w:p>
    <w:p w14:paraId="3F3B5C94" w14:textId="77777777" w:rsidR="00B7127C" w:rsidRPr="00B320C0" w:rsidRDefault="00B7127C" w:rsidP="00B320C0">
      <w:pPr>
        <w:pStyle w:val="ListParagraph"/>
        <w:rPr>
          <w:rFonts w:ascii="Arial Narrow" w:hAnsi="Arial Narrow"/>
          <w:sz w:val="22"/>
          <w:szCs w:val="22"/>
          <w:lang w:val="es-ES_tradnl"/>
        </w:rPr>
      </w:pPr>
    </w:p>
    <w:p w14:paraId="3558AC3E" w14:textId="16E8B3E8" w:rsidR="000E58BE" w:rsidRPr="00B320C0" w:rsidRDefault="00B7127C" w:rsidP="00B7127C">
      <w:pPr>
        <w:pStyle w:val="ListParagraph"/>
        <w:numPr>
          <w:ilvl w:val="1"/>
          <w:numId w:val="3"/>
        </w:numPr>
        <w:spacing w:line="276" w:lineRule="auto"/>
        <w:jc w:val="both"/>
        <w:rPr>
          <w:rFonts w:ascii="Arial Narrow" w:hAnsi="Arial Narrow"/>
          <w:bCs/>
          <w:color w:val="000000" w:themeColor="text1"/>
          <w:sz w:val="22"/>
          <w:szCs w:val="22"/>
          <w:lang w:val="es-ES_tradnl"/>
        </w:rPr>
      </w:pPr>
      <w:r w:rsidRPr="00B87B78">
        <w:rPr>
          <w:rFonts w:ascii="Arial Narrow" w:hAnsi="Arial Narrow"/>
          <w:sz w:val="22"/>
          <w:szCs w:val="22"/>
          <w:lang w:val="es-ES_tradnl"/>
        </w:rPr>
        <w:t xml:space="preserve">IMPESA podrá disponer de mecanismos </w:t>
      </w:r>
      <w:r>
        <w:rPr>
          <w:rFonts w:ascii="Arial Narrow" w:hAnsi="Arial Narrow"/>
          <w:sz w:val="22"/>
          <w:szCs w:val="22"/>
          <w:lang w:val="es-ES_tradnl"/>
        </w:rPr>
        <w:t xml:space="preserve">tecnológicos </w:t>
      </w:r>
      <w:r w:rsidR="00B320C0">
        <w:rPr>
          <w:rFonts w:ascii="Arial Narrow" w:hAnsi="Arial Narrow"/>
          <w:sz w:val="22"/>
          <w:szCs w:val="22"/>
          <w:lang w:val="es-ES_tradnl"/>
        </w:rPr>
        <w:t xml:space="preserve">automatizados </w:t>
      </w:r>
      <w:r w:rsidRPr="00B87B78">
        <w:rPr>
          <w:rFonts w:ascii="Arial Narrow" w:hAnsi="Arial Narrow"/>
          <w:sz w:val="22"/>
          <w:szCs w:val="22"/>
          <w:lang w:val="es-ES_tradnl"/>
        </w:rPr>
        <w:t xml:space="preserve">para </w:t>
      </w:r>
      <w:r>
        <w:rPr>
          <w:rFonts w:ascii="Arial Narrow" w:hAnsi="Arial Narrow"/>
          <w:sz w:val="22"/>
          <w:szCs w:val="22"/>
          <w:lang w:val="es-ES_tradnl"/>
        </w:rPr>
        <w:t xml:space="preserve">verificar que el Usuario es el </w:t>
      </w:r>
      <w:r w:rsidR="00B320C0">
        <w:rPr>
          <w:rFonts w:ascii="Arial Narrow" w:hAnsi="Arial Narrow"/>
          <w:sz w:val="22"/>
          <w:szCs w:val="22"/>
          <w:lang w:val="es-ES_tradnl"/>
        </w:rPr>
        <w:t xml:space="preserve">propietario </w:t>
      </w:r>
      <w:r>
        <w:rPr>
          <w:rFonts w:ascii="Arial Narrow" w:hAnsi="Arial Narrow"/>
          <w:sz w:val="22"/>
          <w:szCs w:val="22"/>
          <w:lang w:val="es-ES_tradnl"/>
        </w:rPr>
        <w:t xml:space="preserve">de la tarjeta siendo registrada </w:t>
      </w:r>
      <w:r w:rsidRPr="00B87B78">
        <w:rPr>
          <w:rFonts w:ascii="Arial Narrow" w:hAnsi="Arial Narrow"/>
          <w:sz w:val="22"/>
          <w:szCs w:val="22"/>
          <w:lang w:val="es-ES_tradnl"/>
        </w:rPr>
        <w:t xml:space="preserve">(por ejemplo, </w:t>
      </w:r>
      <w:r>
        <w:rPr>
          <w:rFonts w:ascii="Arial Narrow" w:hAnsi="Arial Narrow"/>
          <w:sz w:val="22"/>
          <w:szCs w:val="22"/>
          <w:lang w:val="es-ES_tradnl"/>
        </w:rPr>
        <w:t xml:space="preserve">el realizar una </w:t>
      </w:r>
      <w:proofErr w:type="spellStart"/>
      <w:r>
        <w:rPr>
          <w:rFonts w:ascii="Arial Narrow" w:hAnsi="Arial Narrow"/>
          <w:sz w:val="22"/>
          <w:szCs w:val="22"/>
          <w:lang w:val="es-ES_tradnl"/>
        </w:rPr>
        <w:t>microtransacción</w:t>
      </w:r>
      <w:proofErr w:type="spellEnd"/>
      <w:r>
        <w:rPr>
          <w:rFonts w:ascii="Arial Narrow" w:hAnsi="Arial Narrow"/>
          <w:sz w:val="22"/>
          <w:szCs w:val="22"/>
          <w:lang w:val="es-ES_tradnl"/>
        </w:rPr>
        <w:t xml:space="preserve"> </w:t>
      </w:r>
      <w:r w:rsidR="00E754EF">
        <w:rPr>
          <w:rFonts w:ascii="Arial Narrow" w:hAnsi="Arial Narrow"/>
          <w:sz w:val="22"/>
          <w:szCs w:val="22"/>
          <w:lang w:val="es-ES_tradnl"/>
        </w:rPr>
        <w:t xml:space="preserve">depositando un monto pequeño </w:t>
      </w:r>
      <w:r>
        <w:rPr>
          <w:rFonts w:ascii="Arial Narrow" w:hAnsi="Arial Narrow"/>
          <w:sz w:val="22"/>
          <w:szCs w:val="22"/>
          <w:lang w:val="es-ES_tradnl"/>
        </w:rPr>
        <w:t>en la tarjeta</w:t>
      </w:r>
      <w:r w:rsidR="00B320C0">
        <w:rPr>
          <w:rFonts w:ascii="Arial Narrow" w:hAnsi="Arial Narrow"/>
          <w:sz w:val="22"/>
          <w:szCs w:val="22"/>
          <w:lang w:val="es-ES_tradnl"/>
        </w:rPr>
        <w:t xml:space="preserve"> del Usuario</w:t>
      </w:r>
      <w:r w:rsidRPr="00B87B78">
        <w:rPr>
          <w:rFonts w:ascii="Arial Narrow" w:hAnsi="Arial Narrow"/>
          <w:sz w:val="22"/>
          <w:szCs w:val="22"/>
          <w:lang w:val="es-ES_tradnl"/>
        </w:rPr>
        <w:t xml:space="preserve">). </w:t>
      </w:r>
      <w:r>
        <w:rPr>
          <w:rFonts w:ascii="Arial Narrow" w:hAnsi="Arial Narrow"/>
          <w:sz w:val="22"/>
          <w:szCs w:val="22"/>
          <w:lang w:val="es-ES_tradnl"/>
        </w:rPr>
        <w:t>S</w:t>
      </w:r>
      <w:r w:rsidRPr="00B87B78">
        <w:rPr>
          <w:rFonts w:ascii="Arial Narrow" w:hAnsi="Arial Narrow"/>
          <w:sz w:val="22"/>
          <w:szCs w:val="22"/>
          <w:lang w:val="es-ES_tradnl"/>
        </w:rPr>
        <w:t>erá responsabilidad exclusiva del Usuario</w:t>
      </w:r>
      <w:r w:rsidR="00B320C0">
        <w:rPr>
          <w:rFonts w:ascii="Arial Narrow" w:hAnsi="Arial Narrow"/>
          <w:sz w:val="22"/>
          <w:szCs w:val="22"/>
          <w:lang w:val="es-ES_tradnl"/>
        </w:rPr>
        <w:t xml:space="preserve"> acceder a</w:t>
      </w:r>
      <w:r w:rsidRPr="00B87B78">
        <w:rPr>
          <w:rFonts w:ascii="Arial Narrow" w:hAnsi="Arial Narrow"/>
          <w:sz w:val="22"/>
          <w:szCs w:val="22"/>
          <w:lang w:val="es-ES_tradnl"/>
        </w:rPr>
        <w:t xml:space="preserve"> </w:t>
      </w:r>
      <w:r w:rsidR="00B320C0">
        <w:rPr>
          <w:rFonts w:ascii="Arial Narrow" w:hAnsi="Arial Narrow"/>
          <w:sz w:val="22"/>
          <w:szCs w:val="22"/>
          <w:lang w:val="es-ES_tradnl"/>
        </w:rPr>
        <w:t xml:space="preserve">la información que IMPESA le solicite (por ejemplo, el monto de la </w:t>
      </w:r>
      <w:proofErr w:type="spellStart"/>
      <w:r w:rsidR="00B320C0">
        <w:rPr>
          <w:rFonts w:ascii="Arial Narrow" w:hAnsi="Arial Narrow"/>
          <w:sz w:val="22"/>
          <w:szCs w:val="22"/>
          <w:lang w:val="es-ES_tradnl"/>
        </w:rPr>
        <w:t>microtransacción</w:t>
      </w:r>
      <w:proofErr w:type="spellEnd"/>
      <w:r w:rsidR="00B320C0">
        <w:rPr>
          <w:rFonts w:ascii="Arial Narrow" w:hAnsi="Arial Narrow"/>
          <w:sz w:val="22"/>
          <w:szCs w:val="22"/>
          <w:lang w:val="es-ES_tradnl"/>
        </w:rPr>
        <w:t xml:space="preserve"> o la descripción de la </w:t>
      </w:r>
      <w:proofErr w:type="spellStart"/>
      <w:r w:rsidR="00B320C0">
        <w:rPr>
          <w:rFonts w:ascii="Arial Narrow" w:hAnsi="Arial Narrow"/>
          <w:sz w:val="22"/>
          <w:szCs w:val="22"/>
          <w:lang w:val="es-ES_tradnl"/>
        </w:rPr>
        <w:t>microtransacción</w:t>
      </w:r>
      <w:proofErr w:type="spellEnd"/>
      <w:r w:rsidR="00B320C0">
        <w:rPr>
          <w:rFonts w:ascii="Arial Narrow" w:hAnsi="Arial Narrow"/>
          <w:sz w:val="22"/>
          <w:szCs w:val="22"/>
          <w:lang w:val="es-ES_tradnl"/>
        </w:rPr>
        <w:t xml:space="preserve">) </w:t>
      </w:r>
      <w:r>
        <w:rPr>
          <w:rFonts w:ascii="Arial Narrow" w:hAnsi="Arial Narrow"/>
          <w:sz w:val="22"/>
          <w:szCs w:val="22"/>
          <w:lang w:val="es-ES_tradnl"/>
        </w:rPr>
        <w:t xml:space="preserve">y </w:t>
      </w:r>
      <w:r w:rsidR="00B320C0">
        <w:rPr>
          <w:rFonts w:ascii="Arial Narrow" w:hAnsi="Arial Narrow"/>
          <w:sz w:val="22"/>
          <w:szCs w:val="22"/>
          <w:lang w:val="es-ES_tradnl"/>
        </w:rPr>
        <w:t>proveerla en el MONIBYTE APP</w:t>
      </w:r>
      <w:r w:rsidR="00E754EF">
        <w:rPr>
          <w:rFonts w:ascii="Arial Narrow" w:hAnsi="Arial Narrow"/>
          <w:sz w:val="22"/>
          <w:szCs w:val="22"/>
          <w:lang w:val="es-ES_tradnl"/>
        </w:rPr>
        <w:t xml:space="preserve"> cuando así lo indique la misma</w:t>
      </w:r>
      <w:r w:rsidRPr="00B87B78">
        <w:rPr>
          <w:rFonts w:ascii="Arial Narrow" w:hAnsi="Arial Narrow"/>
          <w:sz w:val="22"/>
          <w:szCs w:val="22"/>
          <w:lang w:val="es-ES_tradnl"/>
        </w:rPr>
        <w:t>.</w:t>
      </w:r>
      <w:r>
        <w:rPr>
          <w:rFonts w:ascii="Arial Narrow" w:hAnsi="Arial Narrow"/>
          <w:sz w:val="22"/>
          <w:szCs w:val="22"/>
          <w:lang w:val="es-ES_tradnl"/>
        </w:rPr>
        <w:t xml:space="preserve">  </w:t>
      </w:r>
    </w:p>
    <w:p w14:paraId="20895F76" w14:textId="77777777" w:rsidR="0015056D" w:rsidRPr="0015056D" w:rsidRDefault="0015056D" w:rsidP="0015056D">
      <w:pPr>
        <w:pStyle w:val="ListParagraph"/>
        <w:spacing w:line="276" w:lineRule="auto"/>
        <w:ind w:left="792"/>
        <w:jc w:val="both"/>
        <w:rPr>
          <w:rFonts w:ascii="Arial Narrow" w:hAnsi="Arial Narrow"/>
          <w:bCs/>
          <w:color w:val="000000" w:themeColor="text1"/>
          <w:sz w:val="22"/>
          <w:szCs w:val="22"/>
          <w:lang w:val="es-ES_tradnl"/>
        </w:rPr>
      </w:pPr>
    </w:p>
    <w:p w14:paraId="1F12FCB4" w14:textId="1DB2A2EC" w:rsidR="00FB05E9" w:rsidRPr="00FB05E9" w:rsidRDefault="0015056D" w:rsidP="007E58F3">
      <w:pPr>
        <w:pStyle w:val="ListParagraph"/>
        <w:numPr>
          <w:ilvl w:val="1"/>
          <w:numId w:val="3"/>
        </w:numPr>
        <w:spacing w:line="276" w:lineRule="auto"/>
        <w:jc w:val="both"/>
        <w:rPr>
          <w:rFonts w:ascii="Arial Narrow" w:hAnsi="Arial Narrow"/>
          <w:b/>
          <w:color w:val="000000" w:themeColor="text1"/>
          <w:sz w:val="22"/>
          <w:szCs w:val="22"/>
          <w:lang w:val="es-ES_tradnl"/>
        </w:rPr>
      </w:pPr>
      <w:r w:rsidRPr="0015056D">
        <w:rPr>
          <w:rFonts w:ascii="Arial Narrow" w:hAnsi="Arial Narrow"/>
          <w:sz w:val="22"/>
          <w:szCs w:val="22"/>
          <w:lang w:val="es-ES_tradnl"/>
        </w:rPr>
        <w:t xml:space="preserve">Las tarjetas vinculadas a la Cuenta </w:t>
      </w:r>
      <w:r w:rsidR="00361666">
        <w:rPr>
          <w:rFonts w:ascii="Arial Narrow" w:hAnsi="Arial Narrow"/>
          <w:sz w:val="22"/>
          <w:szCs w:val="22"/>
          <w:lang w:val="es-ES_tradnl"/>
        </w:rPr>
        <w:t>MONIBYTE APP</w:t>
      </w:r>
      <w:r w:rsidRPr="0015056D">
        <w:rPr>
          <w:rFonts w:ascii="Arial Narrow" w:hAnsi="Arial Narrow"/>
          <w:sz w:val="22"/>
          <w:szCs w:val="22"/>
          <w:lang w:val="es-ES_tradnl"/>
        </w:rPr>
        <w:t xml:space="preserve"> tendrán </w:t>
      </w:r>
      <w:r>
        <w:rPr>
          <w:rFonts w:ascii="Arial Narrow" w:hAnsi="Arial Narrow"/>
          <w:sz w:val="22"/>
          <w:szCs w:val="22"/>
          <w:lang w:val="es-ES_tradnl"/>
        </w:rPr>
        <w:t xml:space="preserve">acceso </w:t>
      </w:r>
      <w:r w:rsidRPr="0015056D">
        <w:rPr>
          <w:rFonts w:ascii="Arial Narrow" w:hAnsi="Arial Narrow"/>
          <w:sz w:val="22"/>
          <w:szCs w:val="22"/>
          <w:lang w:val="es-ES_tradnl"/>
        </w:rPr>
        <w:t xml:space="preserve">a diferentes servicios y/o funcionalidades de la plataforma </w:t>
      </w:r>
      <w:r>
        <w:rPr>
          <w:rFonts w:ascii="Arial Narrow" w:hAnsi="Arial Narrow"/>
          <w:sz w:val="22"/>
          <w:szCs w:val="22"/>
          <w:lang w:val="es-ES_tradnl"/>
        </w:rPr>
        <w:t>de conformidad con</w:t>
      </w:r>
      <w:r w:rsidRPr="0015056D">
        <w:rPr>
          <w:rFonts w:ascii="Arial Narrow" w:hAnsi="Arial Narrow"/>
          <w:sz w:val="22"/>
          <w:szCs w:val="22"/>
          <w:lang w:val="es-ES_tradnl"/>
        </w:rPr>
        <w:t xml:space="preserve"> </w:t>
      </w:r>
      <w:r>
        <w:rPr>
          <w:rFonts w:ascii="Arial Narrow" w:hAnsi="Arial Narrow"/>
          <w:sz w:val="22"/>
          <w:szCs w:val="22"/>
          <w:lang w:val="es-ES_tradnl"/>
        </w:rPr>
        <w:t>el tipo de relación comercial que mantenga</w:t>
      </w:r>
      <w:r w:rsidRPr="0015056D">
        <w:rPr>
          <w:rFonts w:ascii="Arial Narrow" w:hAnsi="Arial Narrow"/>
          <w:sz w:val="22"/>
          <w:szCs w:val="22"/>
          <w:lang w:val="es-ES_tradnl"/>
        </w:rPr>
        <w:t xml:space="preserve"> la Entidad emisora de la tarjeta con IMPESA</w:t>
      </w:r>
      <w:r w:rsidR="007E58F3">
        <w:rPr>
          <w:rFonts w:ascii="Arial Narrow" w:hAnsi="Arial Narrow"/>
          <w:sz w:val="22"/>
          <w:szCs w:val="22"/>
          <w:lang w:val="es-ES_tradnl"/>
        </w:rPr>
        <w:t xml:space="preserve">, lo cual es expresamente entendido y aceptado por el Usuario. </w:t>
      </w:r>
      <w:r w:rsidRPr="007E58F3">
        <w:rPr>
          <w:rFonts w:ascii="Arial Narrow" w:hAnsi="Arial Narrow"/>
          <w:sz w:val="22"/>
          <w:szCs w:val="22"/>
          <w:lang w:val="es-ES_tradnl"/>
        </w:rPr>
        <w:t>E</w:t>
      </w:r>
      <w:r w:rsidR="007E58F3" w:rsidRPr="007E58F3">
        <w:rPr>
          <w:rFonts w:ascii="Arial Narrow" w:hAnsi="Arial Narrow"/>
          <w:sz w:val="22"/>
          <w:szCs w:val="22"/>
          <w:lang w:val="es-ES_tradnl"/>
        </w:rPr>
        <w:t xml:space="preserve">l Usuario, como cliente de las Entidades, podrá acceder y utilizar las funcionalidades y servicios de </w:t>
      </w:r>
      <w:r w:rsidR="00361666">
        <w:rPr>
          <w:rFonts w:ascii="Arial Narrow" w:hAnsi="Arial Narrow"/>
          <w:sz w:val="22"/>
          <w:szCs w:val="22"/>
          <w:lang w:val="es-ES_tradnl"/>
        </w:rPr>
        <w:t>MONIBYTE APP</w:t>
      </w:r>
      <w:r w:rsidR="007E58F3" w:rsidRPr="007E58F3">
        <w:rPr>
          <w:rFonts w:ascii="Arial Narrow" w:hAnsi="Arial Narrow"/>
          <w:sz w:val="22"/>
          <w:szCs w:val="22"/>
          <w:lang w:val="es-ES_tradnl"/>
        </w:rPr>
        <w:t xml:space="preserve"> que se encuentren habilitados para cada tarjeta específica. </w:t>
      </w:r>
    </w:p>
    <w:p w14:paraId="4E1B5FE4" w14:textId="77777777" w:rsidR="00FB05E9" w:rsidRPr="00FB05E9" w:rsidRDefault="00FB05E9" w:rsidP="00FB05E9">
      <w:pPr>
        <w:pStyle w:val="ListParagraph"/>
        <w:spacing w:line="276" w:lineRule="auto"/>
        <w:ind w:left="792"/>
        <w:jc w:val="both"/>
        <w:rPr>
          <w:rFonts w:ascii="Arial Narrow" w:hAnsi="Arial Narrow"/>
          <w:b/>
          <w:color w:val="000000" w:themeColor="text1"/>
          <w:sz w:val="22"/>
          <w:szCs w:val="22"/>
          <w:lang w:val="es-ES_tradnl"/>
        </w:rPr>
      </w:pPr>
    </w:p>
    <w:p w14:paraId="22C2B39F" w14:textId="66371368" w:rsidR="00081D78" w:rsidRPr="00081D78" w:rsidRDefault="00425624" w:rsidP="007E58F3">
      <w:pPr>
        <w:pStyle w:val="ListParagraph"/>
        <w:numPr>
          <w:ilvl w:val="1"/>
          <w:numId w:val="3"/>
        </w:numPr>
        <w:spacing w:line="276" w:lineRule="auto"/>
        <w:jc w:val="both"/>
        <w:rPr>
          <w:rFonts w:ascii="Arial Narrow" w:hAnsi="Arial Narrow"/>
          <w:b/>
          <w:color w:val="000000" w:themeColor="text1"/>
          <w:sz w:val="22"/>
          <w:szCs w:val="22"/>
          <w:lang w:val="es-ES_tradnl"/>
        </w:rPr>
      </w:pPr>
      <w:r>
        <w:rPr>
          <w:rFonts w:ascii="Arial Narrow" w:hAnsi="Arial Narrow"/>
          <w:sz w:val="22"/>
          <w:szCs w:val="22"/>
          <w:lang w:val="es-ES_tradnl"/>
        </w:rPr>
        <w:t xml:space="preserve">La información que se muestra de cada tarjeta también dependerá </w:t>
      </w:r>
      <w:r w:rsidR="00FB05E9">
        <w:rPr>
          <w:rFonts w:ascii="Arial Narrow" w:hAnsi="Arial Narrow"/>
          <w:sz w:val="22"/>
          <w:szCs w:val="22"/>
          <w:lang w:val="es-ES_tradnl"/>
        </w:rPr>
        <w:t>d</w:t>
      </w:r>
      <w:r>
        <w:rPr>
          <w:rFonts w:ascii="Arial Narrow" w:hAnsi="Arial Narrow"/>
          <w:sz w:val="22"/>
          <w:szCs w:val="22"/>
          <w:lang w:val="es-ES_tradnl"/>
        </w:rPr>
        <w:t>el tipo de relación comercial que mantenga</w:t>
      </w:r>
      <w:r w:rsidRPr="0015056D">
        <w:rPr>
          <w:rFonts w:ascii="Arial Narrow" w:hAnsi="Arial Narrow"/>
          <w:sz w:val="22"/>
          <w:szCs w:val="22"/>
          <w:lang w:val="es-ES_tradnl"/>
        </w:rPr>
        <w:t xml:space="preserve"> la Entidad emisora de la tarjeta con IMPESA</w:t>
      </w:r>
      <w:r>
        <w:rPr>
          <w:rFonts w:ascii="Arial Narrow" w:hAnsi="Arial Narrow"/>
          <w:sz w:val="22"/>
          <w:szCs w:val="22"/>
          <w:lang w:val="es-ES_tradnl"/>
        </w:rPr>
        <w:t>, lo cual es expresamente entendido y aceptado por el Usuario.</w:t>
      </w:r>
    </w:p>
    <w:p w14:paraId="7D475F57" w14:textId="77777777" w:rsidR="00081D78" w:rsidRPr="00081D78" w:rsidRDefault="00081D78" w:rsidP="00081D78">
      <w:pPr>
        <w:pStyle w:val="ListParagraph"/>
        <w:spacing w:line="276" w:lineRule="auto"/>
        <w:ind w:left="792"/>
        <w:jc w:val="both"/>
        <w:rPr>
          <w:rFonts w:ascii="Arial Narrow" w:hAnsi="Arial Narrow"/>
          <w:b/>
          <w:color w:val="000000" w:themeColor="text1"/>
          <w:sz w:val="22"/>
          <w:szCs w:val="22"/>
          <w:lang w:val="es-ES_tradnl"/>
        </w:rPr>
      </w:pPr>
    </w:p>
    <w:p w14:paraId="3940D57B" w14:textId="2845C5EB" w:rsidR="0015056D" w:rsidRPr="007E58F3" w:rsidRDefault="00081D78" w:rsidP="007E58F3">
      <w:pPr>
        <w:pStyle w:val="ListParagraph"/>
        <w:numPr>
          <w:ilvl w:val="1"/>
          <w:numId w:val="3"/>
        </w:numPr>
        <w:spacing w:line="276" w:lineRule="auto"/>
        <w:jc w:val="both"/>
        <w:rPr>
          <w:rFonts w:ascii="Arial Narrow" w:hAnsi="Arial Narrow"/>
          <w:b/>
          <w:color w:val="000000" w:themeColor="text1"/>
          <w:sz w:val="22"/>
          <w:szCs w:val="22"/>
          <w:lang w:val="es-ES_tradnl"/>
        </w:rPr>
      </w:pPr>
      <w:r>
        <w:rPr>
          <w:rFonts w:ascii="Arial Narrow" w:hAnsi="Arial Narrow"/>
          <w:sz w:val="22"/>
          <w:szCs w:val="22"/>
          <w:lang w:val="es-ES_tradnl"/>
        </w:rPr>
        <w:t>Es expresamente entendido y aceptado por el Usuario que l</w:t>
      </w:r>
      <w:r w:rsidR="007E58F3" w:rsidRPr="007E58F3">
        <w:rPr>
          <w:rFonts w:ascii="Arial Narrow" w:hAnsi="Arial Narrow"/>
          <w:sz w:val="22"/>
          <w:szCs w:val="22"/>
          <w:lang w:val="es-ES_tradnl"/>
        </w:rPr>
        <w:t>as condiciones</w:t>
      </w:r>
      <w:r>
        <w:rPr>
          <w:rFonts w:ascii="Arial Narrow" w:hAnsi="Arial Narrow"/>
          <w:sz w:val="22"/>
          <w:szCs w:val="22"/>
          <w:lang w:val="es-ES_tradnl"/>
        </w:rPr>
        <w:t>, t</w:t>
      </w:r>
      <w:r w:rsidR="007E58F3" w:rsidRPr="007E58F3">
        <w:rPr>
          <w:rFonts w:ascii="Arial Narrow" w:hAnsi="Arial Narrow"/>
          <w:sz w:val="22"/>
          <w:szCs w:val="22"/>
          <w:lang w:val="es-ES_tradnl"/>
        </w:rPr>
        <w:t xml:space="preserve">érminos </w:t>
      </w:r>
      <w:r>
        <w:rPr>
          <w:rFonts w:ascii="Arial Narrow" w:hAnsi="Arial Narrow"/>
          <w:sz w:val="22"/>
          <w:szCs w:val="22"/>
          <w:lang w:val="es-ES_tradnl"/>
        </w:rPr>
        <w:t xml:space="preserve">y uso </w:t>
      </w:r>
      <w:r w:rsidR="007E58F3" w:rsidRPr="007E58F3">
        <w:rPr>
          <w:rFonts w:ascii="Arial Narrow" w:hAnsi="Arial Narrow"/>
          <w:sz w:val="22"/>
          <w:szCs w:val="22"/>
          <w:lang w:val="es-ES_tradnl"/>
        </w:rPr>
        <w:t xml:space="preserve">de la tarjeta se regirá por el Contrato específico </w:t>
      </w:r>
      <w:r w:rsidR="00551CA6">
        <w:rPr>
          <w:rFonts w:ascii="Arial Narrow" w:hAnsi="Arial Narrow"/>
          <w:sz w:val="22"/>
          <w:szCs w:val="22"/>
          <w:lang w:val="es-ES_tradnl"/>
        </w:rPr>
        <w:t>suscrito</w:t>
      </w:r>
      <w:r w:rsidR="007E58F3" w:rsidRPr="007E58F3">
        <w:rPr>
          <w:rFonts w:ascii="Arial Narrow" w:hAnsi="Arial Narrow"/>
          <w:sz w:val="22"/>
          <w:szCs w:val="22"/>
          <w:lang w:val="es-ES_tradnl"/>
        </w:rPr>
        <w:t xml:space="preserve"> entre el Usuario y la Entidad, liberando de cualquier responsabilidad relacionada a IMPESA. </w:t>
      </w:r>
    </w:p>
    <w:p w14:paraId="3448E861" w14:textId="77777777" w:rsidR="007E58F3" w:rsidRPr="007E58F3" w:rsidRDefault="007E58F3" w:rsidP="007E58F3">
      <w:pPr>
        <w:pStyle w:val="ListParagraph"/>
        <w:spacing w:line="276" w:lineRule="auto"/>
        <w:ind w:left="792"/>
        <w:jc w:val="both"/>
        <w:rPr>
          <w:rFonts w:ascii="Arial Narrow" w:hAnsi="Arial Narrow"/>
          <w:b/>
          <w:color w:val="000000" w:themeColor="text1"/>
          <w:sz w:val="22"/>
          <w:szCs w:val="22"/>
          <w:lang w:val="es-ES_tradnl"/>
        </w:rPr>
      </w:pPr>
    </w:p>
    <w:p w14:paraId="4BE6DB6F" w14:textId="54F83D80" w:rsidR="0013334B" w:rsidRPr="0013334B" w:rsidRDefault="007E58F3" w:rsidP="00651919">
      <w:pPr>
        <w:pStyle w:val="ListParagraph"/>
        <w:numPr>
          <w:ilvl w:val="1"/>
          <w:numId w:val="3"/>
        </w:numPr>
        <w:spacing w:line="276" w:lineRule="auto"/>
        <w:jc w:val="both"/>
        <w:rPr>
          <w:rFonts w:ascii="Arial Narrow" w:hAnsi="Arial Narrow"/>
          <w:b/>
          <w:color w:val="000000" w:themeColor="text1"/>
          <w:sz w:val="22"/>
          <w:szCs w:val="22"/>
          <w:lang w:val="es-ES_tradnl"/>
        </w:rPr>
      </w:pPr>
      <w:r w:rsidRPr="007E58F3">
        <w:rPr>
          <w:rFonts w:ascii="Arial Narrow" w:hAnsi="Arial Narrow"/>
          <w:sz w:val="22"/>
          <w:szCs w:val="22"/>
          <w:lang w:val="es-ES_tradnl"/>
        </w:rPr>
        <w:lastRenderedPageBreak/>
        <w:t xml:space="preserve">El Usuario, al </w:t>
      </w:r>
      <w:r w:rsidR="00651919" w:rsidRPr="007E58F3">
        <w:rPr>
          <w:rFonts w:ascii="Arial Narrow" w:hAnsi="Arial Narrow"/>
          <w:sz w:val="22"/>
          <w:szCs w:val="22"/>
          <w:lang w:val="es-ES_tradnl"/>
        </w:rPr>
        <w:t xml:space="preserve">realizar la vinculación </w:t>
      </w:r>
      <w:r w:rsidRPr="007E58F3">
        <w:rPr>
          <w:rFonts w:ascii="Arial Narrow" w:hAnsi="Arial Narrow"/>
          <w:sz w:val="22"/>
          <w:szCs w:val="22"/>
          <w:lang w:val="es-ES_tradnl"/>
        </w:rPr>
        <w:t xml:space="preserve">de la tarjeta en la plataforma </w:t>
      </w:r>
      <w:r w:rsidR="00361666">
        <w:rPr>
          <w:rFonts w:ascii="Arial Narrow" w:hAnsi="Arial Narrow"/>
          <w:sz w:val="22"/>
          <w:szCs w:val="22"/>
          <w:lang w:val="es-ES_tradnl"/>
        </w:rPr>
        <w:t>MONIBYTE APP</w:t>
      </w:r>
      <w:r w:rsidRPr="007E58F3">
        <w:rPr>
          <w:rFonts w:ascii="Arial Narrow" w:hAnsi="Arial Narrow"/>
          <w:sz w:val="22"/>
          <w:szCs w:val="22"/>
          <w:lang w:val="es-ES_tradnl"/>
        </w:rPr>
        <w:t xml:space="preserve"> </w:t>
      </w:r>
      <w:r w:rsidR="00651919" w:rsidRPr="007E58F3">
        <w:rPr>
          <w:rFonts w:ascii="Arial Narrow" w:hAnsi="Arial Narrow"/>
          <w:sz w:val="22"/>
          <w:szCs w:val="22"/>
          <w:lang w:val="es-ES_tradnl"/>
        </w:rPr>
        <w:t xml:space="preserve">autoriza </w:t>
      </w:r>
      <w:r w:rsidRPr="00081D78">
        <w:rPr>
          <w:rFonts w:ascii="Arial Narrow" w:hAnsi="Arial Narrow"/>
          <w:sz w:val="22"/>
          <w:szCs w:val="22"/>
          <w:lang w:val="es-ES_tradnl"/>
        </w:rPr>
        <w:t xml:space="preserve">expresamente </w:t>
      </w:r>
      <w:r w:rsidR="00651919" w:rsidRPr="00081D78">
        <w:rPr>
          <w:rFonts w:ascii="Arial Narrow" w:hAnsi="Arial Narrow"/>
          <w:sz w:val="22"/>
          <w:szCs w:val="22"/>
          <w:lang w:val="es-ES_tradnl"/>
        </w:rPr>
        <w:t xml:space="preserve">a IMPESA para que, en su nombre y representación, instruya a </w:t>
      </w:r>
      <w:r w:rsidRPr="00081D78">
        <w:rPr>
          <w:rFonts w:ascii="Arial Narrow" w:hAnsi="Arial Narrow"/>
          <w:sz w:val="22"/>
          <w:szCs w:val="22"/>
          <w:lang w:val="es-ES_tradnl"/>
        </w:rPr>
        <w:t>las Entidades a realizar las operaciones y/o transacciones</w:t>
      </w:r>
      <w:r w:rsidR="008F093A" w:rsidRPr="00081D78">
        <w:rPr>
          <w:rFonts w:ascii="Arial Narrow" w:hAnsi="Arial Narrow"/>
          <w:sz w:val="22"/>
          <w:szCs w:val="22"/>
          <w:lang w:val="es-ES_tradnl"/>
        </w:rPr>
        <w:t xml:space="preserve"> que sean </w:t>
      </w:r>
      <w:r w:rsidR="00081D78" w:rsidRPr="00081D78">
        <w:rPr>
          <w:rFonts w:ascii="Arial Narrow" w:hAnsi="Arial Narrow"/>
          <w:sz w:val="22"/>
          <w:szCs w:val="22"/>
          <w:lang w:val="es-ES_tradnl"/>
        </w:rPr>
        <w:t xml:space="preserve">gestionadas a través de </w:t>
      </w:r>
      <w:r w:rsidR="00361666">
        <w:rPr>
          <w:rFonts w:ascii="Arial Narrow" w:hAnsi="Arial Narrow"/>
          <w:sz w:val="22"/>
          <w:szCs w:val="22"/>
          <w:lang w:val="es-ES_tradnl"/>
        </w:rPr>
        <w:t>MONIBYTE APP</w:t>
      </w:r>
      <w:r w:rsidR="00081D78">
        <w:rPr>
          <w:rFonts w:ascii="Arial Narrow" w:hAnsi="Arial Narrow"/>
          <w:sz w:val="22"/>
          <w:szCs w:val="22"/>
          <w:lang w:val="es-ES_tradnl"/>
        </w:rPr>
        <w:t>, sus diferentes servicios y funciona</w:t>
      </w:r>
      <w:r w:rsidR="0013334B">
        <w:rPr>
          <w:rFonts w:ascii="Arial Narrow" w:hAnsi="Arial Narrow"/>
          <w:sz w:val="22"/>
          <w:szCs w:val="22"/>
          <w:lang w:val="es-ES_tradnl"/>
        </w:rPr>
        <w:t>l</w:t>
      </w:r>
      <w:r w:rsidR="00081D78">
        <w:rPr>
          <w:rFonts w:ascii="Arial Narrow" w:hAnsi="Arial Narrow"/>
          <w:sz w:val="22"/>
          <w:szCs w:val="22"/>
          <w:lang w:val="es-ES_tradnl"/>
        </w:rPr>
        <w:t>idades</w:t>
      </w:r>
      <w:r w:rsidR="00081D78" w:rsidRPr="00081D78">
        <w:rPr>
          <w:rFonts w:ascii="Arial Narrow" w:hAnsi="Arial Narrow"/>
          <w:sz w:val="22"/>
          <w:szCs w:val="22"/>
          <w:lang w:val="es-ES_tradnl"/>
        </w:rPr>
        <w:t xml:space="preserve">. </w:t>
      </w:r>
      <w:r w:rsidR="00651919" w:rsidRPr="00081D78">
        <w:rPr>
          <w:rFonts w:ascii="Arial Narrow" w:hAnsi="Arial Narrow"/>
          <w:sz w:val="22"/>
          <w:szCs w:val="22"/>
          <w:lang w:val="es-ES_tradnl"/>
        </w:rPr>
        <w:t xml:space="preserve">Asimismo, autoriza a </w:t>
      </w:r>
      <w:r w:rsidR="00081D78" w:rsidRPr="00081D78">
        <w:rPr>
          <w:rFonts w:ascii="Arial Narrow" w:hAnsi="Arial Narrow"/>
          <w:sz w:val="22"/>
          <w:szCs w:val="22"/>
          <w:lang w:val="es-ES_tradnl"/>
        </w:rPr>
        <w:t>las Entidades</w:t>
      </w:r>
      <w:r w:rsidR="00651919" w:rsidRPr="00081D78">
        <w:rPr>
          <w:rFonts w:ascii="Arial Narrow" w:hAnsi="Arial Narrow"/>
          <w:sz w:val="22"/>
          <w:szCs w:val="22"/>
          <w:lang w:val="es-ES_tradnl"/>
        </w:rPr>
        <w:t xml:space="preserve"> para que comparta</w:t>
      </w:r>
      <w:r w:rsidR="00081D78" w:rsidRPr="00081D78">
        <w:rPr>
          <w:rFonts w:ascii="Arial Narrow" w:hAnsi="Arial Narrow"/>
          <w:sz w:val="22"/>
          <w:szCs w:val="22"/>
          <w:lang w:val="es-ES_tradnl"/>
        </w:rPr>
        <w:t>n</w:t>
      </w:r>
      <w:r w:rsidR="00651919" w:rsidRPr="00081D78">
        <w:rPr>
          <w:rFonts w:ascii="Arial Narrow" w:hAnsi="Arial Narrow"/>
          <w:sz w:val="22"/>
          <w:szCs w:val="22"/>
          <w:lang w:val="es-ES_tradnl"/>
        </w:rPr>
        <w:t xml:space="preserve"> con IMPESA </w:t>
      </w:r>
      <w:r w:rsidR="00081D78" w:rsidRPr="00081D78">
        <w:rPr>
          <w:rFonts w:ascii="Arial Narrow" w:hAnsi="Arial Narrow"/>
          <w:sz w:val="22"/>
          <w:szCs w:val="22"/>
          <w:lang w:val="es-ES_tradnl"/>
        </w:rPr>
        <w:t>toda aquella</w:t>
      </w:r>
      <w:r w:rsidR="00651919" w:rsidRPr="00081D78">
        <w:rPr>
          <w:rFonts w:ascii="Arial Narrow" w:hAnsi="Arial Narrow"/>
          <w:sz w:val="22"/>
          <w:szCs w:val="22"/>
          <w:lang w:val="es-ES_tradnl"/>
        </w:rPr>
        <w:t xml:space="preserve"> información </w:t>
      </w:r>
      <w:r w:rsidR="00081D78" w:rsidRPr="00081D78">
        <w:rPr>
          <w:rFonts w:ascii="Arial Narrow" w:hAnsi="Arial Narrow"/>
          <w:sz w:val="22"/>
          <w:szCs w:val="22"/>
          <w:lang w:val="es-ES_tradnl"/>
        </w:rPr>
        <w:t xml:space="preserve">que sea necesaria para el cumplimiento, ejecución y prestación de los servicios y funcionalidades de la plataforma </w:t>
      </w:r>
      <w:r w:rsidR="00361666">
        <w:rPr>
          <w:rFonts w:ascii="Arial Narrow" w:hAnsi="Arial Narrow"/>
          <w:sz w:val="22"/>
          <w:szCs w:val="22"/>
          <w:lang w:val="es-ES_tradnl"/>
        </w:rPr>
        <w:t>MONIBYTE APP</w:t>
      </w:r>
      <w:r w:rsidR="00081D78" w:rsidRPr="00081D78">
        <w:rPr>
          <w:rFonts w:ascii="Arial Narrow" w:hAnsi="Arial Narrow"/>
          <w:sz w:val="22"/>
          <w:szCs w:val="22"/>
          <w:lang w:val="es-ES_tradnl"/>
        </w:rPr>
        <w:t>.</w:t>
      </w:r>
    </w:p>
    <w:p w14:paraId="4380CC27" w14:textId="77777777" w:rsidR="0013334B" w:rsidRPr="0013334B" w:rsidRDefault="0013334B" w:rsidP="0013334B">
      <w:pPr>
        <w:pStyle w:val="ListParagraph"/>
        <w:spacing w:line="276" w:lineRule="auto"/>
        <w:ind w:left="792"/>
        <w:jc w:val="both"/>
        <w:rPr>
          <w:rFonts w:ascii="Arial Narrow" w:hAnsi="Arial Narrow"/>
          <w:b/>
          <w:color w:val="000000" w:themeColor="text1"/>
          <w:sz w:val="22"/>
          <w:szCs w:val="22"/>
          <w:lang w:val="es-ES_tradnl"/>
        </w:rPr>
      </w:pPr>
    </w:p>
    <w:p w14:paraId="24789443" w14:textId="1D8D222C" w:rsidR="000E58BE" w:rsidRPr="0013334B" w:rsidRDefault="00651919" w:rsidP="0013334B">
      <w:pPr>
        <w:pStyle w:val="ListParagraph"/>
        <w:numPr>
          <w:ilvl w:val="1"/>
          <w:numId w:val="3"/>
        </w:numPr>
        <w:spacing w:line="276" w:lineRule="auto"/>
        <w:jc w:val="both"/>
        <w:rPr>
          <w:rFonts w:ascii="Arial Narrow" w:hAnsi="Arial Narrow"/>
          <w:b/>
          <w:color w:val="000000" w:themeColor="text1"/>
          <w:sz w:val="22"/>
          <w:szCs w:val="22"/>
          <w:lang w:val="es-ES_tradnl"/>
        </w:rPr>
      </w:pPr>
      <w:r w:rsidRPr="0013334B">
        <w:rPr>
          <w:rFonts w:ascii="Arial Narrow" w:hAnsi="Arial Narrow"/>
          <w:sz w:val="22"/>
          <w:szCs w:val="22"/>
          <w:lang w:val="es-ES_tradnl"/>
        </w:rPr>
        <w:t xml:space="preserve">IMPESA podrá, periódicamente, solicitar nuevamente </w:t>
      </w:r>
      <w:r w:rsidR="004D6D28">
        <w:rPr>
          <w:rFonts w:ascii="Arial Narrow" w:hAnsi="Arial Narrow"/>
          <w:sz w:val="22"/>
          <w:szCs w:val="22"/>
          <w:lang w:val="es-ES_tradnl"/>
        </w:rPr>
        <w:t>el registro</w:t>
      </w:r>
      <w:r w:rsidRPr="0013334B">
        <w:rPr>
          <w:rFonts w:ascii="Arial Narrow" w:hAnsi="Arial Narrow"/>
          <w:sz w:val="22"/>
          <w:szCs w:val="22"/>
          <w:lang w:val="es-ES_tradnl"/>
        </w:rPr>
        <w:t xml:space="preserve"> de la</w:t>
      </w:r>
      <w:r w:rsidR="0013334B" w:rsidRPr="0013334B">
        <w:rPr>
          <w:rFonts w:ascii="Arial Narrow" w:hAnsi="Arial Narrow"/>
          <w:sz w:val="22"/>
          <w:szCs w:val="22"/>
          <w:lang w:val="es-ES_tradnl"/>
        </w:rPr>
        <w:t>s tarjetas</w:t>
      </w:r>
      <w:r w:rsidRPr="0013334B">
        <w:rPr>
          <w:rFonts w:ascii="Arial Narrow" w:hAnsi="Arial Narrow"/>
          <w:sz w:val="22"/>
          <w:szCs w:val="22"/>
          <w:lang w:val="es-ES_tradnl"/>
        </w:rPr>
        <w:t xml:space="preserve"> para verificar la vinculación, así como en caso en que hayan existido modificaciones. El Usuario podrá desvincular</w:t>
      </w:r>
      <w:r w:rsidR="006D0F7A">
        <w:rPr>
          <w:rFonts w:ascii="Arial Narrow" w:hAnsi="Arial Narrow"/>
          <w:sz w:val="22"/>
          <w:szCs w:val="22"/>
          <w:lang w:val="es-ES_tradnl"/>
        </w:rPr>
        <w:t>,</w:t>
      </w:r>
      <w:r w:rsidRPr="0013334B">
        <w:rPr>
          <w:rFonts w:ascii="Arial Narrow" w:hAnsi="Arial Narrow"/>
          <w:sz w:val="22"/>
          <w:szCs w:val="22"/>
          <w:lang w:val="es-ES_tradnl"/>
        </w:rPr>
        <w:t xml:space="preserve"> cuando así lo desee</w:t>
      </w:r>
      <w:r w:rsidR="006D0F7A">
        <w:rPr>
          <w:rFonts w:ascii="Arial Narrow" w:hAnsi="Arial Narrow"/>
          <w:sz w:val="22"/>
          <w:szCs w:val="22"/>
          <w:lang w:val="es-ES_tradnl"/>
        </w:rPr>
        <w:t>,</w:t>
      </w:r>
      <w:r w:rsidRPr="0013334B">
        <w:rPr>
          <w:rFonts w:ascii="Arial Narrow" w:hAnsi="Arial Narrow"/>
          <w:sz w:val="22"/>
          <w:szCs w:val="22"/>
          <w:lang w:val="es-ES_tradnl"/>
        </w:rPr>
        <w:t xml:space="preserve"> </w:t>
      </w:r>
      <w:r w:rsidR="00E10B23">
        <w:rPr>
          <w:rFonts w:ascii="Arial Narrow" w:hAnsi="Arial Narrow"/>
          <w:sz w:val="22"/>
          <w:szCs w:val="22"/>
          <w:lang w:val="es-ES_tradnl"/>
        </w:rPr>
        <w:t>una</w:t>
      </w:r>
      <w:r w:rsidR="00E10B23" w:rsidRPr="0013334B">
        <w:rPr>
          <w:rFonts w:ascii="Arial Narrow" w:hAnsi="Arial Narrow"/>
          <w:sz w:val="22"/>
          <w:szCs w:val="22"/>
          <w:lang w:val="es-ES_tradnl"/>
        </w:rPr>
        <w:t xml:space="preserve"> </w:t>
      </w:r>
      <w:r w:rsidR="0013334B" w:rsidRPr="0013334B">
        <w:rPr>
          <w:rFonts w:ascii="Arial Narrow" w:hAnsi="Arial Narrow"/>
          <w:sz w:val="22"/>
          <w:szCs w:val="22"/>
          <w:lang w:val="es-ES_tradnl"/>
        </w:rPr>
        <w:t xml:space="preserve">tarjeta de </w:t>
      </w:r>
      <w:r w:rsidRPr="0013334B">
        <w:rPr>
          <w:rFonts w:ascii="Arial Narrow" w:hAnsi="Arial Narrow"/>
          <w:sz w:val="22"/>
          <w:szCs w:val="22"/>
          <w:lang w:val="es-ES_tradnl"/>
        </w:rPr>
        <w:t xml:space="preserve">su Cuenta </w:t>
      </w:r>
      <w:r w:rsidR="0013334B" w:rsidRPr="0013334B">
        <w:rPr>
          <w:rFonts w:ascii="Arial Narrow" w:hAnsi="Arial Narrow"/>
          <w:sz w:val="22"/>
          <w:szCs w:val="22"/>
          <w:lang w:val="es-ES_tradnl"/>
        </w:rPr>
        <w:t xml:space="preserve">MONIBYTE </w:t>
      </w:r>
      <w:r w:rsidR="000132FA">
        <w:rPr>
          <w:rFonts w:ascii="Arial Narrow" w:hAnsi="Arial Narrow"/>
          <w:sz w:val="22"/>
          <w:szCs w:val="22"/>
          <w:lang w:val="es-ES_tradnl"/>
        </w:rPr>
        <w:t>A</w:t>
      </w:r>
      <w:r w:rsidR="00E10B23">
        <w:rPr>
          <w:rFonts w:ascii="Arial Narrow" w:hAnsi="Arial Narrow"/>
          <w:sz w:val="22"/>
          <w:szCs w:val="22"/>
          <w:lang w:val="es-ES_tradnl"/>
        </w:rPr>
        <w:t>PP</w:t>
      </w:r>
      <w:r w:rsidRPr="0013334B">
        <w:rPr>
          <w:rFonts w:ascii="Arial Narrow" w:hAnsi="Arial Narrow"/>
          <w:sz w:val="22"/>
          <w:szCs w:val="22"/>
          <w:lang w:val="es-ES_tradnl"/>
        </w:rPr>
        <w:t>.</w:t>
      </w:r>
    </w:p>
    <w:p w14:paraId="2DAAD009" w14:textId="77777777" w:rsidR="00A81342" w:rsidRDefault="00A81342" w:rsidP="00A81342">
      <w:pPr>
        <w:pStyle w:val="ListParagraph"/>
        <w:spacing w:line="276" w:lineRule="auto"/>
        <w:ind w:left="360"/>
        <w:jc w:val="both"/>
        <w:rPr>
          <w:rFonts w:ascii="Arial Narrow" w:hAnsi="Arial Narrow"/>
          <w:b/>
          <w:color w:val="000000" w:themeColor="text1"/>
          <w:sz w:val="22"/>
          <w:szCs w:val="22"/>
          <w:lang w:val="es-ES_tradnl"/>
        </w:rPr>
      </w:pPr>
    </w:p>
    <w:p w14:paraId="2EBB57EF" w14:textId="61E16CD0" w:rsidR="005D2A06" w:rsidRPr="0060733C" w:rsidRDefault="005D2A06" w:rsidP="00F03F70">
      <w:pPr>
        <w:pStyle w:val="ListParagraph"/>
        <w:numPr>
          <w:ilvl w:val="0"/>
          <w:numId w:val="3"/>
        </w:numPr>
        <w:spacing w:line="276" w:lineRule="auto"/>
        <w:jc w:val="both"/>
        <w:rPr>
          <w:rFonts w:ascii="Arial Narrow" w:hAnsi="Arial Narrow"/>
          <w:b/>
          <w:color w:val="000000" w:themeColor="text1"/>
          <w:sz w:val="22"/>
          <w:szCs w:val="22"/>
          <w:lang w:val="es-ES_tradnl"/>
        </w:rPr>
      </w:pPr>
      <w:r w:rsidRPr="0060733C">
        <w:rPr>
          <w:rFonts w:ascii="Arial Narrow" w:hAnsi="Arial Narrow"/>
          <w:b/>
          <w:color w:val="000000" w:themeColor="text1"/>
          <w:sz w:val="22"/>
          <w:szCs w:val="22"/>
          <w:lang w:val="es-ES_tradnl"/>
        </w:rPr>
        <w:t xml:space="preserve">SERVICIO </w:t>
      </w:r>
      <w:r w:rsidR="004F0473" w:rsidRPr="0060733C">
        <w:rPr>
          <w:rFonts w:ascii="Arial Narrow" w:hAnsi="Arial Narrow"/>
          <w:b/>
          <w:color w:val="000000" w:themeColor="text1"/>
          <w:sz w:val="22"/>
          <w:szCs w:val="22"/>
          <w:lang w:val="es-ES_tradnl"/>
        </w:rPr>
        <w:t>DE CONSULTA</w:t>
      </w:r>
      <w:r w:rsidRPr="0060733C">
        <w:rPr>
          <w:rFonts w:ascii="Arial Narrow" w:hAnsi="Arial Narrow"/>
          <w:b/>
          <w:color w:val="000000" w:themeColor="text1"/>
          <w:sz w:val="22"/>
          <w:szCs w:val="22"/>
          <w:lang w:val="es-ES_tradnl"/>
        </w:rPr>
        <w:t>.</w:t>
      </w:r>
    </w:p>
    <w:p w14:paraId="7219CD54" w14:textId="32CE24FC" w:rsidR="004F0473" w:rsidRDefault="004F0473" w:rsidP="004F0473">
      <w:pPr>
        <w:pStyle w:val="ListParagraph"/>
        <w:spacing w:line="276" w:lineRule="auto"/>
        <w:ind w:left="360"/>
        <w:jc w:val="both"/>
        <w:rPr>
          <w:rFonts w:ascii="Arial Narrow" w:hAnsi="Arial Narrow"/>
          <w:b/>
          <w:color w:val="000000" w:themeColor="text1"/>
          <w:sz w:val="22"/>
          <w:szCs w:val="22"/>
          <w:highlight w:val="yellow"/>
          <w:lang w:val="es-ES_tradnl"/>
        </w:rPr>
      </w:pPr>
    </w:p>
    <w:p w14:paraId="53729978" w14:textId="11F2110D" w:rsidR="004C22E8" w:rsidRPr="004659E0" w:rsidRDefault="00FD640E" w:rsidP="004659E0">
      <w:pPr>
        <w:pStyle w:val="ListParagraph"/>
        <w:numPr>
          <w:ilvl w:val="1"/>
          <w:numId w:val="3"/>
        </w:numPr>
        <w:spacing w:line="276" w:lineRule="auto"/>
        <w:jc w:val="both"/>
        <w:rPr>
          <w:rFonts w:ascii="Arial Narrow" w:hAnsi="Arial Narrow"/>
          <w:sz w:val="22"/>
          <w:szCs w:val="22"/>
          <w:lang w:val="es-ES_tradnl"/>
        </w:rPr>
      </w:pPr>
      <w:r>
        <w:rPr>
          <w:rFonts w:ascii="Arial Narrow" w:hAnsi="Arial Narrow"/>
          <w:bCs/>
          <w:color w:val="000000" w:themeColor="text1"/>
          <w:sz w:val="22"/>
          <w:szCs w:val="22"/>
          <w:lang w:val="es-ES_tradnl"/>
        </w:rPr>
        <w:t xml:space="preserve">A través de su </w:t>
      </w:r>
      <w:r w:rsidRPr="0013334B">
        <w:rPr>
          <w:rFonts w:ascii="Arial Narrow" w:hAnsi="Arial Narrow"/>
          <w:sz w:val="22"/>
          <w:szCs w:val="22"/>
          <w:lang w:val="es-ES_tradnl"/>
        </w:rPr>
        <w:t xml:space="preserve">Cuenta </w:t>
      </w:r>
      <w:r>
        <w:rPr>
          <w:rFonts w:ascii="Arial Narrow" w:hAnsi="Arial Narrow"/>
          <w:sz w:val="22"/>
          <w:szCs w:val="22"/>
          <w:lang w:val="es-ES_tradnl"/>
        </w:rPr>
        <w:t>MONIBYTE APP y para tarjetas que estén integradas al MONIBYTE APP</w:t>
      </w:r>
      <w:r w:rsidR="00FF4ADD">
        <w:rPr>
          <w:rFonts w:ascii="Arial Narrow" w:hAnsi="Arial Narrow"/>
          <w:sz w:val="22"/>
          <w:szCs w:val="22"/>
          <w:lang w:val="es-ES_tradnl"/>
        </w:rPr>
        <w:t xml:space="preserve"> (es decir, aquellas tarjetas cuyas Entidades </w:t>
      </w:r>
      <w:r w:rsidR="00442F26">
        <w:rPr>
          <w:rFonts w:ascii="Arial Narrow" w:hAnsi="Arial Narrow"/>
          <w:sz w:val="22"/>
          <w:szCs w:val="22"/>
          <w:lang w:val="es-ES_tradnl"/>
        </w:rPr>
        <w:t xml:space="preserve">y/o </w:t>
      </w:r>
      <w:r w:rsidR="00FF4ADD">
        <w:rPr>
          <w:rFonts w:ascii="Arial Narrow" w:hAnsi="Arial Narrow"/>
          <w:sz w:val="22"/>
          <w:szCs w:val="22"/>
          <w:lang w:val="es-ES_tradnl"/>
        </w:rPr>
        <w:t xml:space="preserve">emisoras </w:t>
      </w:r>
      <w:r w:rsidR="00442F26">
        <w:rPr>
          <w:rFonts w:ascii="Arial Narrow" w:hAnsi="Arial Narrow"/>
          <w:sz w:val="22"/>
          <w:szCs w:val="22"/>
          <w:lang w:val="es-ES_tradnl"/>
        </w:rPr>
        <w:t xml:space="preserve">mantienen una relación comercial con IMPESA que permite dicha integración y el </w:t>
      </w:r>
      <w:r w:rsidR="00204C20">
        <w:rPr>
          <w:rFonts w:ascii="Arial Narrow" w:hAnsi="Arial Narrow"/>
          <w:sz w:val="22"/>
          <w:szCs w:val="22"/>
          <w:lang w:val="es-ES_tradnl"/>
        </w:rPr>
        <w:t>acceso</w:t>
      </w:r>
      <w:r w:rsidR="00442F26">
        <w:rPr>
          <w:rFonts w:ascii="Arial Narrow" w:hAnsi="Arial Narrow"/>
          <w:sz w:val="22"/>
          <w:szCs w:val="22"/>
          <w:lang w:val="es-ES_tradnl"/>
        </w:rPr>
        <w:t xml:space="preserve"> a este servicio</w:t>
      </w:r>
      <w:r w:rsidR="00FF4ADD">
        <w:rPr>
          <w:rFonts w:ascii="Arial Narrow" w:hAnsi="Arial Narrow"/>
          <w:sz w:val="22"/>
          <w:szCs w:val="22"/>
          <w:lang w:val="es-ES_tradnl"/>
        </w:rPr>
        <w:t>)</w:t>
      </w:r>
      <w:r>
        <w:rPr>
          <w:rFonts w:ascii="Arial Narrow" w:hAnsi="Arial Narrow"/>
          <w:sz w:val="22"/>
          <w:szCs w:val="22"/>
          <w:lang w:val="es-ES_tradnl"/>
        </w:rPr>
        <w:t>, el Usuario podrá acceder a Servicios de Consulta</w:t>
      </w:r>
      <w:r w:rsidR="004B3F50">
        <w:rPr>
          <w:rFonts w:ascii="Arial Narrow" w:hAnsi="Arial Narrow"/>
          <w:sz w:val="22"/>
          <w:szCs w:val="22"/>
          <w:lang w:val="es-ES_tradnl"/>
        </w:rPr>
        <w:t xml:space="preserve"> y recibir información de sus tarjetas</w:t>
      </w:r>
      <w:r w:rsidR="00E754EF">
        <w:rPr>
          <w:rFonts w:ascii="Arial Narrow" w:hAnsi="Arial Narrow"/>
          <w:sz w:val="22"/>
          <w:szCs w:val="22"/>
          <w:lang w:val="es-ES_tradnl"/>
        </w:rPr>
        <w:t xml:space="preserve">. Los </w:t>
      </w:r>
      <w:r>
        <w:rPr>
          <w:rFonts w:ascii="Arial Narrow" w:hAnsi="Arial Narrow"/>
          <w:sz w:val="22"/>
          <w:szCs w:val="22"/>
          <w:lang w:val="es-ES_tradnl"/>
        </w:rPr>
        <w:t>S</w:t>
      </w:r>
      <w:r w:rsidR="00E754EF">
        <w:rPr>
          <w:rFonts w:ascii="Arial Narrow" w:hAnsi="Arial Narrow"/>
          <w:sz w:val="22"/>
          <w:szCs w:val="22"/>
          <w:lang w:val="es-ES_tradnl"/>
        </w:rPr>
        <w:t xml:space="preserve">ervicios de </w:t>
      </w:r>
      <w:r>
        <w:rPr>
          <w:rFonts w:ascii="Arial Narrow" w:hAnsi="Arial Narrow"/>
          <w:sz w:val="22"/>
          <w:szCs w:val="22"/>
          <w:lang w:val="es-ES_tradnl"/>
        </w:rPr>
        <w:t>C</w:t>
      </w:r>
      <w:r w:rsidR="00E754EF">
        <w:rPr>
          <w:rFonts w:ascii="Arial Narrow" w:hAnsi="Arial Narrow"/>
          <w:sz w:val="22"/>
          <w:szCs w:val="22"/>
          <w:lang w:val="es-ES_tradnl"/>
        </w:rPr>
        <w:t>onsulta</w:t>
      </w:r>
      <w:r w:rsidR="004C0498">
        <w:rPr>
          <w:rFonts w:ascii="Arial Narrow" w:hAnsi="Arial Narrow"/>
          <w:sz w:val="22"/>
          <w:szCs w:val="22"/>
          <w:lang w:val="es-ES_tradnl"/>
        </w:rPr>
        <w:t xml:space="preserve"> pued</w:t>
      </w:r>
      <w:r w:rsidR="0060733C">
        <w:rPr>
          <w:rFonts w:ascii="Arial Narrow" w:hAnsi="Arial Narrow"/>
          <w:sz w:val="22"/>
          <w:szCs w:val="22"/>
          <w:lang w:val="es-ES_tradnl"/>
        </w:rPr>
        <w:t>e</w:t>
      </w:r>
      <w:r w:rsidR="004C0498">
        <w:rPr>
          <w:rFonts w:ascii="Arial Narrow" w:hAnsi="Arial Narrow"/>
          <w:sz w:val="22"/>
          <w:szCs w:val="22"/>
          <w:lang w:val="es-ES_tradnl"/>
        </w:rPr>
        <w:t>n incluir</w:t>
      </w:r>
      <w:r w:rsidR="00E754EF">
        <w:rPr>
          <w:rFonts w:ascii="Arial Narrow" w:hAnsi="Arial Narrow"/>
          <w:sz w:val="22"/>
          <w:szCs w:val="22"/>
          <w:lang w:val="es-ES_tradnl"/>
        </w:rPr>
        <w:t>,</w:t>
      </w:r>
      <w:r w:rsidR="004C0498">
        <w:rPr>
          <w:rFonts w:ascii="Arial Narrow" w:hAnsi="Arial Narrow"/>
          <w:sz w:val="22"/>
          <w:szCs w:val="22"/>
          <w:lang w:val="es-ES_tradnl"/>
        </w:rPr>
        <w:t xml:space="preserve"> </w:t>
      </w:r>
      <w:r w:rsidR="00E754EF">
        <w:rPr>
          <w:rFonts w:ascii="Arial Narrow" w:hAnsi="Arial Narrow"/>
          <w:sz w:val="22"/>
          <w:szCs w:val="22"/>
          <w:lang w:val="es-ES_tradnl"/>
        </w:rPr>
        <w:t>pero no están limitados a</w:t>
      </w:r>
      <w:r w:rsidR="004C22E8">
        <w:rPr>
          <w:rFonts w:ascii="Arial Narrow" w:hAnsi="Arial Narrow"/>
          <w:sz w:val="22"/>
          <w:szCs w:val="22"/>
          <w:lang w:val="es-ES_tradnl"/>
        </w:rPr>
        <w:t>:</w:t>
      </w:r>
    </w:p>
    <w:p w14:paraId="6270BFAE" w14:textId="5674F1EB" w:rsidR="004C22E8" w:rsidRDefault="00E754EF" w:rsidP="008F144C">
      <w:pPr>
        <w:pStyle w:val="ListParagraph"/>
        <w:numPr>
          <w:ilvl w:val="0"/>
          <w:numId w:val="13"/>
        </w:numPr>
        <w:tabs>
          <w:tab w:val="left" w:pos="1080"/>
        </w:tabs>
        <w:spacing w:line="276" w:lineRule="auto"/>
        <w:ind w:hanging="270"/>
        <w:jc w:val="both"/>
        <w:rPr>
          <w:rFonts w:ascii="Arial Narrow" w:hAnsi="Arial Narrow"/>
          <w:sz w:val="22"/>
          <w:szCs w:val="22"/>
          <w:lang w:val="es-ES_tradnl"/>
        </w:rPr>
      </w:pPr>
      <w:r>
        <w:rPr>
          <w:rFonts w:ascii="Arial Narrow" w:hAnsi="Arial Narrow"/>
          <w:sz w:val="22"/>
          <w:szCs w:val="22"/>
          <w:lang w:val="es-ES_tradnl"/>
        </w:rPr>
        <w:t>B</w:t>
      </w:r>
      <w:r w:rsidR="003C14A4">
        <w:rPr>
          <w:rFonts w:ascii="Arial Narrow" w:hAnsi="Arial Narrow"/>
          <w:sz w:val="22"/>
          <w:szCs w:val="22"/>
          <w:lang w:val="es-ES_tradnl"/>
        </w:rPr>
        <w:t xml:space="preserve">alance de </w:t>
      </w:r>
      <w:r>
        <w:rPr>
          <w:rFonts w:ascii="Arial Narrow" w:hAnsi="Arial Narrow"/>
          <w:sz w:val="22"/>
          <w:szCs w:val="22"/>
          <w:lang w:val="es-ES_tradnl"/>
        </w:rPr>
        <w:t>la</w:t>
      </w:r>
      <w:r w:rsidR="003C14A4">
        <w:rPr>
          <w:rFonts w:ascii="Arial Narrow" w:hAnsi="Arial Narrow"/>
          <w:sz w:val="22"/>
          <w:szCs w:val="22"/>
          <w:lang w:val="es-ES_tradnl"/>
        </w:rPr>
        <w:t xml:space="preserve"> tarjeta.</w:t>
      </w:r>
    </w:p>
    <w:p w14:paraId="4A3BF84C" w14:textId="77144AD1" w:rsidR="003C14A4" w:rsidRDefault="00442F26" w:rsidP="008F144C">
      <w:pPr>
        <w:pStyle w:val="ListParagraph"/>
        <w:numPr>
          <w:ilvl w:val="0"/>
          <w:numId w:val="13"/>
        </w:numPr>
        <w:tabs>
          <w:tab w:val="left" w:pos="1080"/>
        </w:tabs>
        <w:spacing w:line="276" w:lineRule="auto"/>
        <w:ind w:hanging="270"/>
        <w:jc w:val="both"/>
        <w:rPr>
          <w:rFonts w:ascii="Arial Narrow" w:hAnsi="Arial Narrow"/>
          <w:sz w:val="22"/>
          <w:szCs w:val="22"/>
          <w:lang w:val="es-ES_tradnl"/>
        </w:rPr>
      </w:pPr>
      <w:r>
        <w:rPr>
          <w:rFonts w:ascii="Arial Narrow" w:hAnsi="Arial Narrow"/>
          <w:sz w:val="22"/>
          <w:szCs w:val="22"/>
          <w:lang w:val="es-ES_tradnl"/>
        </w:rPr>
        <w:t xml:space="preserve">Estado de la </w:t>
      </w:r>
      <w:r w:rsidR="00E754EF">
        <w:rPr>
          <w:rFonts w:ascii="Arial Narrow" w:hAnsi="Arial Narrow"/>
          <w:sz w:val="22"/>
          <w:szCs w:val="22"/>
          <w:lang w:val="es-ES_tradnl"/>
        </w:rPr>
        <w:t>t</w:t>
      </w:r>
      <w:r w:rsidR="003C14A4">
        <w:rPr>
          <w:rFonts w:ascii="Arial Narrow" w:hAnsi="Arial Narrow"/>
          <w:sz w:val="22"/>
          <w:szCs w:val="22"/>
          <w:lang w:val="es-ES_tradnl"/>
        </w:rPr>
        <w:t>arjeta</w:t>
      </w:r>
      <w:r>
        <w:rPr>
          <w:rFonts w:ascii="Arial Narrow" w:hAnsi="Arial Narrow"/>
          <w:sz w:val="22"/>
          <w:szCs w:val="22"/>
          <w:lang w:val="es-ES_tradnl"/>
        </w:rPr>
        <w:t>: activa o in</w:t>
      </w:r>
      <w:r w:rsidR="003C14A4">
        <w:rPr>
          <w:rFonts w:ascii="Arial Narrow" w:hAnsi="Arial Narrow"/>
          <w:sz w:val="22"/>
          <w:szCs w:val="22"/>
          <w:lang w:val="es-ES_tradnl"/>
        </w:rPr>
        <w:t>activa</w:t>
      </w:r>
      <w:r>
        <w:rPr>
          <w:rFonts w:ascii="Arial Narrow" w:hAnsi="Arial Narrow"/>
          <w:sz w:val="22"/>
          <w:szCs w:val="22"/>
          <w:lang w:val="es-ES_tradnl"/>
        </w:rPr>
        <w:t>.</w:t>
      </w:r>
      <w:r w:rsidR="003C14A4">
        <w:rPr>
          <w:rFonts w:ascii="Arial Narrow" w:hAnsi="Arial Narrow"/>
          <w:sz w:val="22"/>
          <w:szCs w:val="22"/>
          <w:lang w:val="es-ES_tradnl"/>
        </w:rPr>
        <w:t xml:space="preserve"> </w:t>
      </w:r>
    </w:p>
    <w:p w14:paraId="68B75F9E" w14:textId="48CC9A85" w:rsidR="004B3F50" w:rsidRDefault="0027567A" w:rsidP="008F144C">
      <w:pPr>
        <w:pStyle w:val="ListParagraph"/>
        <w:numPr>
          <w:ilvl w:val="0"/>
          <w:numId w:val="13"/>
        </w:numPr>
        <w:tabs>
          <w:tab w:val="left" w:pos="1080"/>
        </w:tabs>
        <w:spacing w:line="276" w:lineRule="auto"/>
        <w:ind w:hanging="270"/>
        <w:jc w:val="both"/>
        <w:rPr>
          <w:rFonts w:ascii="Arial Narrow" w:hAnsi="Arial Narrow"/>
          <w:sz w:val="22"/>
          <w:szCs w:val="22"/>
          <w:lang w:val="es-ES_tradnl"/>
        </w:rPr>
      </w:pPr>
      <w:r>
        <w:rPr>
          <w:rFonts w:ascii="Arial Narrow" w:hAnsi="Arial Narrow"/>
          <w:sz w:val="22"/>
          <w:szCs w:val="22"/>
          <w:lang w:val="es-ES_tradnl"/>
        </w:rPr>
        <w:t>Detalle de consumos</w:t>
      </w:r>
      <w:r w:rsidR="00442F26">
        <w:rPr>
          <w:rFonts w:ascii="Arial Narrow" w:hAnsi="Arial Narrow"/>
          <w:sz w:val="22"/>
          <w:szCs w:val="22"/>
          <w:lang w:val="es-ES_tradnl"/>
        </w:rPr>
        <w:t>.</w:t>
      </w:r>
    </w:p>
    <w:p w14:paraId="5DBF566F" w14:textId="3F4A3BA2" w:rsidR="004B3F50" w:rsidRDefault="004B3F50" w:rsidP="008F144C">
      <w:pPr>
        <w:pStyle w:val="ListParagraph"/>
        <w:numPr>
          <w:ilvl w:val="0"/>
          <w:numId w:val="13"/>
        </w:numPr>
        <w:tabs>
          <w:tab w:val="left" w:pos="1080"/>
        </w:tabs>
        <w:spacing w:line="276" w:lineRule="auto"/>
        <w:ind w:hanging="270"/>
        <w:jc w:val="both"/>
        <w:rPr>
          <w:rFonts w:ascii="Arial Narrow" w:hAnsi="Arial Narrow"/>
          <w:sz w:val="22"/>
          <w:szCs w:val="22"/>
          <w:lang w:val="es-ES_tradnl"/>
        </w:rPr>
      </w:pPr>
      <w:r>
        <w:rPr>
          <w:rFonts w:ascii="Arial Narrow" w:hAnsi="Arial Narrow"/>
          <w:sz w:val="22"/>
          <w:szCs w:val="22"/>
          <w:lang w:val="es-ES_tradnl"/>
        </w:rPr>
        <w:t>D</w:t>
      </w:r>
      <w:r w:rsidR="007C138B">
        <w:rPr>
          <w:rFonts w:ascii="Arial Narrow" w:hAnsi="Arial Narrow"/>
          <w:sz w:val="22"/>
          <w:szCs w:val="22"/>
          <w:lang w:val="es-ES_tradnl"/>
        </w:rPr>
        <w:t>ébitos en tránsito</w:t>
      </w:r>
      <w:r w:rsidR="00442F26">
        <w:rPr>
          <w:rFonts w:ascii="Arial Narrow" w:hAnsi="Arial Narrow"/>
          <w:sz w:val="22"/>
          <w:szCs w:val="22"/>
          <w:lang w:val="es-ES_tradnl"/>
        </w:rPr>
        <w:t>.</w:t>
      </w:r>
    </w:p>
    <w:p w14:paraId="31C24042" w14:textId="6BF0427A" w:rsidR="003C14A4" w:rsidRDefault="004B3F50" w:rsidP="008F144C">
      <w:pPr>
        <w:pStyle w:val="ListParagraph"/>
        <w:numPr>
          <w:ilvl w:val="0"/>
          <w:numId w:val="13"/>
        </w:numPr>
        <w:tabs>
          <w:tab w:val="left" w:pos="1080"/>
        </w:tabs>
        <w:spacing w:line="276" w:lineRule="auto"/>
        <w:ind w:hanging="270"/>
        <w:jc w:val="both"/>
        <w:rPr>
          <w:rFonts w:ascii="Arial Narrow" w:hAnsi="Arial Narrow"/>
          <w:sz w:val="22"/>
          <w:szCs w:val="22"/>
          <w:lang w:val="es-ES_tradnl"/>
        </w:rPr>
      </w:pPr>
      <w:r>
        <w:rPr>
          <w:rFonts w:ascii="Arial Narrow" w:hAnsi="Arial Narrow"/>
          <w:sz w:val="22"/>
          <w:szCs w:val="22"/>
          <w:lang w:val="es-ES_tradnl"/>
        </w:rPr>
        <w:t>F</w:t>
      </w:r>
      <w:r w:rsidR="007C138B">
        <w:rPr>
          <w:rFonts w:ascii="Arial Narrow" w:hAnsi="Arial Narrow"/>
          <w:sz w:val="22"/>
          <w:szCs w:val="22"/>
          <w:lang w:val="es-ES_tradnl"/>
        </w:rPr>
        <w:t>echa límite de pago</w:t>
      </w:r>
      <w:r w:rsidR="00442F26">
        <w:rPr>
          <w:rFonts w:ascii="Arial Narrow" w:hAnsi="Arial Narrow"/>
          <w:sz w:val="22"/>
          <w:szCs w:val="22"/>
          <w:lang w:val="es-ES_tradnl"/>
        </w:rPr>
        <w:t>.</w:t>
      </w:r>
    </w:p>
    <w:p w14:paraId="0FA63BAA" w14:textId="0EDBC0DA" w:rsidR="0033290D" w:rsidRPr="004659E0" w:rsidRDefault="00E754EF" w:rsidP="004F56C9">
      <w:pPr>
        <w:pStyle w:val="ListParagraph"/>
        <w:numPr>
          <w:ilvl w:val="0"/>
          <w:numId w:val="13"/>
        </w:numPr>
        <w:tabs>
          <w:tab w:val="left" w:pos="1080"/>
        </w:tabs>
        <w:spacing w:line="276" w:lineRule="auto"/>
        <w:ind w:hanging="270"/>
        <w:jc w:val="both"/>
        <w:rPr>
          <w:rFonts w:ascii="Arial Narrow" w:hAnsi="Arial Narrow"/>
          <w:sz w:val="22"/>
          <w:szCs w:val="22"/>
          <w:lang w:val="es-ES_tradnl"/>
        </w:rPr>
      </w:pPr>
      <w:r w:rsidRPr="004659E0">
        <w:rPr>
          <w:rFonts w:ascii="Arial Narrow" w:hAnsi="Arial Narrow"/>
          <w:sz w:val="22"/>
          <w:szCs w:val="22"/>
          <w:lang w:val="es-ES_tradnl"/>
        </w:rPr>
        <w:t>E</w:t>
      </w:r>
      <w:r w:rsidR="007B3785" w:rsidRPr="004659E0">
        <w:rPr>
          <w:rFonts w:ascii="Arial Narrow" w:hAnsi="Arial Narrow"/>
          <w:sz w:val="22"/>
          <w:szCs w:val="22"/>
          <w:lang w:val="es-ES_tradnl"/>
        </w:rPr>
        <w:t>stadísticas</w:t>
      </w:r>
      <w:r w:rsidRPr="004659E0">
        <w:rPr>
          <w:rFonts w:ascii="Arial Narrow" w:hAnsi="Arial Narrow"/>
          <w:sz w:val="22"/>
          <w:szCs w:val="22"/>
          <w:lang w:val="es-ES_tradnl"/>
        </w:rPr>
        <w:t xml:space="preserve"> de consumo</w:t>
      </w:r>
      <w:r w:rsidR="00442F26" w:rsidRPr="004659E0">
        <w:rPr>
          <w:rFonts w:ascii="Arial Narrow" w:hAnsi="Arial Narrow"/>
          <w:sz w:val="22"/>
          <w:szCs w:val="22"/>
          <w:lang w:val="es-ES_tradnl"/>
        </w:rPr>
        <w:t>.</w:t>
      </w:r>
    </w:p>
    <w:p w14:paraId="51B26A37" w14:textId="7CF84028" w:rsidR="00E42192" w:rsidRPr="004659E0" w:rsidRDefault="0028570A">
      <w:pPr>
        <w:pStyle w:val="ListParagraph"/>
        <w:numPr>
          <w:ilvl w:val="0"/>
          <w:numId w:val="13"/>
        </w:numPr>
        <w:tabs>
          <w:tab w:val="left" w:pos="1080"/>
        </w:tabs>
        <w:spacing w:line="276" w:lineRule="auto"/>
        <w:ind w:hanging="270"/>
        <w:jc w:val="both"/>
        <w:rPr>
          <w:rFonts w:ascii="Arial Narrow" w:hAnsi="Arial Narrow"/>
          <w:sz w:val="22"/>
          <w:szCs w:val="22"/>
          <w:lang w:val="es-ES_tradnl"/>
        </w:rPr>
      </w:pPr>
      <w:r w:rsidRPr="004659E0">
        <w:rPr>
          <w:rFonts w:ascii="Arial Narrow" w:hAnsi="Arial Narrow"/>
          <w:sz w:val="22"/>
          <w:szCs w:val="22"/>
          <w:lang w:val="es-ES_tradnl"/>
        </w:rPr>
        <w:t>C</w:t>
      </w:r>
      <w:r w:rsidR="00E42192" w:rsidRPr="004659E0">
        <w:rPr>
          <w:rFonts w:ascii="Arial Narrow" w:hAnsi="Arial Narrow"/>
          <w:sz w:val="22"/>
          <w:szCs w:val="22"/>
          <w:lang w:val="es-ES_tradnl"/>
        </w:rPr>
        <w:t>ompras rechazadas.</w:t>
      </w:r>
    </w:p>
    <w:p w14:paraId="0B290B57" w14:textId="73592B79" w:rsidR="0033290D" w:rsidRPr="004659E0" w:rsidRDefault="0028570A" w:rsidP="004659E0">
      <w:pPr>
        <w:pStyle w:val="ListParagraph"/>
        <w:numPr>
          <w:ilvl w:val="0"/>
          <w:numId w:val="13"/>
        </w:numPr>
        <w:tabs>
          <w:tab w:val="left" w:pos="1080"/>
        </w:tabs>
        <w:spacing w:line="276" w:lineRule="auto"/>
        <w:ind w:hanging="270"/>
        <w:jc w:val="both"/>
        <w:rPr>
          <w:lang w:val="es-ES_tradnl"/>
        </w:rPr>
      </w:pPr>
      <w:r w:rsidRPr="004659E0">
        <w:rPr>
          <w:rFonts w:ascii="Arial Narrow" w:hAnsi="Arial Narrow"/>
          <w:sz w:val="22"/>
          <w:szCs w:val="22"/>
          <w:lang w:val="es-ES_tradnl"/>
        </w:rPr>
        <w:t>H</w:t>
      </w:r>
      <w:r w:rsidR="009B76BE" w:rsidRPr="004659E0">
        <w:rPr>
          <w:rFonts w:ascii="Arial Narrow" w:hAnsi="Arial Narrow"/>
          <w:sz w:val="22"/>
          <w:szCs w:val="22"/>
          <w:lang w:val="es-ES_tradnl"/>
        </w:rPr>
        <w:t>istorial de pagos</w:t>
      </w:r>
      <w:r w:rsidR="00442F26" w:rsidRPr="004659E0">
        <w:rPr>
          <w:rFonts w:ascii="Arial Narrow" w:hAnsi="Arial Narrow"/>
          <w:sz w:val="22"/>
          <w:szCs w:val="22"/>
          <w:lang w:val="es-ES_tradnl"/>
        </w:rPr>
        <w:t>.</w:t>
      </w:r>
    </w:p>
    <w:p w14:paraId="71DBC666" w14:textId="77777777" w:rsidR="00740B47" w:rsidRPr="004F56C9" w:rsidRDefault="00740B47" w:rsidP="004F56C9">
      <w:pPr>
        <w:spacing w:line="276" w:lineRule="auto"/>
        <w:jc w:val="both"/>
        <w:rPr>
          <w:rFonts w:ascii="Arial Narrow" w:hAnsi="Arial Narrow"/>
          <w:bCs/>
          <w:color w:val="000000" w:themeColor="text1"/>
          <w:sz w:val="22"/>
          <w:szCs w:val="22"/>
          <w:lang w:val="es-ES_tradnl"/>
        </w:rPr>
      </w:pPr>
    </w:p>
    <w:p w14:paraId="7269D3BE" w14:textId="62BD72E4" w:rsidR="00892C99" w:rsidRPr="004F56C9" w:rsidRDefault="00740B47" w:rsidP="004F56C9">
      <w:pPr>
        <w:pStyle w:val="ListParagraph"/>
        <w:numPr>
          <w:ilvl w:val="1"/>
          <w:numId w:val="3"/>
        </w:numPr>
        <w:spacing w:line="276" w:lineRule="auto"/>
        <w:jc w:val="both"/>
        <w:rPr>
          <w:rFonts w:ascii="Arial Narrow" w:hAnsi="Arial Narrow"/>
          <w:bCs/>
          <w:color w:val="000000" w:themeColor="text1"/>
          <w:sz w:val="22"/>
          <w:szCs w:val="22"/>
          <w:lang w:val="es-ES_tradnl"/>
        </w:rPr>
      </w:pPr>
      <w:r>
        <w:rPr>
          <w:rFonts w:ascii="Arial Narrow" w:hAnsi="Arial Narrow"/>
          <w:bCs/>
          <w:color w:val="000000" w:themeColor="text1"/>
          <w:sz w:val="22"/>
          <w:szCs w:val="22"/>
          <w:lang w:val="es-ES_tradnl"/>
        </w:rPr>
        <w:t xml:space="preserve">El Usuario entiende que la información desplegada </w:t>
      </w:r>
      <w:r w:rsidR="0028570A">
        <w:rPr>
          <w:rFonts w:ascii="Arial Narrow" w:hAnsi="Arial Narrow"/>
          <w:bCs/>
          <w:color w:val="000000" w:themeColor="text1"/>
          <w:sz w:val="22"/>
          <w:szCs w:val="22"/>
          <w:lang w:val="es-ES_tradnl"/>
        </w:rPr>
        <w:t xml:space="preserve">por los </w:t>
      </w:r>
      <w:r w:rsidR="00EB2137">
        <w:rPr>
          <w:rFonts w:ascii="Arial Narrow" w:hAnsi="Arial Narrow"/>
          <w:bCs/>
          <w:color w:val="000000" w:themeColor="text1"/>
          <w:sz w:val="22"/>
          <w:szCs w:val="22"/>
          <w:lang w:val="es-ES_tradnl"/>
        </w:rPr>
        <w:t>S</w:t>
      </w:r>
      <w:r w:rsidR="0028570A">
        <w:rPr>
          <w:rFonts w:ascii="Arial Narrow" w:hAnsi="Arial Narrow"/>
          <w:bCs/>
          <w:color w:val="000000" w:themeColor="text1"/>
          <w:sz w:val="22"/>
          <w:szCs w:val="22"/>
          <w:lang w:val="es-ES_tradnl"/>
        </w:rPr>
        <w:t xml:space="preserve">ervicios de </w:t>
      </w:r>
      <w:r w:rsidR="00EB2137">
        <w:rPr>
          <w:rFonts w:ascii="Arial Narrow" w:hAnsi="Arial Narrow"/>
          <w:bCs/>
          <w:color w:val="000000" w:themeColor="text1"/>
          <w:sz w:val="22"/>
          <w:szCs w:val="22"/>
          <w:lang w:val="es-ES_tradnl"/>
        </w:rPr>
        <w:t>C</w:t>
      </w:r>
      <w:r w:rsidR="0028570A">
        <w:rPr>
          <w:rFonts w:ascii="Arial Narrow" w:hAnsi="Arial Narrow"/>
          <w:bCs/>
          <w:color w:val="000000" w:themeColor="text1"/>
          <w:sz w:val="22"/>
          <w:szCs w:val="22"/>
          <w:lang w:val="es-ES_tradnl"/>
        </w:rPr>
        <w:t xml:space="preserve">onsulta </w:t>
      </w:r>
      <w:r>
        <w:rPr>
          <w:rFonts w:ascii="Arial Narrow" w:hAnsi="Arial Narrow"/>
          <w:bCs/>
          <w:color w:val="000000" w:themeColor="text1"/>
          <w:sz w:val="22"/>
          <w:szCs w:val="22"/>
          <w:lang w:val="es-ES_tradnl"/>
        </w:rPr>
        <w:t>a través de</w:t>
      </w:r>
      <w:r w:rsidR="0028570A">
        <w:rPr>
          <w:rFonts w:ascii="Arial Narrow" w:hAnsi="Arial Narrow"/>
          <w:bCs/>
          <w:color w:val="000000" w:themeColor="text1"/>
          <w:sz w:val="22"/>
          <w:szCs w:val="22"/>
          <w:lang w:val="es-ES_tradnl"/>
        </w:rPr>
        <w:t>l</w:t>
      </w:r>
      <w:r>
        <w:rPr>
          <w:rFonts w:ascii="Arial Narrow" w:hAnsi="Arial Narrow"/>
          <w:bCs/>
          <w:color w:val="000000" w:themeColor="text1"/>
          <w:sz w:val="22"/>
          <w:szCs w:val="22"/>
          <w:lang w:val="es-ES_tradnl"/>
        </w:rPr>
        <w:t xml:space="preserve"> </w:t>
      </w:r>
      <w:r w:rsidR="00361666">
        <w:rPr>
          <w:rFonts w:ascii="Arial Narrow" w:hAnsi="Arial Narrow"/>
          <w:sz w:val="22"/>
          <w:szCs w:val="22"/>
          <w:lang w:val="es-ES_tradnl"/>
        </w:rPr>
        <w:t>MONIBYTE APP</w:t>
      </w:r>
      <w:r w:rsidR="003857AF">
        <w:rPr>
          <w:rFonts w:ascii="Arial Narrow" w:hAnsi="Arial Narrow"/>
          <w:sz w:val="22"/>
          <w:szCs w:val="22"/>
          <w:lang w:val="es-ES_tradnl"/>
        </w:rPr>
        <w:t xml:space="preserve"> </w:t>
      </w:r>
      <w:r>
        <w:rPr>
          <w:rFonts w:ascii="Arial Narrow" w:hAnsi="Arial Narrow"/>
          <w:sz w:val="22"/>
          <w:szCs w:val="22"/>
          <w:lang w:val="es-ES_tradnl"/>
        </w:rPr>
        <w:t xml:space="preserve">es información que </w:t>
      </w:r>
      <w:r w:rsidR="0087329E">
        <w:rPr>
          <w:rFonts w:ascii="Arial Narrow" w:hAnsi="Arial Narrow"/>
          <w:sz w:val="22"/>
          <w:szCs w:val="22"/>
          <w:lang w:val="es-ES_tradnl"/>
        </w:rPr>
        <w:t xml:space="preserve">recibe </w:t>
      </w:r>
      <w:r w:rsidR="00442F26">
        <w:rPr>
          <w:rFonts w:ascii="Arial Narrow" w:hAnsi="Arial Narrow"/>
          <w:sz w:val="22"/>
          <w:szCs w:val="22"/>
          <w:lang w:val="es-ES_tradnl"/>
        </w:rPr>
        <w:t xml:space="preserve">IMPESA </w:t>
      </w:r>
      <w:r w:rsidR="0087329E">
        <w:rPr>
          <w:rFonts w:ascii="Arial Narrow" w:hAnsi="Arial Narrow"/>
          <w:sz w:val="22"/>
          <w:szCs w:val="22"/>
          <w:lang w:val="es-ES_tradnl"/>
        </w:rPr>
        <w:t xml:space="preserve">del </w:t>
      </w:r>
      <w:r w:rsidR="00442F26">
        <w:rPr>
          <w:rFonts w:ascii="Arial Narrow" w:hAnsi="Arial Narrow"/>
          <w:sz w:val="22"/>
          <w:szCs w:val="22"/>
          <w:lang w:val="es-ES_tradnl"/>
        </w:rPr>
        <w:t>e</w:t>
      </w:r>
      <w:r w:rsidR="0087329E">
        <w:rPr>
          <w:rFonts w:ascii="Arial Narrow" w:hAnsi="Arial Narrow"/>
          <w:sz w:val="22"/>
          <w:szCs w:val="22"/>
          <w:lang w:val="es-ES_tradnl"/>
        </w:rPr>
        <w:t>misor y/o de la Entidad, según corresponda, por lo que</w:t>
      </w:r>
      <w:r w:rsidR="00442F26">
        <w:rPr>
          <w:rFonts w:ascii="Arial Narrow" w:hAnsi="Arial Narrow"/>
          <w:sz w:val="22"/>
          <w:szCs w:val="22"/>
          <w:lang w:val="es-ES_tradnl"/>
        </w:rPr>
        <w:t>,</w:t>
      </w:r>
      <w:r w:rsidR="0087329E">
        <w:rPr>
          <w:rFonts w:ascii="Arial Narrow" w:hAnsi="Arial Narrow"/>
          <w:sz w:val="22"/>
          <w:szCs w:val="22"/>
          <w:lang w:val="es-ES_tradnl"/>
        </w:rPr>
        <w:t xml:space="preserve"> </w:t>
      </w:r>
      <w:proofErr w:type="gramStart"/>
      <w:r w:rsidR="0087329E">
        <w:rPr>
          <w:rFonts w:ascii="Arial Narrow" w:hAnsi="Arial Narrow"/>
          <w:sz w:val="22"/>
          <w:szCs w:val="22"/>
          <w:lang w:val="es-ES_tradnl"/>
        </w:rPr>
        <w:t>en caso que</w:t>
      </w:r>
      <w:proofErr w:type="gramEnd"/>
      <w:r w:rsidR="0087329E">
        <w:rPr>
          <w:rFonts w:ascii="Arial Narrow" w:hAnsi="Arial Narrow"/>
          <w:sz w:val="22"/>
          <w:szCs w:val="22"/>
          <w:lang w:val="es-ES_tradnl"/>
        </w:rPr>
        <w:t xml:space="preserve"> dicha información sea errónea</w:t>
      </w:r>
      <w:r w:rsidR="009211A2">
        <w:rPr>
          <w:rFonts w:ascii="Arial Narrow" w:hAnsi="Arial Narrow"/>
          <w:sz w:val="22"/>
          <w:szCs w:val="22"/>
          <w:lang w:val="es-ES_tradnl"/>
        </w:rPr>
        <w:t>, desactualizada</w:t>
      </w:r>
      <w:r w:rsidR="0087329E">
        <w:rPr>
          <w:rFonts w:ascii="Arial Narrow" w:hAnsi="Arial Narrow"/>
          <w:sz w:val="22"/>
          <w:szCs w:val="22"/>
          <w:lang w:val="es-ES_tradnl"/>
        </w:rPr>
        <w:t xml:space="preserve"> o incompleta, el Usuario libera de cualquier</w:t>
      </w:r>
      <w:r w:rsidR="0087329E" w:rsidRPr="007E58F3">
        <w:rPr>
          <w:rFonts w:ascii="Arial Narrow" w:hAnsi="Arial Narrow"/>
          <w:sz w:val="22"/>
          <w:szCs w:val="22"/>
          <w:lang w:val="es-ES_tradnl"/>
        </w:rPr>
        <w:t xml:space="preserve"> responsabilidad relacionada a IMPESA</w:t>
      </w:r>
      <w:r w:rsidR="00AD27AF">
        <w:rPr>
          <w:rFonts w:ascii="Arial Narrow" w:hAnsi="Arial Narrow"/>
          <w:sz w:val="22"/>
          <w:szCs w:val="22"/>
          <w:lang w:val="es-ES_tradnl"/>
        </w:rPr>
        <w:t xml:space="preserve"> y</w:t>
      </w:r>
      <w:r w:rsidR="00442F26">
        <w:rPr>
          <w:rFonts w:ascii="Arial Narrow" w:hAnsi="Arial Narrow"/>
          <w:sz w:val="22"/>
          <w:szCs w:val="22"/>
          <w:lang w:val="es-ES_tradnl"/>
        </w:rPr>
        <w:t>, por tanto,</w:t>
      </w:r>
      <w:r w:rsidR="00AD27AF">
        <w:rPr>
          <w:rFonts w:ascii="Arial Narrow" w:hAnsi="Arial Narrow"/>
          <w:sz w:val="22"/>
          <w:szCs w:val="22"/>
          <w:lang w:val="es-ES_tradnl"/>
        </w:rPr>
        <w:t xml:space="preserve"> se abstendrá </w:t>
      </w:r>
      <w:r w:rsidR="00442F26">
        <w:rPr>
          <w:rFonts w:ascii="Arial Narrow" w:hAnsi="Arial Narrow"/>
          <w:sz w:val="22"/>
          <w:szCs w:val="22"/>
          <w:lang w:val="es-ES_tradnl"/>
        </w:rPr>
        <w:t>de</w:t>
      </w:r>
      <w:r w:rsidR="00AD27AF">
        <w:rPr>
          <w:rFonts w:ascii="Arial Narrow" w:hAnsi="Arial Narrow"/>
          <w:sz w:val="22"/>
          <w:szCs w:val="22"/>
          <w:lang w:val="es-ES_tradnl"/>
        </w:rPr>
        <w:t xml:space="preserve"> realizar cualquier reclamo</w:t>
      </w:r>
      <w:r w:rsidR="004B3F50">
        <w:rPr>
          <w:rFonts w:ascii="Arial Narrow" w:hAnsi="Arial Narrow"/>
          <w:sz w:val="22"/>
          <w:szCs w:val="22"/>
          <w:lang w:val="es-ES_tradnl"/>
        </w:rPr>
        <w:t xml:space="preserve"> </w:t>
      </w:r>
      <w:r w:rsidR="0057331F">
        <w:rPr>
          <w:rFonts w:ascii="Arial Narrow" w:hAnsi="Arial Narrow"/>
          <w:sz w:val="22"/>
          <w:szCs w:val="22"/>
          <w:lang w:val="es-ES_tradnl"/>
        </w:rPr>
        <w:t xml:space="preserve">relacionado </w:t>
      </w:r>
      <w:r w:rsidR="004B3F50">
        <w:rPr>
          <w:rFonts w:ascii="Arial Narrow" w:hAnsi="Arial Narrow"/>
          <w:sz w:val="22"/>
          <w:szCs w:val="22"/>
          <w:lang w:val="es-ES_tradnl"/>
        </w:rPr>
        <w:t xml:space="preserve">a </w:t>
      </w:r>
      <w:r w:rsidR="00442F26">
        <w:rPr>
          <w:rFonts w:ascii="Arial Narrow" w:hAnsi="Arial Narrow"/>
          <w:sz w:val="22"/>
          <w:szCs w:val="22"/>
          <w:lang w:val="es-ES_tradnl"/>
        </w:rPr>
        <w:t>ésta última</w:t>
      </w:r>
      <w:r w:rsidR="0087329E" w:rsidRPr="007E58F3">
        <w:rPr>
          <w:rFonts w:ascii="Arial Narrow" w:hAnsi="Arial Narrow"/>
          <w:sz w:val="22"/>
          <w:szCs w:val="22"/>
          <w:lang w:val="es-ES_tradnl"/>
        </w:rPr>
        <w:t>.</w:t>
      </w:r>
    </w:p>
    <w:p w14:paraId="0A8F719E" w14:textId="77777777" w:rsidR="00892C99" w:rsidRPr="000116E0" w:rsidRDefault="00892C99" w:rsidP="004F0473">
      <w:pPr>
        <w:pStyle w:val="ListParagraph"/>
        <w:spacing w:line="276" w:lineRule="auto"/>
        <w:ind w:left="360"/>
        <w:jc w:val="both"/>
        <w:rPr>
          <w:rFonts w:ascii="Arial Narrow" w:hAnsi="Arial Narrow"/>
          <w:b/>
          <w:color w:val="000000" w:themeColor="text1"/>
          <w:sz w:val="22"/>
          <w:szCs w:val="22"/>
          <w:highlight w:val="yellow"/>
          <w:lang w:val="es-ES_tradnl"/>
        </w:rPr>
      </w:pPr>
    </w:p>
    <w:p w14:paraId="533E021E" w14:textId="276FA9EA" w:rsidR="004F0473" w:rsidRPr="000254C7" w:rsidRDefault="004F0473" w:rsidP="00F03F70">
      <w:pPr>
        <w:pStyle w:val="ListParagraph"/>
        <w:numPr>
          <w:ilvl w:val="0"/>
          <w:numId w:val="3"/>
        </w:numPr>
        <w:spacing w:line="276" w:lineRule="auto"/>
        <w:jc w:val="both"/>
        <w:rPr>
          <w:rFonts w:ascii="Arial Narrow" w:hAnsi="Arial Narrow"/>
          <w:b/>
          <w:color w:val="000000" w:themeColor="text1"/>
          <w:sz w:val="22"/>
          <w:szCs w:val="22"/>
          <w:lang w:val="es-ES_tradnl"/>
        </w:rPr>
      </w:pPr>
      <w:r w:rsidRPr="004F56C9">
        <w:rPr>
          <w:rFonts w:ascii="Arial Narrow" w:hAnsi="Arial Narrow"/>
          <w:b/>
          <w:color w:val="000000" w:themeColor="text1"/>
          <w:sz w:val="22"/>
          <w:szCs w:val="22"/>
          <w:lang w:val="es-ES_tradnl"/>
        </w:rPr>
        <w:t>SERVICIO DE CONTROLES MONIBYTE.</w:t>
      </w:r>
    </w:p>
    <w:p w14:paraId="526D38F5" w14:textId="1402B29F" w:rsidR="004F0473" w:rsidRPr="000254C7" w:rsidRDefault="004F0473" w:rsidP="004F0473">
      <w:pPr>
        <w:pStyle w:val="ListParagraph"/>
        <w:spacing w:line="276" w:lineRule="auto"/>
        <w:ind w:left="360"/>
        <w:jc w:val="both"/>
        <w:rPr>
          <w:rFonts w:ascii="Arial Narrow" w:hAnsi="Arial Narrow"/>
          <w:b/>
          <w:color w:val="000000" w:themeColor="text1"/>
          <w:sz w:val="22"/>
          <w:szCs w:val="22"/>
          <w:lang w:val="es-ES_tradnl"/>
        </w:rPr>
      </w:pPr>
    </w:p>
    <w:p w14:paraId="07BBA512" w14:textId="337BDA36" w:rsidR="00B854C2" w:rsidRPr="004F56C9" w:rsidRDefault="00FD640E" w:rsidP="004F56C9">
      <w:pPr>
        <w:pStyle w:val="ListParagraph"/>
        <w:numPr>
          <w:ilvl w:val="1"/>
          <w:numId w:val="3"/>
        </w:numPr>
        <w:spacing w:line="276" w:lineRule="auto"/>
        <w:jc w:val="both"/>
        <w:rPr>
          <w:rFonts w:ascii="Arial Narrow" w:hAnsi="Arial Narrow"/>
          <w:sz w:val="22"/>
          <w:szCs w:val="22"/>
          <w:lang w:val="es-ES_tradnl"/>
        </w:rPr>
      </w:pPr>
      <w:r>
        <w:rPr>
          <w:rFonts w:ascii="Arial Narrow" w:hAnsi="Arial Narrow"/>
          <w:bCs/>
          <w:color w:val="000000" w:themeColor="text1"/>
          <w:sz w:val="22"/>
          <w:szCs w:val="22"/>
          <w:lang w:val="es-ES_tradnl"/>
        </w:rPr>
        <w:t xml:space="preserve">A través de su </w:t>
      </w:r>
      <w:r w:rsidRPr="0013334B">
        <w:rPr>
          <w:rFonts w:ascii="Arial Narrow" w:hAnsi="Arial Narrow"/>
          <w:sz w:val="22"/>
          <w:szCs w:val="22"/>
          <w:lang w:val="es-ES_tradnl"/>
        </w:rPr>
        <w:t xml:space="preserve">Cuenta </w:t>
      </w:r>
      <w:r>
        <w:rPr>
          <w:rFonts w:ascii="Arial Narrow" w:hAnsi="Arial Narrow"/>
          <w:sz w:val="22"/>
          <w:szCs w:val="22"/>
          <w:lang w:val="es-ES_tradnl"/>
        </w:rPr>
        <w:t>MONIBYTE APP y para tarjetas que estén integradas al MONIBYTE APP</w:t>
      </w:r>
      <w:r w:rsidR="00C42437">
        <w:rPr>
          <w:rFonts w:ascii="Arial Narrow" w:hAnsi="Arial Narrow"/>
          <w:sz w:val="22"/>
          <w:szCs w:val="22"/>
          <w:lang w:val="es-ES_tradnl"/>
        </w:rPr>
        <w:t xml:space="preserve"> (es decir, aquellas tarjetas cuyas Entidades y/o emisoras mantienen una relación comercial con IMPESA que permite dicha integración y el acceso a este servicio)</w:t>
      </w:r>
      <w:r>
        <w:rPr>
          <w:rFonts w:ascii="Arial Narrow" w:hAnsi="Arial Narrow"/>
          <w:sz w:val="22"/>
          <w:szCs w:val="22"/>
          <w:lang w:val="es-ES_tradnl"/>
        </w:rPr>
        <w:t xml:space="preserve">, el Usuario podrá acceder a Servicios de Controles </w:t>
      </w:r>
      <w:proofErr w:type="spellStart"/>
      <w:r>
        <w:rPr>
          <w:rFonts w:ascii="Arial Narrow" w:hAnsi="Arial Narrow"/>
          <w:sz w:val="22"/>
          <w:szCs w:val="22"/>
          <w:lang w:val="es-ES_tradnl"/>
        </w:rPr>
        <w:t>Monibyte</w:t>
      </w:r>
      <w:proofErr w:type="spellEnd"/>
      <w:r>
        <w:rPr>
          <w:rFonts w:ascii="Arial Narrow" w:hAnsi="Arial Narrow"/>
          <w:sz w:val="22"/>
          <w:szCs w:val="22"/>
          <w:lang w:val="es-ES_tradnl"/>
        </w:rPr>
        <w:t xml:space="preserve"> y</w:t>
      </w:r>
      <w:r w:rsidR="004D1CA0" w:rsidRPr="00CE1808">
        <w:rPr>
          <w:rFonts w:ascii="Arial Narrow" w:hAnsi="Arial Narrow"/>
          <w:sz w:val="22"/>
          <w:szCs w:val="22"/>
          <w:lang w:val="es-ES_tradnl"/>
        </w:rPr>
        <w:t xml:space="preserve"> </w:t>
      </w:r>
      <w:r w:rsidR="00AA2B90" w:rsidRPr="00CE1808">
        <w:rPr>
          <w:rFonts w:ascii="Arial Narrow" w:hAnsi="Arial Narrow"/>
          <w:sz w:val="22"/>
          <w:szCs w:val="22"/>
          <w:lang w:val="es-ES_tradnl"/>
        </w:rPr>
        <w:t xml:space="preserve">habilitar </w:t>
      </w:r>
      <w:r w:rsidR="004B3F50">
        <w:rPr>
          <w:rFonts w:ascii="Arial Narrow" w:hAnsi="Arial Narrow"/>
          <w:sz w:val="22"/>
          <w:szCs w:val="22"/>
          <w:lang w:val="es-ES_tradnl"/>
        </w:rPr>
        <w:t xml:space="preserve">algunas de o todas </w:t>
      </w:r>
      <w:r w:rsidR="00AA2B90" w:rsidRPr="00CE1808">
        <w:rPr>
          <w:rFonts w:ascii="Arial Narrow" w:hAnsi="Arial Narrow"/>
          <w:sz w:val="22"/>
          <w:szCs w:val="22"/>
          <w:lang w:val="es-ES_tradnl"/>
        </w:rPr>
        <w:t>las siguientes</w:t>
      </w:r>
      <w:r w:rsidR="00B854C2" w:rsidRPr="004659E0">
        <w:rPr>
          <w:rFonts w:ascii="Arial Narrow" w:hAnsi="Arial Narrow"/>
          <w:sz w:val="22"/>
          <w:szCs w:val="22"/>
          <w:lang w:val="es-ES_tradnl"/>
        </w:rPr>
        <w:t xml:space="preserve"> restricciones: </w:t>
      </w:r>
    </w:p>
    <w:p w14:paraId="17355C24" w14:textId="77777777" w:rsidR="00B542E1" w:rsidRPr="004F56C9" w:rsidRDefault="00B542E1" w:rsidP="004F56C9">
      <w:pPr>
        <w:pStyle w:val="ListParagraph"/>
        <w:spacing w:line="276" w:lineRule="auto"/>
        <w:ind w:left="792"/>
        <w:jc w:val="both"/>
        <w:rPr>
          <w:rFonts w:ascii="Arial Narrow" w:hAnsi="Arial Narrow"/>
          <w:sz w:val="22"/>
          <w:szCs w:val="22"/>
          <w:lang w:val="es-ES_tradnl"/>
        </w:rPr>
      </w:pPr>
    </w:p>
    <w:p w14:paraId="7F3CB025" w14:textId="5D0EE232" w:rsidR="002E6DF1" w:rsidRPr="004F56C9" w:rsidRDefault="00B854C2" w:rsidP="00B542E1">
      <w:pPr>
        <w:pStyle w:val="ListParagraph"/>
        <w:numPr>
          <w:ilvl w:val="0"/>
          <w:numId w:val="13"/>
        </w:numPr>
        <w:tabs>
          <w:tab w:val="left" w:pos="1080"/>
        </w:tabs>
        <w:spacing w:line="276" w:lineRule="auto"/>
        <w:ind w:hanging="270"/>
        <w:jc w:val="both"/>
        <w:rPr>
          <w:rFonts w:ascii="Arial Narrow" w:hAnsi="Arial Narrow"/>
          <w:bCs/>
          <w:color w:val="000000" w:themeColor="text1"/>
          <w:sz w:val="22"/>
          <w:szCs w:val="22"/>
          <w:lang w:val="es-ES_tradnl"/>
        </w:rPr>
      </w:pPr>
      <w:r w:rsidRPr="004F56C9">
        <w:rPr>
          <w:rFonts w:ascii="Arial Narrow" w:hAnsi="Arial Narrow"/>
          <w:bCs/>
          <w:color w:val="000000" w:themeColor="text1"/>
          <w:sz w:val="22"/>
          <w:szCs w:val="22"/>
          <w:lang w:val="es-ES_tradnl"/>
        </w:rPr>
        <w:t xml:space="preserve">Bloqueo temporal y/o permanente de la </w:t>
      </w:r>
      <w:r w:rsidR="002E6DF1" w:rsidRPr="004F56C9">
        <w:rPr>
          <w:rFonts w:ascii="Arial Narrow" w:hAnsi="Arial Narrow"/>
          <w:bCs/>
          <w:color w:val="000000" w:themeColor="text1"/>
          <w:sz w:val="22"/>
          <w:szCs w:val="22"/>
          <w:lang w:val="es-ES_tradnl"/>
        </w:rPr>
        <w:t>tarjeta</w:t>
      </w:r>
      <w:r w:rsidR="005318C1">
        <w:rPr>
          <w:rFonts w:ascii="Arial Narrow" w:hAnsi="Arial Narrow"/>
          <w:bCs/>
          <w:color w:val="000000" w:themeColor="text1"/>
          <w:sz w:val="22"/>
          <w:szCs w:val="22"/>
          <w:lang w:val="es-ES_tradnl"/>
        </w:rPr>
        <w:t>.</w:t>
      </w:r>
    </w:p>
    <w:p w14:paraId="563E6BE8" w14:textId="2B181B96" w:rsidR="002E6DF1" w:rsidRPr="004F56C9" w:rsidRDefault="0028570A" w:rsidP="00B542E1">
      <w:pPr>
        <w:pStyle w:val="ListParagraph"/>
        <w:numPr>
          <w:ilvl w:val="0"/>
          <w:numId w:val="13"/>
        </w:numPr>
        <w:tabs>
          <w:tab w:val="left" w:pos="1080"/>
        </w:tabs>
        <w:spacing w:line="276" w:lineRule="auto"/>
        <w:ind w:hanging="270"/>
        <w:jc w:val="both"/>
        <w:rPr>
          <w:rFonts w:ascii="Arial Narrow" w:hAnsi="Arial Narrow"/>
          <w:bCs/>
          <w:color w:val="000000" w:themeColor="text1"/>
          <w:sz w:val="22"/>
          <w:szCs w:val="22"/>
          <w:lang w:val="es-ES_tradnl"/>
        </w:rPr>
      </w:pPr>
      <w:r>
        <w:rPr>
          <w:rFonts w:ascii="Arial Narrow" w:hAnsi="Arial Narrow"/>
          <w:bCs/>
          <w:color w:val="000000" w:themeColor="text1"/>
          <w:sz w:val="22"/>
          <w:szCs w:val="22"/>
          <w:lang w:val="es-ES_tradnl"/>
        </w:rPr>
        <w:t>B</w:t>
      </w:r>
      <w:r w:rsidR="00B854C2" w:rsidRPr="004F56C9">
        <w:rPr>
          <w:rFonts w:ascii="Arial Narrow" w:hAnsi="Arial Narrow"/>
          <w:bCs/>
          <w:color w:val="000000" w:themeColor="text1"/>
          <w:sz w:val="22"/>
          <w:szCs w:val="22"/>
          <w:lang w:val="es-ES_tradnl"/>
        </w:rPr>
        <w:t>loque</w:t>
      </w:r>
      <w:r>
        <w:rPr>
          <w:rFonts w:ascii="Arial Narrow" w:hAnsi="Arial Narrow"/>
          <w:bCs/>
          <w:color w:val="000000" w:themeColor="text1"/>
          <w:sz w:val="22"/>
          <w:szCs w:val="22"/>
          <w:lang w:val="es-ES_tradnl"/>
        </w:rPr>
        <w:t>o de</w:t>
      </w:r>
      <w:r w:rsidR="00B854C2" w:rsidRPr="004F56C9">
        <w:rPr>
          <w:rFonts w:ascii="Arial Narrow" w:hAnsi="Arial Narrow"/>
          <w:bCs/>
          <w:color w:val="000000" w:themeColor="text1"/>
          <w:sz w:val="22"/>
          <w:szCs w:val="22"/>
          <w:lang w:val="es-ES_tradnl"/>
        </w:rPr>
        <w:t xml:space="preserve"> </w:t>
      </w:r>
      <w:r w:rsidR="002E6DF1" w:rsidRPr="004F56C9">
        <w:rPr>
          <w:rFonts w:ascii="Arial Narrow" w:hAnsi="Arial Narrow"/>
          <w:bCs/>
          <w:color w:val="000000" w:themeColor="text1"/>
          <w:sz w:val="22"/>
          <w:szCs w:val="22"/>
          <w:lang w:val="es-ES_tradnl"/>
        </w:rPr>
        <w:t>compras en línea</w:t>
      </w:r>
      <w:r w:rsidR="005318C1">
        <w:rPr>
          <w:rFonts w:ascii="Arial Narrow" w:hAnsi="Arial Narrow"/>
          <w:bCs/>
          <w:color w:val="000000" w:themeColor="text1"/>
          <w:sz w:val="22"/>
          <w:szCs w:val="22"/>
          <w:lang w:val="es-ES_tradnl"/>
        </w:rPr>
        <w:t>.</w:t>
      </w:r>
    </w:p>
    <w:p w14:paraId="33BE95D9" w14:textId="4DC05A99" w:rsidR="002E6DF1" w:rsidRPr="00D457F6" w:rsidRDefault="0028570A" w:rsidP="00B542E1">
      <w:pPr>
        <w:pStyle w:val="ListParagraph"/>
        <w:numPr>
          <w:ilvl w:val="0"/>
          <w:numId w:val="13"/>
        </w:numPr>
        <w:tabs>
          <w:tab w:val="left" w:pos="1080"/>
        </w:tabs>
        <w:spacing w:line="276" w:lineRule="auto"/>
        <w:ind w:hanging="270"/>
        <w:jc w:val="both"/>
        <w:rPr>
          <w:rFonts w:ascii="Arial Narrow" w:hAnsi="Arial Narrow"/>
          <w:bCs/>
          <w:color w:val="000000" w:themeColor="text1"/>
          <w:sz w:val="22"/>
          <w:szCs w:val="22"/>
          <w:lang w:val="es-ES_tradnl"/>
        </w:rPr>
      </w:pPr>
      <w:r>
        <w:rPr>
          <w:rFonts w:ascii="Arial Narrow" w:hAnsi="Arial Narrow"/>
          <w:bCs/>
          <w:color w:val="000000" w:themeColor="text1"/>
          <w:sz w:val="22"/>
          <w:szCs w:val="22"/>
          <w:lang w:val="es-ES_tradnl"/>
        </w:rPr>
        <w:t>Bloqueo de</w:t>
      </w:r>
      <w:r w:rsidR="00B854C2" w:rsidRPr="004F56C9">
        <w:rPr>
          <w:rFonts w:ascii="Arial Narrow" w:hAnsi="Arial Narrow"/>
          <w:bCs/>
          <w:color w:val="000000" w:themeColor="text1"/>
          <w:sz w:val="22"/>
          <w:szCs w:val="22"/>
          <w:lang w:val="es-ES_tradnl"/>
        </w:rPr>
        <w:t xml:space="preserve"> a</w:t>
      </w:r>
      <w:r w:rsidR="002E6DF1" w:rsidRPr="004F56C9">
        <w:rPr>
          <w:rFonts w:ascii="Arial Narrow" w:hAnsi="Arial Narrow"/>
          <w:bCs/>
          <w:color w:val="000000" w:themeColor="text1"/>
          <w:sz w:val="22"/>
          <w:szCs w:val="22"/>
          <w:lang w:val="es-ES_tradnl"/>
        </w:rPr>
        <w:t>delanto de efectivo</w:t>
      </w:r>
      <w:r w:rsidR="005318C1">
        <w:rPr>
          <w:rFonts w:ascii="Arial Narrow" w:hAnsi="Arial Narrow"/>
          <w:bCs/>
          <w:color w:val="000000" w:themeColor="text1"/>
          <w:sz w:val="22"/>
          <w:szCs w:val="22"/>
          <w:lang w:val="es-ES_tradnl"/>
        </w:rPr>
        <w:t>.</w:t>
      </w:r>
    </w:p>
    <w:p w14:paraId="31877542" w14:textId="67609046" w:rsidR="002E6DF1" w:rsidRPr="00D457F6" w:rsidRDefault="0028570A" w:rsidP="00B542E1">
      <w:pPr>
        <w:pStyle w:val="ListParagraph"/>
        <w:numPr>
          <w:ilvl w:val="0"/>
          <w:numId w:val="13"/>
        </w:numPr>
        <w:tabs>
          <w:tab w:val="left" w:pos="1080"/>
        </w:tabs>
        <w:spacing w:line="276" w:lineRule="auto"/>
        <w:ind w:hanging="270"/>
        <w:jc w:val="both"/>
        <w:rPr>
          <w:rFonts w:ascii="Arial Narrow" w:hAnsi="Arial Narrow"/>
          <w:bCs/>
          <w:color w:val="000000" w:themeColor="text1"/>
          <w:sz w:val="22"/>
          <w:szCs w:val="22"/>
          <w:lang w:val="es-ES_tradnl"/>
        </w:rPr>
      </w:pPr>
      <w:r>
        <w:rPr>
          <w:rFonts w:ascii="Arial Narrow" w:hAnsi="Arial Narrow"/>
          <w:bCs/>
          <w:color w:val="000000" w:themeColor="text1"/>
          <w:sz w:val="22"/>
          <w:szCs w:val="22"/>
          <w:lang w:val="es-ES_tradnl"/>
        </w:rPr>
        <w:t>Bloqueo de</w:t>
      </w:r>
      <w:r w:rsidR="00B854C2" w:rsidRPr="00D457F6">
        <w:rPr>
          <w:rFonts w:ascii="Arial Narrow" w:hAnsi="Arial Narrow"/>
          <w:bCs/>
          <w:color w:val="000000" w:themeColor="text1"/>
          <w:sz w:val="22"/>
          <w:szCs w:val="22"/>
          <w:lang w:val="es-ES_tradnl"/>
        </w:rPr>
        <w:t xml:space="preserve"> compras </w:t>
      </w:r>
      <w:r w:rsidR="002E6DF1" w:rsidRPr="00D457F6">
        <w:rPr>
          <w:rFonts w:ascii="Arial Narrow" w:hAnsi="Arial Narrow"/>
          <w:bCs/>
          <w:color w:val="000000" w:themeColor="text1"/>
          <w:sz w:val="22"/>
          <w:szCs w:val="22"/>
          <w:lang w:val="es-ES_tradnl"/>
        </w:rPr>
        <w:t>internacionales</w:t>
      </w:r>
      <w:r w:rsidR="005318C1">
        <w:rPr>
          <w:rFonts w:ascii="Arial Narrow" w:hAnsi="Arial Narrow"/>
          <w:bCs/>
          <w:color w:val="000000" w:themeColor="text1"/>
          <w:sz w:val="22"/>
          <w:szCs w:val="22"/>
          <w:lang w:val="es-ES_tradnl"/>
        </w:rPr>
        <w:t>.</w:t>
      </w:r>
    </w:p>
    <w:p w14:paraId="34AA2D22" w14:textId="7E8BAE75" w:rsidR="002E6DF1" w:rsidRPr="00D457F6" w:rsidRDefault="0028570A" w:rsidP="00B542E1">
      <w:pPr>
        <w:pStyle w:val="ListParagraph"/>
        <w:numPr>
          <w:ilvl w:val="0"/>
          <w:numId w:val="13"/>
        </w:numPr>
        <w:tabs>
          <w:tab w:val="left" w:pos="1080"/>
        </w:tabs>
        <w:spacing w:line="276" w:lineRule="auto"/>
        <w:ind w:hanging="270"/>
        <w:jc w:val="both"/>
        <w:rPr>
          <w:rFonts w:ascii="Arial Narrow" w:hAnsi="Arial Narrow"/>
          <w:bCs/>
          <w:color w:val="000000" w:themeColor="text1"/>
          <w:sz w:val="22"/>
          <w:szCs w:val="22"/>
          <w:lang w:val="es-ES_tradnl"/>
        </w:rPr>
      </w:pPr>
      <w:r>
        <w:rPr>
          <w:rFonts w:ascii="Arial Narrow" w:hAnsi="Arial Narrow"/>
          <w:bCs/>
          <w:color w:val="000000" w:themeColor="text1"/>
          <w:sz w:val="22"/>
          <w:szCs w:val="22"/>
          <w:lang w:val="es-ES_tradnl"/>
        </w:rPr>
        <w:lastRenderedPageBreak/>
        <w:t>Bloqueo de</w:t>
      </w:r>
      <w:r w:rsidR="00B854C2" w:rsidRPr="00D457F6">
        <w:rPr>
          <w:rFonts w:ascii="Arial Narrow" w:hAnsi="Arial Narrow"/>
          <w:bCs/>
          <w:color w:val="000000" w:themeColor="text1"/>
          <w:sz w:val="22"/>
          <w:szCs w:val="22"/>
          <w:lang w:val="es-ES_tradnl"/>
        </w:rPr>
        <w:t xml:space="preserve"> c</w:t>
      </w:r>
      <w:r w:rsidR="002E6DF1" w:rsidRPr="00D457F6">
        <w:rPr>
          <w:rFonts w:ascii="Arial Narrow" w:hAnsi="Arial Narrow"/>
          <w:bCs/>
          <w:color w:val="000000" w:themeColor="text1"/>
          <w:sz w:val="22"/>
          <w:szCs w:val="22"/>
          <w:lang w:val="es-ES_tradnl"/>
        </w:rPr>
        <w:t>ompras locales</w:t>
      </w:r>
      <w:r w:rsidR="005318C1">
        <w:rPr>
          <w:rFonts w:ascii="Arial Narrow" w:hAnsi="Arial Narrow"/>
          <w:bCs/>
          <w:color w:val="000000" w:themeColor="text1"/>
          <w:sz w:val="22"/>
          <w:szCs w:val="22"/>
          <w:lang w:val="es-ES_tradnl"/>
        </w:rPr>
        <w:t>.</w:t>
      </w:r>
    </w:p>
    <w:p w14:paraId="7F92481D" w14:textId="6B401B55" w:rsidR="002E6DF1" w:rsidRDefault="0028570A" w:rsidP="00B542E1">
      <w:pPr>
        <w:pStyle w:val="ListParagraph"/>
        <w:numPr>
          <w:ilvl w:val="0"/>
          <w:numId w:val="13"/>
        </w:numPr>
        <w:tabs>
          <w:tab w:val="left" w:pos="1080"/>
        </w:tabs>
        <w:spacing w:line="276" w:lineRule="auto"/>
        <w:ind w:hanging="270"/>
        <w:jc w:val="both"/>
        <w:rPr>
          <w:rFonts w:ascii="Arial Narrow" w:hAnsi="Arial Narrow"/>
          <w:bCs/>
          <w:color w:val="000000" w:themeColor="text1"/>
          <w:sz w:val="22"/>
          <w:szCs w:val="22"/>
          <w:lang w:val="es-ES_tradnl"/>
        </w:rPr>
      </w:pPr>
      <w:r>
        <w:rPr>
          <w:rFonts w:ascii="Arial Narrow" w:hAnsi="Arial Narrow"/>
          <w:bCs/>
          <w:color w:val="000000" w:themeColor="text1"/>
          <w:sz w:val="22"/>
          <w:szCs w:val="22"/>
          <w:lang w:val="es-ES_tradnl"/>
        </w:rPr>
        <w:t>Bloqueo de</w:t>
      </w:r>
      <w:r w:rsidR="00B542E1" w:rsidRPr="00D457F6">
        <w:rPr>
          <w:rFonts w:ascii="Arial Narrow" w:hAnsi="Arial Narrow"/>
          <w:bCs/>
          <w:color w:val="000000" w:themeColor="text1"/>
          <w:sz w:val="22"/>
          <w:szCs w:val="22"/>
          <w:lang w:val="es-ES_tradnl"/>
        </w:rPr>
        <w:t xml:space="preserve"> consumos en </w:t>
      </w:r>
      <w:r w:rsidR="002E6DF1" w:rsidRPr="00D457F6">
        <w:rPr>
          <w:rFonts w:ascii="Arial Narrow" w:hAnsi="Arial Narrow"/>
          <w:bCs/>
          <w:color w:val="000000" w:themeColor="text1"/>
          <w:sz w:val="22"/>
          <w:szCs w:val="22"/>
          <w:lang w:val="es-ES_tradnl"/>
        </w:rPr>
        <w:t>comercio</w:t>
      </w:r>
      <w:r>
        <w:rPr>
          <w:rFonts w:ascii="Arial Narrow" w:hAnsi="Arial Narrow"/>
          <w:bCs/>
          <w:color w:val="000000" w:themeColor="text1"/>
          <w:sz w:val="22"/>
          <w:szCs w:val="22"/>
          <w:lang w:val="es-ES_tradnl"/>
        </w:rPr>
        <w:t xml:space="preserve"> de </w:t>
      </w:r>
      <w:r w:rsidRPr="00D457F6">
        <w:rPr>
          <w:rFonts w:ascii="Arial Narrow" w:hAnsi="Arial Narrow"/>
          <w:bCs/>
          <w:color w:val="000000" w:themeColor="text1"/>
          <w:sz w:val="22"/>
          <w:szCs w:val="22"/>
          <w:lang w:val="es-ES_tradnl"/>
        </w:rPr>
        <w:t xml:space="preserve">categorías </w:t>
      </w:r>
      <w:r>
        <w:rPr>
          <w:rFonts w:ascii="Arial Narrow" w:hAnsi="Arial Narrow"/>
          <w:bCs/>
          <w:color w:val="000000" w:themeColor="text1"/>
          <w:sz w:val="22"/>
          <w:szCs w:val="22"/>
          <w:lang w:val="es-ES_tradnl"/>
        </w:rPr>
        <w:t>específicas</w:t>
      </w:r>
      <w:r w:rsidR="005318C1">
        <w:rPr>
          <w:rFonts w:ascii="Arial Narrow" w:hAnsi="Arial Narrow"/>
          <w:bCs/>
          <w:color w:val="000000" w:themeColor="text1"/>
          <w:sz w:val="22"/>
          <w:szCs w:val="22"/>
          <w:lang w:val="es-ES_tradnl"/>
        </w:rPr>
        <w:t>.</w:t>
      </w:r>
    </w:p>
    <w:p w14:paraId="29E58DC7" w14:textId="06A5F930" w:rsidR="002E6DF1" w:rsidRPr="00C17CA5" w:rsidRDefault="0028570A" w:rsidP="00B542E1">
      <w:pPr>
        <w:pStyle w:val="ListParagraph"/>
        <w:numPr>
          <w:ilvl w:val="0"/>
          <w:numId w:val="13"/>
        </w:numPr>
        <w:tabs>
          <w:tab w:val="left" w:pos="1080"/>
        </w:tabs>
        <w:spacing w:line="276" w:lineRule="auto"/>
        <w:ind w:hanging="270"/>
        <w:jc w:val="both"/>
        <w:rPr>
          <w:rFonts w:ascii="Arial Narrow" w:hAnsi="Arial Narrow"/>
          <w:bCs/>
          <w:color w:val="000000" w:themeColor="text1"/>
          <w:sz w:val="22"/>
          <w:szCs w:val="22"/>
          <w:lang w:val="es-ES_tradnl"/>
        </w:rPr>
      </w:pPr>
      <w:r>
        <w:rPr>
          <w:rFonts w:ascii="Arial Narrow" w:hAnsi="Arial Narrow"/>
          <w:bCs/>
          <w:color w:val="000000" w:themeColor="text1"/>
          <w:sz w:val="22"/>
          <w:szCs w:val="22"/>
          <w:lang w:val="es-ES_tradnl"/>
        </w:rPr>
        <w:t>Bloqueo de</w:t>
      </w:r>
      <w:r w:rsidR="00B542E1" w:rsidRPr="00D457F6">
        <w:rPr>
          <w:rFonts w:ascii="Arial Narrow" w:hAnsi="Arial Narrow"/>
          <w:bCs/>
          <w:color w:val="000000" w:themeColor="text1"/>
          <w:sz w:val="22"/>
          <w:szCs w:val="22"/>
          <w:lang w:val="es-ES_tradnl"/>
        </w:rPr>
        <w:t xml:space="preserve"> consumo por horarios</w:t>
      </w:r>
      <w:r w:rsidR="00C42437">
        <w:rPr>
          <w:rFonts w:ascii="Arial Narrow" w:hAnsi="Arial Narrow"/>
          <w:bCs/>
          <w:color w:val="000000" w:themeColor="text1"/>
          <w:sz w:val="22"/>
          <w:szCs w:val="22"/>
          <w:lang w:val="es-ES_tradnl"/>
        </w:rPr>
        <w:t>.</w:t>
      </w:r>
    </w:p>
    <w:p w14:paraId="468B288C" w14:textId="7902A1A2" w:rsidR="002E6DF1" w:rsidRPr="00436E8C" w:rsidRDefault="002E6DF1" w:rsidP="00B542E1">
      <w:pPr>
        <w:pStyle w:val="ListParagraph"/>
        <w:numPr>
          <w:ilvl w:val="0"/>
          <w:numId w:val="13"/>
        </w:numPr>
        <w:tabs>
          <w:tab w:val="left" w:pos="1080"/>
        </w:tabs>
        <w:spacing w:line="276" w:lineRule="auto"/>
        <w:ind w:hanging="270"/>
        <w:jc w:val="both"/>
        <w:rPr>
          <w:rFonts w:ascii="Arial Narrow" w:hAnsi="Arial Narrow"/>
          <w:bCs/>
          <w:color w:val="000000" w:themeColor="text1"/>
          <w:sz w:val="22"/>
          <w:szCs w:val="22"/>
          <w:lang w:val="es-ES_tradnl"/>
        </w:rPr>
      </w:pPr>
      <w:r w:rsidRPr="00C17CA5">
        <w:rPr>
          <w:rFonts w:ascii="Arial Narrow" w:hAnsi="Arial Narrow"/>
          <w:bCs/>
          <w:color w:val="000000" w:themeColor="text1"/>
          <w:sz w:val="22"/>
          <w:szCs w:val="22"/>
          <w:lang w:val="es-ES_tradnl"/>
        </w:rPr>
        <w:t>Cambiar</w:t>
      </w:r>
      <w:r w:rsidR="004B3F50">
        <w:rPr>
          <w:rFonts w:ascii="Arial Narrow" w:hAnsi="Arial Narrow"/>
          <w:bCs/>
          <w:color w:val="000000" w:themeColor="text1"/>
          <w:sz w:val="22"/>
          <w:szCs w:val="22"/>
          <w:lang w:val="es-ES_tradnl"/>
        </w:rPr>
        <w:t xml:space="preserve"> el</w:t>
      </w:r>
      <w:r w:rsidRPr="00C17CA5">
        <w:rPr>
          <w:rFonts w:ascii="Arial Narrow" w:hAnsi="Arial Narrow"/>
          <w:bCs/>
          <w:color w:val="000000" w:themeColor="text1"/>
          <w:sz w:val="22"/>
          <w:szCs w:val="22"/>
          <w:lang w:val="es-ES_tradnl"/>
        </w:rPr>
        <w:t xml:space="preserve"> límite de tarjeta</w:t>
      </w:r>
      <w:r w:rsidR="00E10B23">
        <w:rPr>
          <w:rFonts w:ascii="Arial Narrow" w:hAnsi="Arial Narrow"/>
          <w:bCs/>
          <w:color w:val="000000" w:themeColor="text1"/>
          <w:sz w:val="22"/>
          <w:szCs w:val="22"/>
          <w:lang w:val="es-ES_tradnl"/>
        </w:rPr>
        <w:t>, siempre y cuando se mantenga por debajo del límite máximo establecido por la Entidad y/o emisora</w:t>
      </w:r>
      <w:r w:rsidR="00C42437">
        <w:rPr>
          <w:rFonts w:ascii="Arial Narrow" w:hAnsi="Arial Narrow"/>
          <w:bCs/>
          <w:color w:val="000000" w:themeColor="text1"/>
          <w:sz w:val="22"/>
          <w:szCs w:val="22"/>
          <w:lang w:val="es-ES_tradnl"/>
        </w:rPr>
        <w:t>.</w:t>
      </w:r>
    </w:p>
    <w:p w14:paraId="343D133E" w14:textId="198C1244" w:rsidR="002E6DF1" w:rsidRDefault="002E6DF1" w:rsidP="004F0473">
      <w:pPr>
        <w:pStyle w:val="ListParagraph"/>
        <w:spacing w:line="276" w:lineRule="auto"/>
        <w:ind w:left="360"/>
        <w:jc w:val="both"/>
        <w:rPr>
          <w:rFonts w:ascii="Arial Narrow" w:hAnsi="Arial Narrow"/>
          <w:b/>
          <w:color w:val="000000" w:themeColor="text1"/>
          <w:sz w:val="22"/>
          <w:szCs w:val="22"/>
          <w:lang w:val="es-ES_tradnl"/>
        </w:rPr>
      </w:pPr>
    </w:p>
    <w:p w14:paraId="6B7D5078" w14:textId="1D9086B1" w:rsidR="00246F02" w:rsidRPr="004F56C9" w:rsidRDefault="0051160F" w:rsidP="004F56C9">
      <w:pPr>
        <w:pStyle w:val="ListParagraph"/>
        <w:numPr>
          <w:ilvl w:val="1"/>
          <w:numId w:val="3"/>
        </w:numPr>
        <w:spacing w:line="276" w:lineRule="auto"/>
        <w:jc w:val="both"/>
        <w:rPr>
          <w:rFonts w:ascii="Arial Narrow" w:hAnsi="Arial Narrow"/>
          <w:bCs/>
          <w:color w:val="000000" w:themeColor="text1"/>
          <w:sz w:val="22"/>
          <w:szCs w:val="22"/>
          <w:lang w:val="es-ES_tradnl"/>
        </w:rPr>
      </w:pPr>
      <w:r>
        <w:rPr>
          <w:rFonts w:ascii="Arial Narrow" w:hAnsi="Arial Narrow"/>
          <w:bCs/>
          <w:color w:val="000000" w:themeColor="text1"/>
          <w:sz w:val="22"/>
          <w:szCs w:val="22"/>
          <w:lang w:val="es-ES_tradnl"/>
        </w:rPr>
        <w:t xml:space="preserve">Con </w:t>
      </w:r>
      <w:r w:rsidR="00EB2137">
        <w:rPr>
          <w:rFonts w:ascii="Arial Narrow" w:hAnsi="Arial Narrow"/>
          <w:bCs/>
          <w:color w:val="000000" w:themeColor="text1"/>
          <w:sz w:val="22"/>
          <w:szCs w:val="22"/>
          <w:lang w:val="es-ES_tradnl"/>
        </w:rPr>
        <w:t>el uso</w:t>
      </w:r>
      <w:r>
        <w:rPr>
          <w:rFonts w:ascii="Arial Narrow" w:hAnsi="Arial Narrow"/>
          <w:bCs/>
          <w:color w:val="000000" w:themeColor="text1"/>
          <w:sz w:val="22"/>
          <w:szCs w:val="22"/>
          <w:lang w:val="es-ES_tradnl"/>
        </w:rPr>
        <w:t xml:space="preserve"> de</w:t>
      </w:r>
      <w:r w:rsidR="00B64546">
        <w:rPr>
          <w:rFonts w:ascii="Arial Narrow" w:hAnsi="Arial Narrow"/>
          <w:bCs/>
          <w:color w:val="000000" w:themeColor="text1"/>
          <w:sz w:val="22"/>
          <w:szCs w:val="22"/>
          <w:lang w:val="es-ES_tradnl"/>
        </w:rPr>
        <w:t xml:space="preserve">l Servicio de Controles </w:t>
      </w:r>
      <w:proofErr w:type="spellStart"/>
      <w:r w:rsidR="00B64546">
        <w:rPr>
          <w:rFonts w:ascii="Arial Narrow" w:hAnsi="Arial Narrow"/>
          <w:bCs/>
          <w:color w:val="000000" w:themeColor="text1"/>
          <w:sz w:val="22"/>
          <w:szCs w:val="22"/>
          <w:lang w:val="es-ES_tradnl"/>
        </w:rPr>
        <w:t>Monibyte</w:t>
      </w:r>
      <w:proofErr w:type="spellEnd"/>
      <w:r w:rsidR="00B64546">
        <w:rPr>
          <w:rFonts w:ascii="Arial Narrow" w:hAnsi="Arial Narrow"/>
          <w:bCs/>
          <w:color w:val="000000" w:themeColor="text1"/>
          <w:sz w:val="22"/>
          <w:szCs w:val="22"/>
          <w:lang w:val="es-ES_tradnl"/>
        </w:rPr>
        <w:t xml:space="preserve">, el Usuario instruye a </w:t>
      </w:r>
      <w:r w:rsidR="00B64546" w:rsidRPr="004F56C9">
        <w:rPr>
          <w:rFonts w:ascii="Arial Narrow" w:hAnsi="Arial Narrow"/>
          <w:sz w:val="22"/>
          <w:szCs w:val="22"/>
          <w:lang w:val="es-ES_tradnl"/>
        </w:rPr>
        <w:t xml:space="preserve">expresamente a IMPESA para que, en su nombre y representación, </w:t>
      </w:r>
      <w:r w:rsidR="00246F02" w:rsidRPr="004F56C9">
        <w:rPr>
          <w:rFonts w:ascii="Arial Narrow" w:hAnsi="Arial Narrow"/>
          <w:sz w:val="22"/>
          <w:szCs w:val="22"/>
          <w:lang w:val="es-ES_tradnl"/>
        </w:rPr>
        <w:t>aplique los controles designados</w:t>
      </w:r>
      <w:r w:rsidR="008C60A3">
        <w:rPr>
          <w:rFonts w:ascii="Arial Narrow" w:hAnsi="Arial Narrow"/>
          <w:sz w:val="22"/>
          <w:szCs w:val="22"/>
          <w:lang w:val="es-ES_tradnl"/>
        </w:rPr>
        <w:t>,</w:t>
      </w:r>
      <w:r w:rsidR="00246F02" w:rsidRPr="004F56C9">
        <w:rPr>
          <w:rFonts w:ascii="Arial Narrow" w:hAnsi="Arial Narrow"/>
          <w:sz w:val="22"/>
          <w:szCs w:val="22"/>
          <w:lang w:val="es-ES_tradnl"/>
        </w:rPr>
        <w:t xml:space="preserve"> en el plazo y forma que este seleccione</w:t>
      </w:r>
      <w:r w:rsidR="008C60A3">
        <w:rPr>
          <w:rFonts w:ascii="Arial Narrow" w:hAnsi="Arial Narrow"/>
          <w:sz w:val="22"/>
          <w:szCs w:val="22"/>
          <w:lang w:val="es-ES_tradnl"/>
        </w:rPr>
        <w:t xml:space="preserve"> a través de </w:t>
      </w:r>
      <w:r w:rsidR="00361666">
        <w:rPr>
          <w:rFonts w:ascii="Arial Narrow" w:hAnsi="Arial Narrow"/>
          <w:sz w:val="22"/>
          <w:szCs w:val="22"/>
          <w:lang w:val="es-ES_tradnl"/>
        </w:rPr>
        <w:t>MONIBYTE APP</w:t>
      </w:r>
      <w:r w:rsidR="00246F02" w:rsidRPr="004F56C9">
        <w:rPr>
          <w:rFonts w:ascii="Arial Narrow" w:hAnsi="Arial Narrow"/>
          <w:sz w:val="22"/>
          <w:szCs w:val="22"/>
          <w:lang w:val="es-ES_tradnl"/>
        </w:rPr>
        <w:t xml:space="preserve">. </w:t>
      </w:r>
    </w:p>
    <w:p w14:paraId="28043C5E" w14:textId="77777777" w:rsidR="00B64546" w:rsidRPr="004F56C9" w:rsidRDefault="00B64546" w:rsidP="004F56C9">
      <w:pPr>
        <w:spacing w:line="276" w:lineRule="auto"/>
        <w:jc w:val="both"/>
        <w:rPr>
          <w:rFonts w:ascii="Arial Narrow" w:hAnsi="Arial Narrow"/>
          <w:bCs/>
          <w:color w:val="000000" w:themeColor="text1"/>
          <w:sz w:val="22"/>
          <w:szCs w:val="22"/>
          <w:lang w:val="es-ES_tradnl"/>
        </w:rPr>
      </w:pPr>
    </w:p>
    <w:p w14:paraId="277B5443" w14:textId="3182F076" w:rsidR="00B4764C" w:rsidRDefault="00A54565" w:rsidP="008D3DAF">
      <w:pPr>
        <w:pStyle w:val="ListParagraph"/>
        <w:numPr>
          <w:ilvl w:val="1"/>
          <w:numId w:val="3"/>
        </w:numPr>
        <w:spacing w:line="276" w:lineRule="auto"/>
        <w:jc w:val="both"/>
        <w:rPr>
          <w:rFonts w:ascii="Arial Narrow" w:hAnsi="Arial Narrow"/>
          <w:bCs/>
          <w:color w:val="000000" w:themeColor="text1"/>
          <w:sz w:val="22"/>
          <w:szCs w:val="22"/>
          <w:lang w:val="es-ES_tradnl"/>
        </w:rPr>
      </w:pPr>
      <w:r>
        <w:rPr>
          <w:rFonts w:ascii="Arial Narrow" w:hAnsi="Arial Narrow"/>
          <w:bCs/>
          <w:color w:val="000000" w:themeColor="text1"/>
          <w:sz w:val="22"/>
          <w:szCs w:val="22"/>
          <w:lang w:val="es-ES_tradnl"/>
        </w:rPr>
        <w:t xml:space="preserve">El Usuario </w:t>
      </w:r>
      <w:r w:rsidR="00592975">
        <w:rPr>
          <w:rFonts w:ascii="Arial Narrow" w:hAnsi="Arial Narrow"/>
          <w:bCs/>
          <w:color w:val="000000" w:themeColor="text1"/>
          <w:sz w:val="22"/>
          <w:szCs w:val="22"/>
          <w:lang w:val="es-ES_tradnl"/>
        </w:rPr>
        <w:t xml:space="preserve">entiende que la </w:t>
      </w:r>
      <w:r w:rsidR="003B3368">
        <w:rPr>
          <w:rFonts w:ascii="Arial Narrow" w:hAnsi="Arial Narrow"/>
          <w:bCs/>
          <w:color w:val="000000" w:themeColor="text1"/>
          <w:sz w:val="22"/>
          <w:szCs w:val="22"/>
          <w:lang w:val="es-ES_tradnl"/>
        </w:rPr>
        <w:t>aplicación de los controles</w:t>
      </w:r>
      <w:r w:rsidR="00314CD7">
        <w:rPr>
          <w:rFonts w:ascii="Arial Narrow" w:hAnsi="Arial Narrow"/>
          <w:bCs/>
          <w:color w:val="000000" w:themeColor="text1"/>
          <w:sz w:val="22"/>
          <w:szCs w:val="22"/>
          <w:lang w:val="es-ES_tradnl"/>
        </w:rPr>
        <w:t xml:space="preserve"> </w:t>
      </w:r>
      <w:r w:rsidR="008C60A3">
        <w:rPr>
          <w:rFonts w:ascii="Arial Narrow" w:hAnsi="Arial Narrow"/>
          <w:bCs/>
          <w:color w:val="000000" w:themeColor="text1"/>
          <w:sz w:val="22"/>
          <w:szCs w:val="22"/>
          <w:lang w:val="es-ES_tradnl"/>
        </w:rPr>
        <w:t>tendrá el efecto de limitar</w:t>
      </w:r>
      <w:r w:rsidR="008D21BF">
        <w:rPr>
          <w:rFonts w:ascii="Arial Narrow" w:hAnsi="Arial Narrow"/>
          <w:bCs/>
          <w:color w:val="000000" w:themeColor="text1"/>
          <w:sz w:val="22"/>
          <w:szCs w:val="22"/>
          <w:lang w:val="es-ES_tradnl"/>
        </w:rPr>
        <w:t>,</w:t>
      </w:r>
      <w:r w:rsidR="008C60A3">
        <w:rPr>
          <w:rFonts w:ascii="Arial Narrow" w:hAnsi="Arial Narrow"/>
          <w:bCs/>
          <w:color w:val="000000" w:themeColor="text1"/>
          <w:sz w:val="22"/>
          <w:szCs w:val="22"/>
          <w:lang w:val="es-ES_tradnl"/>
        </w:rPr>
        <w:t xml:space="preserve"> en el plazo y forma que este designe, las transacciones realizadas con las tarjetas vinculadas al Servicio de Controles </w:t>
      </w:r>
      <w:r w:rsidR="00C90CE6">
        <w:rPr>
          <w:rFonts w:ascii="Arial Narrow" w:hAnsi="Arial Narrow"/>
          <w:bCs/>
          <w:color w:val="000000" w:themeColor="text1"/>
          <w:sz w:val="22"/>
          <w:szCs w:val="22"/>
          <w:lang w:val="es-ES_tradnl"/>
        </w:rPr>
        <w:t>MONIBYTE</w:t>
      </w:r>
      <w:r w:rsidR="008C60A3">
        <w:rPr>
          <w:rFonts w:ascii="Arial Narrow" w:hAnsi="Arial Narrow"/>
          <w:bCs/>
          <w:color w:val="000000" w:themeColor="text1"/>
          <w:sz w:val="22"/>
          <w:szCs w:val="22"/>
          <w:lang w:val="es-ES_tradnl"/>
        </w:rPr>
        <w:t xml:space="preserve">, </w:t>
      </w:r>
      <w:r w:rsidR="00A51A8D">
        <w:rPr>
          <w:rFonts w:ascii="Arial Narrow" w:hAnsi="Arial Narrow"/>
          <w:bCs/>
          <w:color w:val="000000" w:themeColor="text1"/>
          <w:sz w:val="22"/>
          <w:szCs w:val="22"/>
          <w:lang w:val="es-ES_tradnl"/>
        </w:rPr>
        <w:t xml:space="preserve">por lo que reconoce y acepta </w:t>
      </w:r>
      <w:r w:rsidR="00EB2137">
        <w:rPr>
          <w:rFonts w:ascii="Arial Narrow" w:hAnsi="Arial Narrow"/>
          <w:bCs/>
          <w:color w:val="000000" w:themeColor="text1"/>
          <w:sz w:val="22"/>
          <w:szCs w:val="22"/>
          <w:lang w:val="es-ES_tradnl"/>
        </w:rPr>
        <w:t xml:space="preserve">que </w:t>
      </w:r>
      <w:r w:rsidRPr="004F56C9">
        <w:rPr>
          <w:rFonts w:ascii="Arial Narrow" w:hAnsi="Arial Narrow"/>
          <w:bCs/>
          <w:color w:val="000000" w:themeColor="text1"/>
          <w:sz w:val="22"/>
          <w:szCs w:val="22"/>
          <w:lang w:val="es-ES_tradnl"/>
        </w:rPr>
        <w:t xml:space="preserve">será el único responsable en caso de que una transacción sea rechazada </w:t>
      </w:r>
      <w:r w:rsidR="003C419C">
        <w:rPr>
          <w:rFonts w:ascii="Arial Narrow" w:hAnsi="Arial Narrow"/>
          <w:bCs/>
          <w:color w:val="000000" w:themeColor="text1"/>
          <w:sz w:val="22"/>
          <w:szCs w:val="22"/>
          <w:lang w:val="es-ES_tradnl"/>
        </w:rPr>
        <w:t xml:space="preserve">o </w:t>
      </w:r>
      <w:r w:rsidR="008D3DAF">
        <w:rPr>
          <w:rFonts w:ascii="Arial Narrow" w:hAnsi="Arial Narrow"/>
          <w:bCs/>
          <w:color w:val="000000" w:themeColor="text1"/>
          <w:sz w:val="22"/>
          <w:szCs w:val="22"/>
          <w:lang w:val="es-ES_tradnl"/>
        </w:rPr>
        <w:t>aceptada</w:t>
      </w:r>
      <w:r w:rsidR="003C419C">
        <w:rPr>
          <w:rFonts w:ascii="Arial Narrow" w:hAnsi="Arial Narrow"/>
          <w:bCs/>
          <w:color w:val="000000" w:themeColor="text1"/>
          <w:sz w:val="22"/>
          <w:szCs w:val="22"/>
          <w:lang w:val="es-ES_tradnl"/>
        </w:rPr>
        <w:t xml:space="preserve"> </w:t>
      </w:r>
      <w:r w:rsidRPr="004F56C9">
        <w:rPr>
          <w:rFonts w:ascii="Arial Narrow" w:hAnsi="Arial Narrow"/>
          <w:bCs/>
          <w:color w:val="000000" w:themeColor="text1"/>
          <w:sz w:val="22"/>
          <w:szCs w:val="22"/>
          <w:lang w:val="es-ES_tradnl"/>
        </w:rPr>
        <w:t>en virtud de un control aplicado</w:t>
      </w:r>
      <w:r w:rsidR="00CE116A">
        <w:rPr>
          <w:rFonts w:ascii="Arial Narrow" w:hAnsi="Arial Narrow"/>
          <w:bCs/>
          <w:color w:val="000000" w:themeColor="text1"/>
          <w:sz w:val="22"/>
          <w:szCs w:val="22"/>
          <w:lang w:val="es-ES_tradnl"/>
        </w:rPr>
        <w:t xml:space="preserve">, </w:t>
      </w:r>
      <w:r w:rsidR="00CE116A" w:rsidRPr="007E58F3">
        <w:rPr>
          <w:rFonts w:ascii="Arial Narrow" w:hAnsi="Arial Narrow"/>
          <w:sz w:val="22"/>
          <w:szCs w:val="22"/>
          <w:lang w:val="es-ES_tradnl"/>
        </w:rPr>
        <w:t>liberando de cualquier responsabilidad relacionada a IMPESA</w:t>
      </w:r>
      <w:r w:rsidR="00EF76E7">
        <w:rPr>
          <w:rFonts w:ascii="Arial Narrow" w:hAnsi="Arial Narrow"/>
          <w:sz w:val="22"/>
          <w:szCs w:val="22"/>
          <w:lang w:val="es-ES_tradnl"/>
        </w:rPr>
        <w:t xml:space="preserve"> y</w:t>
      </w:r>
      <w:r w:rsidR="00C90CE6">
        <w:rPr>
          <w:rFonts w:ascii="Arial Narrow" w:hAnsi="Arial Narrow"/>
          <w:sz w:val="22"/>
          <w:szCs w:val="22"/>
          <w:lang w:val="es-ES_tradnl"/>
        </w:rPr>
        <w:t>, por tanto,</w:t>
      </w:r>
      <w:r w:rsidR="00EF76E7">
        <w:rPr>
          <w:rFonts w:ascii="Arial Narrow" w:hAnsi="Arial Narrow"/>
          <w:sz w:val="22"/>
          <w:szCs w:val="22"/>
          <w:lang w:val="es-ES_tradnl"/>
        </w:rPr>
        <w:t xml:space="preserve"> </w:t>
      </w:r>
      <w:r w:rsidR="00C90CE6">
        <w:rPr>
          <w:rFonts w:ascii="Arial Narrow" w:hAnsi="Arial Narrow"/>
          <w:sz w:val="22"/>
          <w:szCs w:val="22"/>
          <w:lang w:val="es-ES_tradnl"/>
        </w:rPr>
        <w:t>debiéndose abstener</w:t>
      </w:r>
      <w:r w:rsidR="00EF76E7">
        <w:rPr>
          <w:rFonts w:ascii="Arial Narrow" w:hAnsi="Arial Narrow"/>
          <w:sz w:val="22"/>
          <w:szCs w:val="22"/>
          <w:lang w:val="es-ES_tradnl"/>
        </w:rPr>
        <w:t xml:space="preserve"> de realizar cualquier reclamo a </w:t>
      </w:r>
      <w:r w:rsidR="00C90CE6">
        <w:rPr>
          <w:rFonts w:ascii="Arial Narrow" w:hAnsi="Arial Narrow"/>
          <w:sz w:val="22"/>
          <w:szCs w:val="22"/>
          <w:lang w:val="es-ES_tradnl"/>
        </w:rPr>
        <w:t>esta última</w:t>
      </w:r>
      <w:r w:rsidR="00CE116A" w:rsidRPr="007E58F3">
        <w:rPr>
          <w:rFonts w:ascii="Arial Narrow" w:hAnsi="Arial Narrow"/>
          <w:sz w:val="22"/>
          <w:szCs w:val="22"/>
          <w:lang w:val="es-ES_tradnl"/>
        </w:rPr>
        <w:t>.</w:t>
      </w:r>
      <w:r w:rsidR="00EB2137">
        <w:rPr>
          <w:rFonts w:ascii="Arial Narrow" w:hAnsi="Arial Narrow"/>
          <w:sz w:val="22"/>
          <w:szCs w:val="22"/>
          <w:lang w:val="es-ES_tradnl"/>
        </w:rPr>
        <w:t xml:space="preserve">  </w:t>
      </w:r>
    </w:p>
    <w:p w14:paraId="415C6362" w14:textId="77777777" w:rsidR="00B4764C" w:rsidRPr="004F56C9" w:rsidRDefault="00B4764C" w:rsidP="004F56C9">
      <w:pPr>
        <w:pStyle w:val="ListParagraph"/>
        <w:rPr>
          <w:rFonts w:ascii="Arial Narrow" w:hAnsi="Arial Narrow"/>
          <w:bCs/>
          <w:color w:val="000000" w:themeColor="text1"/>
          <w:sz w:val="22"/>
          <w:szCs w:val="22"/>
          <w:lang w:val="es-ES_tradnl"/>
        </w:rPr>
      </w:pPr>
    </w:p>
    <w:p w14:paraId="3680D763" w14:textId="26039A7A" w:rsidR="008D3DAF" w:rsidRPr="004F56C9" w:rsidRDefault="00B4764C" w:rsidP="008D3DAF">
      <w:pPr>
        <w:pStyle w:val="ListParagraph"/>
        <w:numPr>
          <w:ilvl w:val="1"/>
          <w:numId w:val="3"/>
        </w:numPr>
        <w:spacing w:line="276" w:lineRule="auto"/>
        <w:jc w:val="both"/>
        <w:rPr>
          <w:rFonts w:ascii="Arial Narrow" w:hAnsi="Arial Narrow"/>
          <w:bCs/>
          <w:color w:val="000000" w:themeColor="text1"/>
          <w:sz w:val="22"/>
          <w:szCs w:val="22"/>
          <w:lang w:val="es-ES_tradnl"/>
        </w:rPr>
      </w:pPr>
      <w:r>
        <w:rPr>
          <w:rFonts w:ascii="Arial Narrow" w:hAnsi="Arial Narrow"/>
          <w:bCs/>
          <w:color w:val="000000" w:themeColor="text1"/>
          <w:sz w:val="22"/>
          <w:szCs w:val="22"/>
          <w:lang w:val="es-ES_tradnl"/>
        </w:rPr>
        <w:t>El Usuario t</w:t>
      </w:r>
      <w:r w:rsidR="008D3DAF">
        <w:rPr>
          <w:rFonts w:ascii="Arial Narrow" w:hAnsi="Arial Narrow"/>
          <w:bCs/>
          <w:color w:val="000000" w:themeColor="text1"/>
          <w:sz w:val="22"/>
          <w:szCs w:val="22"/>
          <w:lang w:val="es-ES_tradnl"/>
        </w:rPr>
        <w:t xml:space="preserve">ambién reconoce que el rechazo de una transacción se puede </w:t>
      </w:r>
      <w:r w:rsidR="00DA3556">
        <w:rPr>
          <w:rFonts w:ascii="Arial Narrow" w:hAnsi="Arial Narrow"/>
          <w:bCs/>
          <w:color w:val="000000" w:themeColor="text1"/>
          <w:sz w:val="22"/>
          <w:szCs w:val="22"/>
          <w:lang w:val="es-ES_tradnl"/>
        </w:rPr>
        <w:t xml:space="preserve">presentar por limitaciones </w:t>
      </w:r>
      <w:r w:rsidR="00DC2F7B">
        <w:rPr>
          <w:rFonts w:ascii="Arial Narrow" w:hAnsi="Arial Narrow"/>
          <w:bCs/>
          <w:color w:val="000000" w:themeColor="text1"/>
          <w:sz w:val="22"/>
          <w:szCs w:val="22"/>
          <w:lang w:val="es-ES_tradnl"/>
        </w:rPr>
        <w:t xml:space="preserve">o situaciones </w:t>
      </w:r>
      <w:r w:rsidR="00DA3556">
        <w:rPr>
          <w:rFonts w:ascii="Arial Narrow" w:hAnsi="Arial Narrow"/>
          <w:bCs/>
          <w:color w:val="000000" w:themeColor="text1"/>
          <w:sz w:val="22"/>
          <w:szCs w:val="22"/>
          <w:lang w:val="es-ES_tradnl"/>
        </w:rPr>
        <w:t xml:space="preserve">externas al Servicio de Controles </w:t>
      </w:r>
      <w:r w:rsidR="0057331F">
        <w:rPr>
          <w:rFonts w:ascii="Arial Narrow" w:hAnsi="Arial Narrow"/>
          <w:bCs/>
          <w:color w:val="000000" w:themeColor="text1"/>
          <w:sz w:val="22"/>
          <w:szCs w:val="22"/>
          <w:lang w:val="es-ES_tradnl"/>
        </w:rPr>
        <w:t>MONIBYTE</w:t>
      </w:r>
      <w:r w:rsidR="00DA3556">
        <w:rPr>
          <w:rFonts w:ascii="Arial Narrow" w:hAnsi="Arial Narrow"/>
          <w:bCs/>
          <w:color w:val="000000" w:themeColor="text1"/>
          <w:sz w:val="22"/>
          <w:szCs w:val="22"/>
          <w:lang w:val="es-ES_tradnl"/>
        </w:rPr>
        <w:t>, tales como,</w:t>
      </w:r>
      <w:r w:rsidR="00CE116A">
        <w:rPr>
          <w:rFonts w:ascii="Arial Narrow" w:hAnsi="Arial Narrow"/>
          <w:bCs/>
          <w:color w:val="000000" w:themeColor="text1"/>
          <w:sz w:val="22"/>
          <w:szCs w:val="22"/>
          <w:lang w:val="es-ES_tradnl"/>
        </w:rPr>
        <w:t xml:space="preserve"> </w:t>
      </w:r>
      <w:r w:rsidR="00DA3556">
        <w:rPr>
          <w:rFonts w:ascii="Arial Narrow" w:hAnsi="Arial Narrow"/>
          <w:bCs/>
          <w:color w:val="000000" w:themeColor="text1"/>
          <w:sz w:val="22"/>
          <w:szCs w:val="22"/>
          <w:lang w:val="es-ES_tradnl"/>
        </w:rPr>
        <w:t xml:space="preserve">tarjeta vencida, </w:t>
      </w:r>
      <w:r w:rsidR="00CE116A">
        <w:rPr>
          <w:rFonts w:ascii="Arial Narrow" w:hAnsi="Arial Narrow"/>
          <w:bCs/>
          <w:color w:val="000000" w:themeColor="text1"/>
          <w:sz w:val="22"/>
          <w:szCs w:val="22"/>
          <w:lang w:val="es-ES_tradnl"/>
        </w:rPr>
        <w:t xml:space="preserve">sobregiro de la tarjeta, </w:t>
      </w:r>
      <w:r w:rsidR="00DA3556">
        <w:rPr>
          <w:rFonts w:ascii="Arial Narrow" w:hAnsi="Arial Narrow"/>
          <w:bCs/>
          <w:color w:val="000000" w:themeColor="text1"/>
          <w:sz w:val="22"/>
          <w:szCs w:val="22"/>
          <w:lang w:val="es-ES_tradnl"/>
        </w:rPr>
        <w:t xml:space="preserve">sistema del </w:t>
      </w:r>
      <w:r>
        <w:rPr>
          <w:rFonts w:ascii="Arial Narrow" w:hAnsi="Arial Narrow"/>
          <w:bCs/>
          <w:color w:val="000000" w:themeColor="text1"/>
          <w:sz w:val="22"/>
          <w:szCs w:val="22"/>
          <w:lang w:val="es-ES_tradnl"/>
        </w:rPr>
        <w:t xml:space="preserve">Emisor </w:t>
      </w:r>
      <w:r w:rsidR="00CE116A">
        <w:rPr>
          <w:rFonts w:ascii="Arial Narrow" w:hAnsi="Arial Narrow"/>
          <w:bCs/>
          <w:color w:val="000000" w:themeColor="text1"/>
          <w:sz w:val="22"/>
          <w:szCs w:val="22"/>
          <w:lang w:val="es-ES_tradnl"/>
        </w:rPr>
        <w:t>y/</w:t>
      </w:r>
      <w:r>
        <w:rPr>
          <w:rFonts w:ascii="Arial Narrow" w:hAnsi="Arial Narrow"/>
          <w:bCs/>
          <w:color w:val="000000" w:themeColor="text1"/>
          <w:sz w:val="22"/>
          <w:szCs w:val="22"/>
          <w:lang w:val="es-ES_tradnl"/>
        </w:rPr>
        <w:t>o procesador fuera de servicio, entre otros</w:t>
      </w:r>
      <w:r w:rsidR="00CE116A">
        <w:rPr>
          <w:rFonts w:ascii="Arial Narrow" w:hAnsi="Arial Narrow"/>
          <w:bCs/>
          <w:color w:val="000000" w:themeColor="text1"/>
          <w:sz w:val="22"/>
          <w:szCs w:val="22"/>
          <w:lang w:val="es-ES_tradnl"/>
        </w:rPr>
        <w:t>, lo cual es expresamente aceptado por el Usuario</w:t>
      </w:r>
      <w:r w:rsidR="00EF76E7">
        <w:rPr>
          <w:rFonts w:ascii="Arial Narrow" w:hAnsi="Arial Narrow"/>
          <w:bCs/>
          <w:color w:val="000000" w:themeColor="text1"/>
          <w:sz w:val="22"/>
          <w:szCs w:val="22"/>
          <w:lang w:val="es-ES_tradnl"/>
        </w:rPr>
        <w:t xml:space="preserve">, </w:t>
      </w:r>
      <w:r w:rsidR="00EF76E7" w:rsidRPr="007E58F3">
        <w:rPr>
          <w:rFonts w:ascii="Arial Narrow" w:hAnsi="Arial Narrow"/>
          <w:sz w:val="22"/>
          <w:szCs w:val="22"/>
          <w:lang w:val="es-ES_tradnl"/>
        </w:rPr>
        <w:t>liberando de cualquier responsabilidad relacionada a IMPESA</w:t>
      </w:r>
      <w:r w:rsidR="00EF76E7">
        <w:rPr>
          <w:rFonts w:ascii="Arial Narrow" w:hAnsi="Arial Narrow"/>
          <w:sz w:val="22"/>
          <w:szCs w:val="22"/>
          <w:lang w:val="es-ES_tradnl"/>
        </w:rPr>
        <w:t xml:space="preserve"> y</w:t>
      </w:r>
      <w:r w:rsidR="00C90CE6">
        <w:rPr>
          <w:rFonts w:ascii="Arial Narrow" w:hAnsi="Arial Narrow"/>
          <w:sz w:val="22"/>
          <w:szCs w:val="22"/>
          <w:lang w:val="es-ES_tradnl"/>
        </w:rPr>
        <w:t xml:space="preserve">, por </w:t>
      </w:r>
      <w:proofErr w:type="gramStart"/>
      <w:r w:rsidR="00C90CE6">
        <w:rPr>
          <w:rFonts w:ascii="Arial Narrow" w:hAnsi="Arial Narrow"/>
          <w:sz w:val="22"/>
          <w:szCs w:val="22"/>
          <w:lang w:val="es-ES_tradnl"/>
        </w:rPr>
        <w:t xml:space="preserve">tanto, </w:t>
      </w:r>
      <w:r w:rsidR="00EF76E7">
        <w:rPr>
          <w:rFonts w:ascii="Arial Narrow" w:hAnsi="Arial Narrow"/>
          <w:sz w:val="22"/>
          <w:szCs w:val="22"/>
          <w:lang w:val="es-ES_tradnl"/>
        </w:rPr>
        <w:t xml:space="preserve"> </w:t>
      </w:r>
      <w:r w:rsidR="00C90CE6">
        <w:rPr>
          <w:rFonts w:ascii="Arial Narrow" w:hAnsi="Arial Narrow"/>
          <w:sz w:val="22"/>
          <w:szCs w:val="22"/>
          <w:lang w:val="es-ES_tradnl"/>
        </w:rPr>
        <w:t>debiéndose</w:t>
      </w:r>
      <w:proofErr w:type="gramEnd"/>
      <w:r w:rsidR="00C90CE6">
        <w:rPr>
          <w:rFonts w:ascii="Arial Narrow" w:hAnsi="Arial Narrow"/>
          <w:sz w:val="22"/>
          <w:szCs w:val="22"/>
          <w:lang w:val="es-ES_tradnl"/>
        </w:rPr>
        <w:t xml:space="preserve"> abstener</w:t>
      </w:r>
      <w:r w:rsidR="00EF76E7">
        <w:rPr>
          <w:rFonts w:ascii="Arial Narrow" w:hAnsi="Arial Narrow"/>
          <w:sz w:val="22"/>
          <w:szCs w:val="22"/>
          <w:lang w:val="es-ES_tradnl"/>
        </w:rPr>
        <w:t xml:space="preserve"> de realizar cualquier reclamo a </w:t>
      </w:r>
      <w:r w:rsidR="0057331F">
        <w:rPr>
          <w:rFonts w:ascii="Arial Narrow" w:hAnsi="Arial Narrow"/>
          <w:sz w:val="22"/>
          <w:szCs w:val="22"/>
          <w:lang w:val="es-ES_tradnl"/>
        </w:rPr>
        <w:t>esta última</w:t>
      </w:r>
      <w:r w:rsidR="00CE116A">
        <w:rPr>
          <w:rFonts w:ascii="Arial Narrow" w:hAnsi="Arial Narrow"/>
          <w:bCs/>
          <w:color w:val="000000" w:themeColor="text1"/>
          <w:sz w:val="22"/>
          <w:szCs w:val="22"/>
          <w:lang w:val="es-ES_tradnl"/>
        </w:rPr>
        <w:t>.</w:t>
      </w:r>
    </w:p>
    <w:p w14:paraId="28A0C698" w14:textId="77777777" w:rsidR="00A51A8D" w:rsidRPr="004F56C9" w:rsidRDefault="00A51A8D" w:rsidP="004F56C9">
      <w:pPr>
        <w:pStyle w:val="ListParagraph"/>
        <w:rPr>
          <w:rFonts w:ascii="Arial Narrow" w:hAnsi="Arial Narrow"/>
          <w:bCs/>
          <w:color w:val="000000" w:themeColor="text1"/>
          <w:sz w:val="22"/>
          <w:szCs w:val="22"/>
          <w:lang w:val="es-ES_tradnl"/>
        </w:rPr>
      </w:pPr>
    </w:p>
    <w:p w14:paraId="24A87C0E" w14:textId="113C9F9F" w:rsidR="00A54565" w:rsidRPr="00EF76E7" w:rsidRDefault="00A51A8D" w:rsidP="00EF76E7">
      <w:pPr>
        <w:pStyle w:val="ListParagraph"/>
        <w:numPr>
          <w:ilvl w:val="1"/>
          <w:numId w:val="3"/>
        </w:numPr>
        <w:spacing w:line="276" w:lineRule="auto"/>
        <w:jc w:val="both"/>
        <w:rPr>
          <w:rFonts w:ascii="Arial Narrow" w:hAnsi="Arial Narrow"/>
          <w:bCs/>
          <w:color w:val="000000" w:themeColor="text1"/>
          <w:sz w:val="22"/>
          <w:szCs w:val="22"/>
          <w:lang w:val="es-ES_tradnl"/>
        </w:rPr>
      </w:pPr>
      <w:r>
        <w:rPr>
          <w:rFonts w:ascii="Arial Narrow" w:hAnsi="Arial Narrow"/>
          <w:bCs/>
          <w:color w:val="000000" w:themeColor="text1"/>
          <w:sz w:val="22"/>
          <w:szCs w:val="22"/>
          <w:lang w:val="es-ES_tradnl"/>
        </w:rPr>
        <w:t>El Usuario</w:t>
      </w:r>
      <w:r w:rsidR="00A54565" w:rsidRPr="004F56C9">
        <w:rPr>
          <w:rFonts w:ascii="Arial Narrow" w:hAnsi="Arial Narrow"/>
          <w:bCs/>
          <w:color w:val="000000" w:themeColor="text1"/>
          <w:sz w:val="22"/>
          <w:szCs w:val="22"/>
          <w:lang w:val="es-ES_tradnl"/>
        </w:rPr>
        <w:t xml:space="preserve"> reconoce que </w:t>
      </w:r>
      <w:r w:rsidR="00EF76E7">
        <w:rPr>
          <w:rFonts w:ascii="Arial Narrow" w:hAnsi="Arial Narrow"/>
          <w:bCs/>
          <w:color w:val="000000" w:themeColor="text1"/>
          <w:sz w:val="22"/>
          <w:szCs w:val="22"/>
          <w:lang w:val="es-ES_tradnl"/>
        </w:rPr>
        <w:t xml:space="preserve">el Servicio de Controles </w:t>
      </w:r>
      <w:r w:rsidR="0057331F">
        <w:rPr>
          <w:rFonts w:ascii="Arial Narrow" w:hAnsi="Arial Narrow"/>
          <w:bCs/>
          <w:color w:val="000000" w:themeColor="text1"/>
          <w:sz w:val="22"/>
          <w:szCs w:val="22"/>
          <w:lang w:val="es-ES_tradnl"/>
        </w:rPr>
        <w:t>MONIBYTE</w:t>
      </w:r>
      <w:r w:rsidR="00EF76E7">
        <w:rPr>
          <w:rFonts w:ascii="Arial Narrow" w:hAnsi="Arial Narrow"/>
          <w:bCs/>
          <w:color w:val="000000" w:themeColor="text1"/>
          <w:sz w:val="22"/>
          <w:szCs w:val="22"/>
          <w:lang w:val="es-ES_tradnl"/>
        </w:rPr>
        <w:t xml:space="preserve"> utiliza funcionalidad que proveen las marcas de tarjetas de crédito, débito y prepago (ejemplo, Visa) para habilitar</w:t>
      </w:r>
      <w:r w:rsidR="003C5E34" w:rsidRPr="00633F74">
        <w:rPr>
          <w:rFonts w:ascii="Arial Narrow" w:hAnsi="Arial Narrow"/>
          <w:bCs/>
          <w:color w:val="000000" w:themeColor="text1"/>
          <w:sz w:val="22"/>
          <w:szCs w:val="22"/>
          <w:lang w:val="es-ES_tradnl"/>
        </w:rPr>
        <w:t xml:space="preserve"> </w:t>
      </w:r>
      <w:r w:rsidR="00EF76E7">
        <w:rPr>
          <w:rFonts w:ascii="Arial Narrow" w:hAnsi="Arial Narrow"/>
          <w:bCs/>
          <w:color w:val="000000" w:themeColor="text1"/>
          <w:sz w:val="22"/>
          <w:szCs w:val="22"/>
          <w:lang w:val="es-ES_tradnl"/>
        </w:rPr>
        <w:t>las</w:t>
      </w:r>
      <w:r w:rsidR="003C5E34" w:rsidRPr="00EF76E7">
        <w:rPr>
          <w:rFonts w:ascii="Arial Narrow" w:hAnsi="Arial Narrow"/>
          <w:bCs/>
          <w:color w:val="000000" w:themeColor="text1"/>
          <w:sz w:val="22"/>
          <w:szCs w:val="22"/>
          <w:lang w:val="es-ES_tradnl"/>
        </w:rPr>
        <w:t xml:space="preserve"> restricciones antes indicadas</w:t>
      </w:r>
      <w:r w:rsidR="008E6D2F" w:rsidRPr="00EF76E7">
        <w:rPr>
          <w:rFonts w:ascii="Arial Narrow" w:hAnsi="Arial Narrow"/>
          <w:bCs/>
          <w:color w:val="000000" w:themeColor="text1"/>
          <w:sz w:val="22"/>
          <w:szCs w:val="22"/>
          <w:lang w:val="es-ES_tradnl"/>
        </w:rPr>
        <w:t>,</w:t>
      </w:r>
      <w:r w:rsidR="003C5E34" w:rsidRPr="00EF76E7">
        <w:rPr>
          <w:rFonts w:ascii="Arial Narrow" w:hAnsi="Arial Narrow"/>
          <w:bCs/>
          <w:color w:val="000000" w:themeColor="text1"/>
          <w:sz w:val="22"/>
          <w:szCs w:val="22"/>
          <w:lang w:val="es-ES_tradnl"/>
        </w:rPr>
        <w:t xml:space="preserve"> por lo que</w:t>
      </w:r>
      <w:r w:rsidR="002A293A" w:rsidRPr="00EF76E7">
        <w:rPr>
          <w:rFonts w:ascii="Arial Narrow" w:hAnsi="Arial Narrow"/>
          <w:bCs/>
          <w:color w:val="000000" w:themeColor="text1"/>
          <w:sz w:val="22"/>
          <w:szCs w:val="22"/>
          <w:lang w:val="es-ES_tradnl"/>
        </w:rPr>
        <w:t xml:space="preserve"> entiende que esto</w:t>
      </w:r>
      <w:r w:rsidR="008E6D2F" w:rsidRPr="00EF76E7">
        <w:rPr>
          <w:rFonts w:ascii="Arial Narrow" w:hAnsi="Arial Narrow"/>
          <w:bCs/>
          <w:color w:val="000000" w:themeColor="text1"/>
          <w:sz w:val="22"/>
          <w:szCs w:val="22"/>
          <w:lang w:val="es-ES_tradnl"/>
        </w:rPr>
        <w:t xml:space="preserve"> no garantiza que </w:t>
      </w:r>
      <w:r w:rsidR="00A54565" w:rsidRPr="00EF76E7">
        <w:rPr>
          <w:rFonts w:ascii="Arial Narrow" w:hAnsi="Arial Narrow"/>
          <w:bCs/>
          <w:color w:val="000000" w:themeColor="text1"/>
          <w:sz w:val="22"/>
          <w:szCs w:val="22"/>
          <w:lang w:val="es-ES_tradnl"/>
        </w:rPr>
        <w:t>pued</w:t>
      </w:r>
      <w:r w:rsidR="00B636D6" w:rsidRPr="00EF76E7">
        <w:rPr>
          <w:rFonts w:ascii="Arial Narrow" w:hAnsi="Arial Narrow"/>
          <w:bCs/>
          <w:color w:val="000000" w:themeColor="text1"/>
          <w:sz w:val="22"/>
          <w:szCs w:val="22"/>
          <w:lang w:val="es-ES_tradnl"/>
        </w:rPr>
        <w:t>a</w:t>
      </w:r>
      <w:r w:rsidR="00A54565" w:rsidRPr="00EF76E7">
        <w:rPr>
          <w:rFonts w:ascii="Arial Narrow" w:hAnsi="Arial Narrow"/>
          <w:bCs/>
          <w:color w:val="000000" w:themeColor="text1"/>
          <w:sz w:val="22"/>
          <w:szCs w:val="22"/>
          <w:lang w:val="es-ES_tradnl"/>
        </w:rPr>
        <w:t xml:space="preserve">n presentarse autorizaciones </w:t>
      </w:r>
      <w:r w:rsidR="00EF76E7">
        <w:rPr>
          <w:rFonts w:ascii="Arial Narrow" w:hAnsi="Arial Narrow"/>
          <w:bCs/>
          <w:color w:val="000000" w:themeColor="text1"/>
          <w:sz w:val="22"/>
          <w:szCs w:val="22"/>
          <w:lang w:val="es-ES_tradnl"/>
        </w:rPr>
        <w:t xml:space="preserve">o denegaciones </w:t>
      </w:r>
      <w:r w:rsidR="00A54565" w:rsidRPr="00EF76E7">
        <w:rPr>
          <w:rFonts w:ascii="Arial Narrow" w:hAnsi="Arial Narrow"/>
          <w:bCs/>
          <w:color w:val="000000" w:themeColor="text1"/>
          <w:sz w:val="22"/>
          <w:szCs w:val="22"/>
          <w:lang w:val="es-ES_tradnl"/>
        </w:rPr>
        <w:t>de</w:t>
      </w:r>
      <w:r w:rsidR="00457FE3" w:rsidRPr="00EF76E7">
        <w:rPr>
          <w:rFonts w:ascii="Arial Narrow" w:hAnsi="Arial Narrow"/>
          <w:bCs/>
          <w:color w:val="000000" w:themeColor="text1"/>
          <w:sz w:val="22"/>
          <w:szCs w:val="22"/>
          <w:lang w:val="es-ES_tradnl"/>
        </w:rPr>
        <w:t xml:space="preserve"> </w:t>
      </w:r>
      <w:r w:rsidR="003C419C" w:rsidRPr="00EF76E7">
        <w:rPr>
          <w:rFonts w:ascii="Arial Narrow" w:hAnsi="Arial Narrow"/>
          <w:bCs/>
          <w:color w:val="000000" w:themeColor="text1"/>
          <w:sz w:val="22"/>
          <w:szCs w:val="22"/>
          <w:lang w:val="es-ES_tradnl"/>
        </w:rPr>
        <w:t>transacciones</w:t>
      </w:r>
      <w:r w:rsidR="008E6D2F" w:rsidRPr="00EF76E7">
        <w:rPr>
          <w:rFonts w:ascii="Arial Narrow" w:hAnsi="Arial Narrow"/>
          <w:bCs/>
          <w:color w:val="000000" w:themeColor="text1"/>
          <w:sz w:val="22"/>
          <w:szCs w:val="22"/>
          <w:lang w:val="es-ES_tradnl"/>
        </w:rPr>
        <w:t xml:space="preserve"> </w:t>
      </w:r>
      <w:r w:rsidR="003C5E34" w:rsidRPr="00EF76E7">
        <w:rPr>
          <w:rFonts w:ascii="Arial Narrow" w:hAnsi="Arial Narrow"/>
          <w:bCs/>
          <w:color w:val="000000" w:themeColor="text1"/>
          <w:sz w:val="22"/>
          <w:szCs w:val="22"/>
          <w:lang w:val="es-ES_tradnl"/>
        </w:rPr>
        <w:t>fuera de dicho</w:t>
      </w:r>
      <w:r w:rsidR="002A293A" w:rsidRPr="00EF76E7">
        <w:rPr>
          <w:rFonts w:ascii="Arial Narrow" w:hAnsi="Arial Narrow"/>
          <w:bCs/>
          <w:color w:val="000000" w:themeColor="text1"/>
          <w:sz w:val="22"/>
          <w:szCs w:val="22"/>
          <w:lang w:val="es-ES_tradnl"/>
        </w:rPr>
        <w:t xml:space="preserve"> alcance</w:t>
      </w:r>
      <w:r w:rsidR="00013E7E" w:rsidRPr="00EF76E7">
        <w:rPr>
          <w:rFonts w:ascii="Arial Narrow" w:hAnsi="Arial Narrow"/>
          <w:bCs/>
          <w:color w:val="000000" w:themeColor="text1"/>
          <w:sz w:val="22"/>
          <w:szCs w:val="22"/>
          <w:lang w:val="es-ES_tradnl"/>
        </w:rPr>
        <w:t>,</w:t>
      </w:r>
      <w:r w:rsidR="003C419C" w:rsidRPr="00EF76E7">
        <w:rPr>
          <w:rFonts w:ascii="Arial Narrow" w:hAnsi="Arial Narrow"/>
          <w:bCs/>
          <w:color w:val="000000" w:themeColor="text1"/>
          <w:sz w:val="22"/>
          <w:szCs w:val="22"/>
          <w:lang w:val="es-ES_tradnl"/>
        </w:rPr>
        <w:t xml:space="preserve"> </w:t>
      </w:r>
      <w:r w:rsidR="002A293A" w:rsidRPr="00EF76E7">
        <w:rPr>
          <w:rFonts w:ascii="Arial Narrow" w:hAnsi="Arial Narrow"/>
          <w:bCs/>
          <w:color w:val="000000" w:themeColor="text1"/>
          <w:sz w:val="22"/>
          <w:szCs w:val="22"/>
          <w:lang w:val="es-ES_tradnl"/>
        </w:rPr>
        <w:t xml:space="preserve">por ejemplo, situaciones </w:t>
      </w:r>
      <w:r w:rsidR="00013E7E" w:rsidRPr="00EF76E7">
        <w:rPr>
          <w:rFonts w:ascii="Arial Narrow" w:hAnsi="Arial Narrow"/>
          <w:bCs/>
          <w:color w:val="000000" w:themeColor="text1"/>
          <w:sz w:val="22"/>
          <w:szCs w:val="22"/>
          <w:lang w:val="es-ES_tradnl"/>
        </w:rPr>
        <w:t xml:space="preserve">tales </w:t>
      </w:r>
      <w:r w:rsidR="002A293A" w:rsidRPr="00EF76E7">
        <w:rPr>
          <w:rFonts w:ascii="Arial Narrow" w:hAnsi="Arial Narrow"/>
          <w:bCs/>
          <w:color w:val="000000" w:themeColor="text1"/>
          <w:sz w:val="22"/>
          <w:szCs w:val="22"/>
          <w:lang w:val="es-ES_tradnl"/>
        </w:rPr>
        <w:t>como</w:t>
      </w:r>
      <w:r w:rsidR="00EF76E7">
        <w:rPr>
          <w:rFonts w:ascii="Arial Narrow" w:hAnsi="Arial Narrow"/>
          <w:bCs/>
          <w:color w:val="000000" w:themeColor="text1"/>
          <w:sz w:val="22"/>
          <w:szCs w:val="22"/>
          <w:lang w:val="es-ES_tradnl"/>
        </w:rPr>
        <w:t>,</w:t>
      </w:r>
      <w:r w:rsidR="002A293A" w:rsidRPr="00EF76E7">
        <w:rPr>
          <w:rFonts w:ascii="Arial Narrow" w:hAnsi="Arial Narrow"/>
          <w:bCs/>
          <w:color w:val="000000" w:themeColor="text1"/>
          <w:sz w:val="22"/>
          <w:szCs w:val="22"/>
          <w:lang w:val="es-ES_tradnl"/>
        </w:rPr>
        <w:t xml:space="preserve"> pero no limitadas </w:t>
      </w:r>
      <w:r w:rsidR="00C6499C" w:rsidRPr="00EF76E7">
        <w:rPr>
          <w:rFonts w:ascii="Arial Narrow" w:hAnsi="Arial Narrow"/>
          <w:bCs/>
          <w:color w:val="000000" w:themeColor="text1"/>
          <w:sz w:val="22"/>
          <w:szCs w:val="22"/>
          <w:lang w:val="es-ES_tradnl"/>
        </w:rPr>
        <w:t>a</w:t>
      </w:r>
      <w:r w:rsidR="00EF76E7">
        <w:rPr>
          <w:rFonts w:ascii="Arial Narrow" w:hAnsi="Arial Narrow"/>
          <w:bCs/>
          <w:color w:val="000000" w:themeColor="text1"/>
          <w:sz w:val="22"/>
          <w:szCs w:val="22"/>
          <w:lang w:val="es-ES_tradnl"/>
        </w:rPr>
        <w:t>,</w:t>
      </w:r>
      <w:r w:rsidR="00013E7E" w:rsidRPr="00633F74">
        <w:rPr>
          <w:rFonts w:ascii="Arial Narrow" w:hAnsi="Arial Narrow"/>
          <w:bCs/>
          <w:color w:val="000000" w:themeColor="text1"/>
          <w:sz w:val="22"/>
          <w:szCs w:val="22"/>
          <w:lang w:val="es-ES_tradnl"/>
        </w:rPr>
        <w:t xml:space="preserve"> que se</w:t>
      </w:r>
      <w:r w:rsidR="00C36CB9" w:rsidRPr="00633F74">
        <w:rPr>
          <w:rFonts w:ascii="Arial Narrow" w:hAnsi="Arial Narrow"/>
          <w:bCs/>
          <w:color w:val="000000" w:themeColor="text1"/>
          <w:sz w:val="22"/>
          <w:szCs w:val="22"/>
          <w:lang w:val="es-ES_tradnl"/>
        </w:rPr>
        <w:t xml:space="preserve"> habilite el bloqueo de la</w:t>
      </w:r>
      <w:r w:rsidR="00C6499C" w:rsidRPr="00633F74">
        <w:rPr>
          <w:rFonts w:ascii="Arial Narrow" w:hAnsi="Arial Narrow"/>
          <w:bCs/>
          <w:color w:val="000000" w:themeColor="text1"/>
          <w:sz w:val="22"/>
          <w:szCs w:val="22"/>
          <w:lang w:val="es-ES_tradnl"/>
        </w:rPr>
        <w:t xml:space="preserve"> categoría de</w:t>
      </w:r>
      <w:r w:rsidR="00390591" w:rsidRPr="00633F74">
        <w:rPr>
          <w:rFonts w:ascii="Arial Narrow" w:hAnsi="Arial Narrow"/>
          <w:bCs/>
          <w:color w:val="000000" w:themeColor="text1"/>
          <w:sz w:val="22"/>
          <w:szCs w:val="22"/>
          <w:lang w:val="es-ES_tradnl"/>
        </w:rPr>
        <w:t xml:space="preserve"> comercio de</w:t>
      </w:r>
      <w:r w:rsidR="00C6499C" w:rsidRPr="00633F74">
        <w:rPr>
          <w:rFonts w:ascii="Arial Narrow" w:hAnsi="Arial Narrow"/>
          <w:bCs/>
          <w:color w:val="000000" w:themeColor="text1"/>
          <w:sz w:val="22"/>
          <w:szCs w:val="22"/>
          <w:lang w:val="es-ES_tradnl"/>
        </w:rPr>
        <w:t xml:space="preserve"> bares, pero se </w:t>
      </w:r>
      <w:r w:rsidR="00225257" w:rsidRPr="00633F74">
        <w:rPr>
          <w:rFonts w:ascii="Arial Narrow" w:hAnsi="Arial Narrow"/>
          <w:bCs/>
          <w:color w:val="000000" w:themeColor="text1"/>
          <w:sz w:val="22"/>
          <w:szCs w:val="22"/>
          <w:lang w:val="es-ES_tradnl"/>
        </w:rPr>
        <w:t>permita la compra de bebidas alcohólicas</w:t>
      </w:r>
      <w:r w:rsidR="008D56F9" w:rsidRPr="00633F74">
        <w:rPr>
          <w:rFonts w:ascii="Arial Narrow" w:hAnsi="Arial Narrow"/>
          <w:bCs/>
          <w:color w:val="000000" w:themeColor="text1"/>
          <w:sz w:val="22"/>
          <w:szCs w:val="22"/>
          <w:lang w:val="es-ES_tradnl"/>
        </w:rPr>
        <w:t xml:space="preserve"> en supermercados</w:t>
      </w:r>
      <w:r w:rsidR="00EF76E7">
        <w:rPr>
          <w:rFonts w:ascii="Arial Narrow" w:hAnsi="Arial Narrow"/>
          <w:bCs/>
          <w:color w:val="000000" w:themeColor="text1"/>
          <w:sz w:val="22"/>
          <w:szCs w:val="22"/>
          <w:lang w:val="es-ES_tradnl"/>
        </w:rPr>
        <w:t xml:space="preserve"> o que un comercio no esté categorizado correctamente</w:t>
      </w:r>
      <w:r w:rsidR="00C72E64" w:rsidRPr="00EF76E7">
        <w:rPr>
          <w:rFonts w:ascii="Arial Narrow" w:hAnsi="Arial Narrow"/>
          <w:bCs/>
          <w:color w:val="000000" w:themeColor="text1"/>
          <w:sz w:val="22"/>
          <w:szCs w:val="22"/>
          <w:lang w:val="es-ES_tradnl"/>
        </w:rPr>
        <w:t xml:space="preserve">, </w:t>
      </w:r>
      <w:r w:rsidR="00C72E64" w:rsidRPr="00EF76E7">
        <w:rPr>
          <w:rFonts w:ascii="Arial Narrow" w:hAnsi="Arial Narrow"/>
          <w:sz w:val="22"/>
          <w:szCs w:val="22"/>
          <w:lang w:val="es-ES_tradnl"/>
        </w:rPr>
        <w:t>lo cual es expresamente aceptado por el Usuario</w:t>
      </w:r>
      <w:r w:rsidR="00FD0BA5" w:rsidRPr="00EF76E7">
        <w:rPr>
          <w:rFonts w:ascii="Arial Narrow" w:hAnsi="Arial Narrow"/>
          <w:sz w:val="22"/>
          <w:szCs w:val="22"/>
          <w:lang w:val="es-ES_tradnl"/>
        </w:rPr>
        <w:t>,</w:t>
      </w:r>
      <w:r w:rsidR="00EF76E7">
        <w:rPr>
          <w:rFonts w:ascii="Arial Narrow" w:hAnsi="Arial Narrow"/>
          <w:bCs/>
          <w:color w:val="000000" w:themeColor="text1"/>
          <w:sz w:val="22"/>
          <w:szCs w:val="22"/>
          <w:lang w:val="es-ES_tradnl"/>
        </w:rPr>
        <w:t xml:space="preserve"> </w:t>
      </w:r>
      <w:r w:rsidR="00EF76E7" w:rsidRPr="007E58F3">
        <w:rPr>
          <w:rFonts w:ascii="Arial Narrow" w:hAnsi="Arial Narrow"/>
          <w:sz w:val="22"/>
          <w:szCs w:val="22"/>
          <w:lang w:val="es-ES_tradnl"/>
        </w:rPr>
        <w:t>liberando de cualquier responsabilidad relacionada a IMPESA</w:t>
      </w:r>
      <w:r w:rsidR="00EF76E7">
        <w:rPr>
          <w:rFonts w:ascii="Arial Narrow" w:hAnsi="Arial Narrow"/>
          <w:sz w:val="22"/>
          <w:szCs w:val="22"/>
          <w:lang w:val="es-ES_tradnl"/>
        </w:rPr>
        <w:t xml:space="preserve"> y</w:t>
      </w:r>
      <w:r w:rsidR="0057331F">
        <w:rPr>
          <w:rFonts w:ascii="Arial Narrow" w:hAnsi="Arial Narrow"/>
          <w:sz w:val="22"/>
          <w:szCs w:val="22"/>
          <w:lang w:val="es-ES_tradnl"/>
        </w:rPr>
        <w:t>, por tanto, debiéndose abstener</w:t>
      </w:r>
      <w:r w:rsidR="00EF76E7">
        <w:rPr>
          <w:rFonts w:ascii="Arial Narrow" w:hAnsi="Arial Narrow"/>
          <w:sz w:val="22"/>
          <w:szCs w:val="22"/>
          <w:lang w:val="es-ES_tradnl"/>
        </w:rPr>
        <w:t xml:space="preserve"> de realizar cualquier reclamo a </w:t>
      </w:r>
      <w:r w:rsidR="0057331F">
        <w:rPr>
          <w:rFonts w:ascii="Arial Narrow" w:hAnsi="Arial Narrow"/>
          <w:sz w:val="22"/>
          <w:szCs w:val="22"/>
          <w:lang w:val="es-ES_tradnl"/>
        </w:rPr>
        <w:t>esta última.</w:t>
      </w:r>
    </w:p>
    <w:p w14:paraId="46E13481" w14:textId="77777777" w:rsidR="00C17584" w:rsidRPr="004F56C9" w:rsidRDefault="00C17584" w:rsidP="004F56C9">
      <w:pPr>
        <w:spacing w:line="276" w:lineRule="auto"/>
        <w:jc w:val="both"/>
        <w:rPr>
          <w:rFonts w:ascii="Arial Narrow" w:hAnsi="Arial Narrow"/>
          <w:b/>
          <w:color w:val="000000" w:themeColor="text1"/>
          <w:sz w:val="22"/>
          <w:szCs w:val="22"/>
          <w:lang w:val="es-ES_tradnl"/>
        </w:rPr>
      </w:pPr>
    </w:p>
    <w:p w14:paraId="6F3CD171" w14:textId="056B969A" w:rsidR="004F0473" w:rsidRPr="00FA1933" w:rsidRDefault="004F0473" w:rsidP="00F03F70">
      <w:pPr>
        <w:pStyle w:val="ListParagraph"/>
        <w:numPr>
          <w:ilvl w:val="0"/>
          <w:numId w:val="3"/>
        </w:numPr>
        <w:spacing w:line="276" w:lineRule="auto"/>
        <w:jc w:val="both"/>
        <w:rPr>
          <w:rFonts w:ascii="Arial Narrow" w:hAnsi="Arial Narrow"/>
          <w:b/>
          <w:color w:val="000000" w:themeColor="text1"/>
          <w:sz w:val="22"/>
          <w:szCs w:val="22"/>
          <w:lang w:val="es-ES_tradnl"/>
        </w:rPr>
      </w:pPr>
      <w:r w:rsidRPr="004F56C9">
        <w:rPr>
          <w:rFonts w:ascii="Arial Narrow" w:hAnsi="Arial Narrow"/>
          <w:b/>
          <w:color w:val="000000" w:themeColor="text1"/>
          <w:sz w:val="22"/>
          <w:szCs w:val="22"/>
          <w:lang w:val="es-ES_tradnl"/>
        </w:rPr>
        <w:t xml:space="preserve">SERVICIO DE </w:t>
      </w:r>
      <w:r w:rsidR="00B542E1" w:rsidRPr="00CE1808">
        <w:rPr>
          <w:rFonts w:ascii="Arial Narrow" w:hAnsi="Arial Narrow"/>
          <w:b/>
          <w:color w:val="000000" w:themeColor="text1"/>
          <w:sz w:val="22"/>
          <w:szCs w:val="22"/>
          <w:lang w:val="es-ES_tradnl"/>
        </w:rPr>
        <w:t>METAS DE GASTO</w:t>
      </w:r>
      <w:r w:rsidRPr="00FA1933">
        <w:rPr>
          <w:rFonts w:ascii="Arial Narrow" w:hAnsi="Arial Narrow"/>
          <w:b/>
          <w:color w:val="000000" w:themeColor="text1"/>
          <w:sz w:val="22"/>
          <w:szCs w:val="22"/>
          <w:lang w:val="es-ES_tradnl"/>
        </w:rPr>
        <w:t>.</w:t>
      </w:r>
    </w:p>
    <w:p w14:paraId="78FDDFC5" w14:textId="77777777" w:rsidR="004F0473" w:rsidRDefault="004F0473" w:rsidP="004F0473">
      <w:pPr>
        <w:pStyle w:val="ListParagraph"/>
        <w:spacing w:line="276" w:lineRule="auto"/>
        <w:ind w:left="360"/>
        <w:jc w:val="both"/>
        <w:rPr>
          <w:rFonts w:ascii="Arial Narrow" w:hAnsi="Arial Narrow"/>
          <w:b/>
          <w:color w:val="000000" w:themeColor="text1"/>
          <w:sz w:val="22"/>
          <w:szCs w:val="22"/>
          <w:highlight w:val="yellow"/>
          <w:lang w:val="es-ES_tradnl"/>
        </w:rPr>
      </w:pPr>
    </w:p>
    <w:p w14:paraId="027D3C14" w14:textId="7C172AB9" w:rsidR="003B00D0" w:rsidRDefault="004B3F50" w:rsidP="004B3F50">
      <w:pPr>
        <w:pStyle w:val="ListParagraph"/>
        <w:numPr>
          <w:ilvl w:val="1"/>
          <w:numId w:val="3"/>
        </w:numPr>
        <w:spacing w:line="276" w:lineRule="auto"/>
        <w:jc w:val="both"/>
        <w:rPr>
          <w:rFonts w:ascii="Arial Narrow" w:hAnsi="Arial Narrow"/>
          <w:bCs/>
          <w:color w:val="000000" w:themeColor="text1"/>
          <w:sz w:val="22"/>
          <w:szCs w:val="22"/>
          <w:lang w:val="es-ES_tradnl"/>
        </w:rPr>
      </w:pPr>
      <w:r>
        <w:rPr>
          <w:rFonts w:ascii="Arial Narrow" w:hAnsi="Arial Narrow"/>
          <w:bCs/>
          <w:color w:val="000000" w:themeColor="text1"/>
          <w:sz w:val="22"/>
          <w:szCs w:val="22"/>
          <w:lang w:val="es-ES_tradnl"/>
        </w:rPr>
        <w:t xml:space="preserve">A través de su </w:t>
      </w:r>
      <w:r w:rsidRPr="0013334B">
        <w:rPr>
          <w:rFonts w:ascii="Arial Narrow" w:hAnsi="Arial Narrow"/>
          <w:sz w:val="22"/>
          <w:szCs w:val="22"/>
          <w:lang w:val="es-ES_tradnl"/>
        </w:rPr>
        <w:t xml:space="preserve">Cuenta </w:t>
      </w:r>
      <w:r>
        <w:rPr>
          <w:rFonts w:ascii="Arial Narrow" w:hAnsi="Arial Narrow"/>
          <w:sz w:val="22"/>
          <w:szCs w:val="22"/>
          <w:lang w:val="es-ES_tradnl"/>
        </w:rPr>
        <w:t>MONIBYTE APP y para tarjetas que estén integradas al MONIBYTE APP</w:t>
      </w:r>
      <w:r w:rsidR="0057331F">
        <w:rPr>
          <w:rFonts w:ascii="Arial Narrow" w:hAnsi="Arial Narrow"/>
          <w:sz w:val="22"/>
          <w:szCs w:val="22"/>
          <w:lang w:val="es-ES_tradnl"/>
        </w:rPr>
        <w:t xml:space="preserve"> (es decir, aquellas tarjetas cuyas Entidades y/o emisoras mantienen una relación comercial con IMPESA que permite dicha integración y el acceso a este servicio)</w:t>
      </w:r>
      <w:r>
        <w:rPr>
          <w:rFonts w:ascii="Arial Narrow" w:hAnsi="Arial Narrow"/>
          <w:sz w:val="22"/>
          <w:szCs w:val="22"/>
          <w:lang w:val="es-ES_tradnl"/>
        </w:rPr>
        <w:t>, el Usuario podrá acceder al Servicio de Metas de Gasto</w:t>
      </w:r>
      <w:r w:rsidR="00FB11EB">
        <w:rPr>
          <w:rFonts w:ascii="Arial Narrow" w:hAnsi="Arial Narrow"/>
          <w:sz w:val="22"/>
          <w:szCs w:val="22"/>
          <w:lang w:val="es-ES_tradnl"/>
        </w:rPr>
        <w:t>,</w:t>
      </w:r>
      <w:r w:rsidR="00B542E1" w:rsidRPr="00B87B78">
        <w:rPr>
          <w:rFonts w:ascii="Arial Narrow" w:hAnsi="Arial Narrow"/>
          <w:bCs/>
          <w:color w:val="000000" w:themeColor="text1"/>
          <w:sz w:val="22"/>
          <w:szCs w:val="22"/>
          <w:lang w:val="es-ES_tradnl"/>
        </w:rPr>
        <w:t xml:space="preserve"> </w:t>
      </w:r>
      <w:r w:rsidR="00B542E1">
        <w:rPr>
          <w:rFonts w:ascii="Arial Narrow" w:hAnsi="Arial Narrow"/>
          <w:bCs/>
          <w:color w:val="000000" w:themeColor="text1"/>
          <w:sz w:val="22"/>
          <w:szCs w:val="22"/>
          <w:lang w:val="es-ES_tradnl"/>
        </w:rPr>
        <w:t xml:space="preserve">establecer metas de gasto </w:t>
      </w:r>
      <w:r w:rsidR="00FB11EB">
        <w:rPr>
          <w:rFonts w:ascii="Arial Narrow" w:hAnsi="Arial Narrow"/>
          <w:bCs/>
          <w:color w:val="000000" w:themeColor="text1"/>
          <w:sz w:val="22"/>
          <w:szCs w:val="22"/>
          <w:lang w:val="es-ES_tradnl"/>
        </w:rPr>
        <w:t xml:space="preserve">periódicas, </w:t>
      </w:r>
      <w:r w:rsidR="00B542E1">
        <w:rPr>
          <w:rFonts w:ascii="Arial Narrow" w:hAnsi="Arial Narrow"/>
          <w:bCs/>
          <w:color w:val="000000" w:themeColor="text1"/>
          <w:sz w:val="22"/>
          <w:szCs w:val="22"/>
          <w:lang w:val="es-ES_tradnl"/>
        </w:rPr>
        <w:t xml:space="preserve">y medir si su gasto se ajusta o no a dichas metas.  </w:t>
      </w:r>
    </w:p>
    <w:p w14:paraId="1FCEEADA" w14:textId="77777777" w:rsidR="00BF4757" w:rsidRDefault="00BF4757" w:rsidP="000623A2">
      <w:pPr>
        <w:pStyle w:val="ListParagraph"/>
        <w:spacing w:line="276" w:lineRule="auto"/>
        <w:ind w:left="792"/>
        <w:jc w:val="both"/>
        <w:rPr>
          <w:rFonts w:ascii="Arial Narrow" w:hAnsi="Arial Narrow"/>
          <w:bCs/>
          <w:color w:val="000000" w:themeColor="text1"/>
          <w:sz w:val="22"/>
          <w:szCs w:val="22"/>
          <w:lang w:val="es-ES_tradnl"/>
        </w:rPr>
      </w:pPr>
    </w:p>
    <w:p w14:paraId="6E1D81A9" w14:textId="2B0F073B" w:rsidR="00B542E1" w:rsidRPr="000623A2" w:rsidRDefault="004B3F50" w:rsidP="00B542E1">
      <w:pPr>
        <w:pStyle w:val="ListParagraph"/>
        <w:numPr>
          <w:ilvl w:val="1"/>
          <w:numId w:val="3"/>
        </w:numPr>
        <w:spacing w:line="276" w:lineRule="auto"/>
        <w:jc w:val="both"/>
        <w:rPr>
          <w:rFonts w:ascii="Arial Narrow" w:hAnsi="Arial Narrow"/>
          <w:bCs/>
          <w:color w:val="000000" w:themeColor="text1"/>
          <w:sz w:val="22"/>
          <w:szCs w:val="22"/>
          <w:lang w:val="es-ES_tradnl"/>
        </w:rPr>
      </w:pPr>
      <w:r>
        <w:rPr>
          <w:rFonts w:ascii="Arial Narrow" w:hAnsi="Arial Narrow"/>
          <w:bCs/>
          <w:color w:val="000000" w:themeColor="text1"/>
          <w:sz w:val="22"/>
          <w:szCs w:val="22"/>
          <w:lang w:val="es-ES_tradnl"/>
        </w:rPr>
        <w:t>El Usuario reconoce que l</w:t>
      </w:r>
      <w:r w:rsidR="003B00D0">
        <w:rPr>
          <w:rFonts w:ascii="Arial Narrow" w:hAnsi="Arial Narrow"/>
          <w:bCs/>
          <w:color w:val="000000" w:themeColor="text1"/>
          <w:sz w:val="22"/>
          <w:szCs w:val="22"/>
          <w:lang w:val="es-ES_tradnl"/>
        </w:rPr>
        <w:t>as</w:t>
      </w:r>
      <w:r w:rsidR="00B542E1">
        <w:rPr>
          <w:rFonts w:ascii="Arial Narrow" w:hAnsi="Arial Narrow"/>
          <w:bCs/>
          <w:color w:val="000000" w:themeColor="text1"/>
          <w:sz w:val="22"/>
          <w:szCs w:val="22"/>
          <w:lang w:val="es-ES_tradnl"/>
        </w:rPr>
        <w:t xml:space="preserve"> metas </w:t>
      </w:r>
      <w:r w:rsidR="003B00D0">
        <w:rPr>
          <w:rFonts w:ascii="Arial Narrow" w:hAnsi="Arial Narrow"/>
          <w:bCs/>
          <w:color w:val="000000" w:themeColor="text1"/>
          <w:sz w:val="22"/>
          <w:szCs w:val="22"/>
          <w:lang w:val="es-ES_tradnl"/>
        </w:rPr>
        <w:t xml:space="preserve">de gasto </w:t>
      </w:r>
      <w:r w:rsidR="00B542E1">
        <w:rPr>
          <w:rFonts w:ascii="Arial Narrow" w:hAnsi="Arial Narrow"/>
          <w:bCs/>
          <w:color w:val="000000" w:themeColor="text1"/>
          <w:sz w:val="22"/>
          <w:szCs w:val="22"/>
          <w:lang w:val="es-ES_tradnl"/>
        </w:rPr>
        <w:t xml:space="preserve">no son restricciones </w:t>
      </w:r>
      <w:r w:rsidR="00222B87">
        <w:rPr>
          <w:rFonts w:ascii="Arial Narrow" w:hAnsi="Arial Narrow"/>
          <w:bCs/>
          <w:color w:val="000000" w:themeColor="text1"/>
          <w:sz w:val="22"/>
          <w:szCs w:val="22"/>
          <w:lang w:val="es-ES_tradnl"/>
        </w:rPr>
        <w:t xml:space="preserve">de consumo </w:t>
      </w:r>
      <w:r w:rsidR="00B542E1">
        <w:rPr>
          <w:rFonts w:ascii="Arial Narrow" w:hAnsi="Arial Narrow"/>
          <w:bCs/>
          <w:color w:val="000000" w:themeColor="text1"/>
          <w:sz w:val="22"/>
          <w:szCs w:val="22"/>
          <w:lang w:val="es-ES_tradnl"/>
        </w:rPr>
        <w:t xml:space="preserve">y no inhabilitan el uso de la tarjeta aún cuando el gasto </w:t>
      </w:r>
      <w:r w:rsidR="00FB11EB">
        <w:rPr>
          <w:rFonts w:ascii="Arial Narrow" w:hAnsi="Arial Narrow"/>
          <w:bCs/>
          <w:color w:val="000000" w:themeColor="text1"/>
          <w:sz w:val="22"/>
          <w:szCs w:val="22"/>
          <w:lang w:val="es-ES_tradnl"/>
        </w:rPr>
        <w:t>sea</w:t>
      </w:r>
      <w:r w:rsidR="00B542E1">
        <w:rPr>
          <w:rFonts w:ascii="Arial Narrow" w:hAnsi="Arial Narrow"/>
          <w:bCs/>
          <w:color w:val="000000" w:themeColor="text1"/>
          <w:sz w:val="22"/>
          <w:szCs w:val="22"/>
          <w:lang w:val="es-ES_tradnl"/>
        </w:rPr>
        <w:t xml:space="preserve"> mayor a la meta</w:t>
      </w:r>
      <w:r w:rsidR="00FB11EB">
        <w:rPr>
          <w:rFonts w:ascii="Arial Narrow" w:hAnsi="Arial Narrow"/>
          <w:bCs/>
          <w:color w:val="000000" w:themeColor="text1"/>
          <w:sz w:val="22"/>
          <w:szCs w:val="22"/>
          <w:lang w:val="es-ES_tradnl"/>
        </w:rPr>
        <w:t xml:space="preserve">, </w:t>
      </w:r>
      <w:r w:rsidR="00FB11EB">
        <w:rPr>
          <w:rFonts w:ascii="Arial Narrow" w:hAnsi="Arial Narrow"/>
          <w:sz w:val="22"/>
          <w:szCs w:val="22"/>
          <w:lang w:val="es-ES_tradnl"/>
        </w:rPr>
        <w:t>liberando de cualquier</w:t>
      </w:r>
      <w:r w:rsidR="00FB11EB" w:rsidRPr="007E58F3">
        <w:rPr>
          <w:rFonts w:ascii="Arial Narrow" w:hAnsi="Arial Narrow"/>
          <w:sz w:val="22"/>
          <w:szCs w:val="22"/>
          <w:lang w:val="es-ES_tradnl"/>
        </w:rPr>
        <w:t xml:space="preserve"> responsabilidad relacionada a IMPESA</w:t>
      </w:r>
      <w:r w:rsidR="00FB11EB">
        <w:rPr>
          <w:rFonts w:ascii="Arial Narrow" w:hAnsi="Arial Narrow"/>
          <w:sz w:val="22"/>
          <w:szCs w:val="22"/>
          <w:lang w:val="es-ES_tradnl"/>
        </w:rPr>
        <w:t xml:space="preserve"> y</w:t>
      </w:r>
      <w:r w:rsidR="0057331F">
        <w:rPr>
          <w:rFonts w:ascii="Arial Narrow" w:hAnsi="Arial Narrow"/>
          <w:sz w:val="22"/>
          <w:szCs w:val="22"/>
          <w:lang w:val="es-ES_tradnl"/>
        </w:rPr>
        <w:t xml:space="preserve">, por tanto, debiéndose abstener </w:t>
      </w:r>
      <w:r w:rsidR="00FB11EB">
        <w:rPr>
          <w:rFonts w:ascii="Arial Narrow" w:hAnsi="Arial Narrow"/>
          <w:sz w:val="22"/>
          <w:szCs w:val="22"/>
          <w:lang w:val="es-ES_tradnl"/>
        </w:rPr>
        <w:t>de realizar cualquier reclamo</w:t>
      </w:r>
      <w:r w:rsidR="0057331F">
        <w:rPr>
          <w:rFonts w:ascii="Arial Narrow" w:hAnsi="Arial Narrow"/>
          <w:sz w:val="22"/>
          <w:szCs w:val="22"/>
          <w:lang w:val="es-ES_tradnl"/>
        </w:rPr>
        <w:t xml:space="preserve"> relacionado</w:t>
      </w:r>
      <w:r w:rsidR="00FB11EB" w:rsidRPr="007E58F3">
        <w:rPr>
          <w:rFonts w:ascii="Arial Narrow" w:hAnsi="Arial Narrow"/>
          <w:sz w:val="22"/>
          <w:szCs w:val="22"/>
          <w:lang w:val="es-ES_tradnl"/>
        </w:rPr>
        <w:t>.</w:t>
      </w:r>
    </w:p>
    <w:p w14:paraId="44F2DBD1" w14:textId="77777777" w:rsidR="00633F74" w:rsidRPr="000623A2" w:rsidRDefault="00633F74" w:rsidP="000623A2">
      <w:pPr>
        <w:spacing w:line="276" w:lineRule="auto"/>
        <w:jc w:val="both"/>
        <w:rPr>
          <w:rFonts w:ascii="Arial Narrow" w:hAnsi="Arial Narrow"/>
          <w:bCs/>
          <w:color w:val="000000" w:themeColor="text1"/>
          <w:sz w:val="22"/>
          <w:szCs w:val="22"/>
          <w:lang w:val="es-ES_tradnl"/>
        </w:rPr>
      </w:pPr>
    </w:p>
    <w:p w14:paraId="3AD8388C" w14:textId="44E29FF2" w:rsidR="00FD640E" w:rsidRPr="000623A2" w:rsidRDefault="00FD640E" w:rsidP="00FD640E">
      <w:pPr>
        <w:pStyle w:val="ListParagraph"/>
        <w:numPr>
          <w:ilvl w:val="1"/>
          <w:numId w:val="3"/>
        </w:numPr>
        <w:spacing w:line="276" w:lineRule="auto"/>
        <w:jc w:val="both"/>
        <w:rPr>
          <w:rFonts w:ascii="Arial Narrow" w:hAnsi="Arial Narrow"/>
          <w:bCs/>
          <w:color w:val="000000" w:themeColor="text1"/>
          <w:sz w:val="22"/>
          <w:szCs w:val="22"/>
          <w:lang w:val="es-ES_tradnl"/>
        </w:rPr>
      </w:pPr>
      <w:r>
        <w:rPr>
          <w:rFonts w:ascii="Arial Narrow" w:hAnsi="Arial Narrow"/>
          <w:bCs/>
          <w:color w:val="000000" w:themeColor="text1"/>
          <w:sz w:val="22"/>
          <w:szCs w:val="22"/>
          <w:lang w:val="es-ES_tradnl"/>
        </w:rPr>
        <w:lastRenderedPageBreak/>
        <w:t xml:space="preserve">El Usuario entiende que la información desplegada por </w:t>
      </w:r>
      <w:r w:rsidR="00FB11EB">
        <w:rPr>
          <w:rFonts w:ascii="Arial Narrow" w:hAnsi="Arial Narrow"/>
          <w:bCs/>
          <w:color w:val="000000" w:themeColor="text1"/>
          <w:sz w:val="22"/>
          <w:szCs w:val="22"/>
          <w:lang w:val="es-ES_tradnl"/>
        </w:rPr>
        <w:t>el</w:t>
      </w:r>
      <w:r>
        <w:rPr>
          <w:rFonts w:ascii="Arial Narrow" w:hAnsi="Arial Narrow"/>
          <w:bCs/>
          <w:color w:val="000000" w:themeColor="text1"/>
          <w:sz w:val="22"/>
          <w:szCs w:val="22"/>
          <w:lang w:val="es-ES_tradnl"/>
        </w:rPr>
        <w:t xml:space="preserve"> Servicio de </w:t>
      </w:r>
      <w:r w:rsidR="00FB11EB">
        <w:rPr>
          <w:rFonts w:ascii="Arial Narrow" w:hAnsi="Arial Narrow"/>
          <w:bCs/>
          <w:color w:val="000000" w:themeColor="text1"/>
          <w:sz w:val="22"/>
          <w:szCs w:val="22"/>
          <w:lang w:val="es-ES_tradnl"/>
        </w:rPr>
        <w:t xml:space="preserve">Metas de Gasto </w:t>
      </w:r>
      <w:r>
        <w:rPr>
          <w:rFonts w:ascii="Arial Narrow" w:hAnsi="Arial Narrow"/>
          <w:sz w:val="22"/>
          <w:szCs w:val="22"/>
          <w:lang w:val="es-ES_tradnl"/>
        </w:rPr>
        <w:t xml:space="preserve">es información que recibe </w:t>
      </w:r>
      <w:r w:rsidR="0057331F">
        <w:rPr>
          <w:rFonts w:ascii="Arial Narrow" w:hAnsi="Arial Narrow"/>
          <w:sz w:val="22"/>
          <w:szCs w:val="22"/>
          <w:lang w:val="es-ES_tradnl"/>
        </w:rPr>
        <w:t xml:space="preserve">IMPSA </w:t>
      </w:r>
      <w:r>
        <w:rPr>
          <w:rFonts w:ascii="Arial Narrow" w:hAnsi="Arial Narrow"/>
          <w:sz w:val="22"/>
          <w:szCs w:val="22"/>
          <w:lang w:val="es-ES_tradnl"/>
        </w:rPr>
        <w:t xml:space="preserve">del </w:t>
      </w:r>
      <w:r w:rsidR="0057331F">
        <w:rPr>
          <w:rFonts w:ascii="Arial Narrow" w:hAnsi="Arial Narrow"/>
          <w:sz w:val="22"/>
          <w:szCs w:val="22"/>
          <w:lang w:val="es-ES_tradnl"/>
        </w:rPr>
        <w:t>e</w:t>
      </w:r>
      <w:r>
        <w:rPr>
          <w:rFonts w:ascii="Arial Narrow" w:hAnsi="Arial Narrow"/>
          <w:sz w:val="22"/>
          <w:szCs w:val="22"/>
          <w:lang w:val="es-ES_tradnl"/>
        </w:rPr>
        <w:t>misor y/o de la Entidad, según corresponda, por lo que</w:t>
      </w:r>
      <w:r w:rsidR="0057331F">
        <w:rPr>
          <w:rFonts w:ascii="Arial Narrow" w:hAnsi="Arial Narrow"/>
          <w:sz w:val="22"/>
          <w:szCs w:val="22"/>
          <w:lang w:val="es-ES_tradnl"/>
        </w:rPr>
        <w:t>,</w:t>
      </w:r>
      <w:r w:rsidR="009C6E24">
        <w:rPr>
          <w:rFonts w:ascii="Arial Narrow" w:hAnsi="Arial Narrow"/>
          <w:sz w:val="22"/>
          <w:szCs w:val="22"/>
          <w:lang w:val="es-ES_tradnl"/>
        </w:rPr>
        <w:t xml:space="preserve"> </w:t>
      </w:r>
      <w:r w:rsidR="000623A2">
        <w:rPr>
          <w:rFonts w:ascii="Arial Narrow" w:hAnsi="Arial Narrow"/>
          <w:sz w:val="22"/>
          <w:szCs w:val="22"/>
          <w:lang w:val="es-ES_tradnl"/>
        </w:rPr>
        <w:t>en caso de que</w:t>
      </w:r>
      <w:r>
        <w:rPr>
          <w:rFonts w:ascii="Arial Narrow" w:hAnsi="Arial Narrow"/>
          <w:sz w:val="22"/>
          <w:szCs w:val="22"/>
          <w:lang w:val="es-ES_tradnl"/>
        </w:rPr>
        <w:t xml:space="preserve"> dicha información sea errónea o incompleta, el Usuario libera de cualquier</w:t>
      </w:r>
      <w:r w:rsidRPr="007E58F3">
        <w:rPr>
          <w:rFonts w:ascii="Arial Narrow" w:hAnsi="Arial Narrow"/>
          <w:sz w:val="22"/>
          <w:szCs w:val="22"/>
          <w:lang w:val="es-ES_tradnl"/>
        </w:rPr>
        <w:t xml:space="preserve"> responsabilidad relacionada a IMPESA</w:t>
      </w:r>
      <w:r>
        <w:rPr>
          <w:rFonts w:ascii="Arial Narrow" w:hAnsi="Arial Narrow"/>
          <w:sz w:val="22"/>
          <w:szCs w:val="22"/>
          <w:lang w:val="es-ES_tradnl"/>
        </w:rPr>
        <w:t xml:space="preserve"> y se abstendrá </w:t>
      </w:r>
      <w:r w:rsidR="00FB11EB">
        <w:rPr>
          <w:rFonts w:ascii="Arial Narrow" w:hAnsi="Arial Narrow"/>
          <w:sz w:val="22"/>
          <w:szCs w:val="22"/>
          <w:lang w:val="es-ES_tradnl"/>
        </w:rPr>
        <w:t>de</w:t>
      </w:r>
      <w:r>
        <w:rPr>
          <w:rFonts w:ascii="Arial Narrow" w:hAnsi="Arial Narrow"/>
          <w:sz w:val="22"/>
          <w:szCs w:val="22"/>
          <w:lang w:val="es-ES_tradnl"/>
        </w:rPr>
        <w:t xml:space="preserve"> realizar cualquier reclamo</w:t>
      </w:r>
      <w:r w:rsidR="0057331F">
        <w:rPr>
          <w:rFonts w:ascii="Arial Narrow" w:hAnsi="Arial Narrow"/>
          <w:sz w:val="22"/>
          <w:szCs w:val="22"/>
          <w:lang w:val="es-ES_tradnl"/>
        </w:rPr>
        <w:t xml:space="preserve"> relacionado</w:t>
      </w:r>
      <w:r w:rsidRPr="007E58F3">
        <w:rPr>
          <w:rFonts w:ascii="Arial Narrow" w:hAnsi="Arial Narrow"/>
          <w:sz w:val="22"/>
          <w:szCs w:val="22"/>
          <w:lang w:val="es-ES_tradnl"/>
        </w:rPr>
        <w:t>.</w:t>
      </w:r>
    </w:p>
    <w:p w14:paraId="2C98E4FB" w14:textId="77777777" w:rsidR="00B542E1" w:rsidRPr="000116E0" w:rsidRDefault="00B542E1" w:rsidP="004F0473">
      <w:pPr>
        <w:pStyle w:val="ListParagraph"/>
        <w:spacing w:line="276" w:lineRule="auto"/>
        <w:ind w:left="360"/>
        <w:jc w:val="both"/>
        <w:rPr>
          <w:rFonts w:ascii="Arial Narrow" w:hAnsi="Arial Narrow"/>
          <w:b/>
          <w:color w:val="000000" w:themeColor="text1"/>
          <w:sz w:val="22"/>
          <w:szCs w:val="22"/>
          <w:highlight w:val="yellow"/>
          <w:lang w:val="es-ES_tradnl"/>
        </w:rPr>
      </w:pPr>
    </w:p>
    <w:p w14:paraId="498DDB26" w14:textId="764C1A22" w:rsidR="002361D3" w:rsidRPr="00FB11EB" w:rsidRDefault="002361D3" w:rsidP="002361D3">
      <w:pPr>
        <w:pStyle w:val="ListParagraph"/>
        <w:numPr>
          <w:ilvl w:val="0"/>
          <w:numId w:val="3"/>
        </w:numPr>
        <w:spacing w:line="276" w:lineRule="auto"/>
        <w:jc w:val="both"/>
        <w:rPr>
          <w:rFonts w:ascii="Arial Narrow" w:hAnsi="Arial Narrow"/>
          <w:b/>
          <w:color w:val="000000" w:themeColor="text1"/>
          <w:sz w:val="22"/>
          <w:szCs w:val="22"/>
          <w:lang w:val="es-ES_tradnl"/>
        </w:rPr>
      </w:pPr>
      <w:r w:rsidRPr="00FB11EB">
        <w:rPr>
          <w:rFonts w:ascii="Arial Narrow" w:hAnsi="Arial Narrow"/>
          <w:b/>
          <w:color w:val="000000" w:themeColor="text1"/>
          <w:sz w:val="22"/>
          <w:szCs w:val="22"/>
          <w:lang w:val="es-ES_tradnl"/>
        </w:rPr>
        <w:t xml:space="preserve">SERVICIO </w:t>
      </w:r>
      <w:r w:rsidR="00BE7E2D" w:rsidRPr="00FB11EB">
        <w:rPr>
          <w:rFonts w:ascii="Arial Narrow" w:hAnsi="Arial Narrow"/>
          <w:b/>
          <w:color w:val="000000" w:themeColor="text1"/>
          <w:sz w:val="22"/>
          <w:szCs w:val="22"/>
          <w:lang w:val="es-ES_tradnl"/>
        </w:rPr>
        <w:t xml:space="preserve">DE TRANSFERENCIA DE FONDOS </w:t>
      </w:r>
    </w:p>
    <w:p w14:paraId="011F4001" w14:textId="77777777" w:rsidR="00774913" w:rsidRPr="00D457F6" w:rsidRDefault="00774913" w:rsidP="00A02394">
      <w:pPr>
        <w:rPr>
          <w:rFonts w:ascii="Arial Narrow" w:hAnsi="Arial Narrow"/>
          <w:color w:val="000000" w:themeColor="text1"/>
          <w:sz w:val="22"/>
          <w:szCs w:val="22"/>
          <w:lang w:val="es-ES_tradnl"/>
        </w:rPr>
      </w:pPr>
    </w:p>
    <w:p w14:paraId="754757FC" w14:textId="2617276E" w:rsidR="0073260B" w:rsidRDefault="00EE42AD" w:rsidP="00237AC4">
      <w:pPr>
        <w:pStyle w:val="ListParagraph"/>
        <w:numPr>
          <w:ilvl w:val="1"/>
          <w:numId w:val="3"/>
        </w:numPr>
        <w:spacing w:line="276" w:lineRule="auto"/>
        <w:jc w:val="both"/>
        <w:rPr>
          <w:rFonts w:ascii="Arial Narrow" w:hAnsi="Arial Narrow"/>
          <w:sz w:val="22"/>
          <w:szCs w:val="22"/>
          <w:lang w:val="es-ES_tradnl"/>
        </w:rPr>
      </w:pPr>
      <w:r>
        <w:rPr>
          <w:rFonts w:ascii="Arial Narrow" w:hAnsi="Arial Narrow"/>
          <w:bCs/>
          <w:color w:val="000000" w:themeColor="text1"/>
          <w:sz w:val="22"/>
          <w:szCs w:val="22"/>
          <w:lang w:val="es-ES_tradnl"/>
        </w:rPr>
        <w:t xml:space="preserve">A través de su </w:t>
      </w:r>
      <w:r w:rsidRPr="0013334B">
        <w:rPr>
          <w:rFonts w:ascii="Arial Narrow" w:hAnsi="Arial Narrow"/>
          <w:sz w:val="22"/>
          <w:szCs w:val="22"/>
          <w:lang w:val="es-ES_tradnl"/>
        </w:rPr>
        <w:t xml:space="preserve">Cuenta </w:t>
      </w:r>
      <w:r>
        <w:rPr>
          <w:rFonts w:ascii="Arial Narrow" w:hAnsi="Arial Narrow"/>
          <w:sz w:val="22"/>
          <w:szCs w:val="22"/>
          <w:lang w:val="es-ES_tradnl"/>
        </w:rPr>
        <w:t>MONIBYTE APP, el Usuario podrá acceder a los Servicios de Transferencia de Fondos para transferir fondos entre a) las tarjetas registradas por el Usuario</w:t>
      </w:r>
      <w:r w:rsidR="00FB5300">
        <w:rPr>
          <w:rFonts w:ascii="Arial Narrow" w:hAnsi="Arial Narrow"/>
          <w:sz w:val="22"/>
          <w:szCs w:val="22"/>
          <w:lang w:val="es-ES_tradnl"/>
        </w:rPr>
        <w:t>,</w:t>
      </w:r>
      <w:r>
        <w:rPr>
          <w:rFonts w:ascii="Arial Narrow" w:hAnsi="Arial Narrow"/>
          <w:sz w:val="22"/>
          <w:szCs w:val="22"/>
          <w:lang w:val="es-ES_tradnl"/>
        </w:rPr>
        <w:t xml:space="preserve"> y b) las tarjetas registradas de otros usuarios</w:t>
      </w:r>
      <w:r w:rsidR="009A5F62">
        <w:rPr>
          <w:rFonts w:ascii="Arial Narrow" w:hAnsi="Arial Narrow"/>
          <w:sz w:val="22"/>
          <w:szCs w:val="22"/>
          <w:lang w:val="es-ES_tradnl"/>
        </w:rPr>
        <w:t xml:space="preserve"> o sus propias </w:t>
      </w:r>
      <w:r w:rsidR="00A02394">
        <w:rPr>
          <w:rFonts w:ascii="Arial Narrow" w:hAnsi="Arial Narrow"/>
          <w:sz w:val="22"/>
          <w:szCs w:val="22"/>
          <w:lang w:val="es-ES_tradnl"/>
        </w:rPr>
        <w:t>tarjetas</w:t>
      </w:r>
      <w:r w:rsidR="00FB5300">
        <w:rPr>
          <w:rFonts w:ascii="Arial Narrow" w:hAnsi="Arial Narrow"/>
          <w:sz w:val="22"/>
          <w:szCs w:val="22"/>
          <w:lang w:val="es-ES_tradnl"/>
        </w:rPr>
        <w:t xml:space="preserve">; todas las cuales deberán ser tarjetas </w:t>
      </w:r>
      <w:r w:rsidR="00FB5300" w:rsidRPr="00FB5300">
        <w:rPr>
          <w:rFonts w:ascii="Arial Narrow" w:hAnsi="Arial Narrow"/>
          <w:sz w:val="22"/>
          <w:szCs w:val="22"/>
          <w:lang w:val="es-ES_tradnl"/>
        </w:rPr>
        <w:t>de la marca Visa, emitidas en Costa Rica</w:t>
      </w:r>
      <w:r w:rsidR="00FB5300">
        <w:rPr>
          <w:rFonts w:ascii="Arial Narrow" w:hAnsi="Arial Narrow"/>
          <w:sz w:val="22"/>
          <w:szCs w:val="22"/>
          <w:lang w:val="es-ES_tradnl"/>
        </w:rPr>
        <w:t>.</w:t>
      </w:r>
    </w:p>
    <w:p w14:paraId="5B0BDBCB" w14:textId="77777777" w:rsidR="00F914FF" w:rsidRDefault="00F914FF" w:rsidP="00A02394">
      <w:pPr>
        <w:pStyle w:val="ListParagraph"/>
        <w:spacing w:line="276" w:lineRule="auto"/>
        <w:ind w:left="792"/>
        <w:jc w:val="both"/>
        <w:rPr>
          <w:rFonts w:ascii="Arial Narrow" w:hAnsi="Arial Narrow"/>
          <w:sz w:val="22"/>
          <w:szCs w:val="22"/>
          <w:lang w:val="es-ES_tradnl"/>
        </w:rPr>
      </w:pPr>
    </w:p>
    <w:p w14:paraId="2DB7C91A" w14:textId="330E6369" w:rsidR="00F914FF" w:rsidRDefault="00F914FF" w:rsidP="00F914FF">
      <w:pPr>
        <w:pStyle w:val="ListParagraph"/>
        <w:numPr>
          <w:ilvl w:val="1"/>
          <w:numId w:val="3"/>
        </w:numPr>
        <w:spacing w:line="276" w:lineRule="auto"/>
        <w:jc w:val="both"/>
        <w:rPr>
          <w:rFonts w:ascii="Arial Narrow" w:hAnsi="Arial Narrow"/>
          <w:sz w:val="22"/>
          <w:szCs w:val="22"/>
          <w:lang w:val="es-ES_tradnl"/>
        </w:rPr>
      </w:pPr>
      <w:r w:rsidRPr="00E456AB">
        <w:rPr>
          <w:rFonts w:ascii="Arial Narrow" w:hAnsi="Arial Narrow"/>
          <w:sz w:val="22"/>
          <w:szCs w:val="22"/>
          <w:lang w:val="es-ES_tradnl"/>
        </w:rPr>
        <w:t xml:space="preserve">Para el uso de los Servicios de Transferencia de Fondos, el Usuario </w:t>
      </w:r>
      <w:r>
        <w:rPr>
          <w:rFonts w:ascii="Arial Narrow" w:hAnsi="Arial Narrow"/>
          <w:sz w:val="22"/>
          <w:szCs w:val="22"/>
          <w:lang w:val="es-ES_tradnl"/>
        </w:rPr>
        <w:t xml:space="preserve">necesariamente </w:t>
      </w:r>
      <w:r w:rsidRPr="00E456AB">
        <w:rPr>
          <w:rFonts w:ascii="Arial Narrow" w:hAnsi="Arial Narrow"/>
          <w:sz w:val="22"/>
          <w:szCs w:val="22"/>
          <w:lang w:val="es-ES_tradnl"/>
        </w:rPr>
        <w:t>deberá de incluir la información</w:t>
      </w:r>
      <w:r>
        <w:rPr>
          <w:rFonts w:ascii="Arial Narrow" w:hAnsi="Arial Narrow"/>
          <w:sz w:val="22"/>
          <w:szCs w:val="22"/>
          <w:lang w:val="es-ES_tradnl"/>
        </w:rPr>
        <w:t xml:space="preserve"> del monto y moneda a transferir, así como el usuario que recibirá los fondos. Será responsabilidad única y exclusiva del Usuario incluir el monto </w:t>
      </w:r>
      <w:r w:rsidR="00BE52C8">
        <w:rPr>
          <w:rFonts w:ascii="Arial Narrow" w:hAnsi="Arial Narrow"/>
          <w:sz w:val="22"/>
          <w:szCs w:val="22"/>
          <w:lang w:val="es-ES_tradnl"/>
        </w:rPr>
        <w:t>deseado</w:t>
      </w:r>
      <w:r>
        <w:rPr>
          <w:rFonts w:ascii="Arial Narrow" w:hAnsi="Arial Narrow"/>
          <w:sz w:val="22"/>
          <w:szCs w:val="22"/>
          <w:lang w:val="es-ES_tradnl"/>
        </w:rPr>
        <w:t xml:space="preserve"> y realizar la transferencia al destinatario correcto, por lo que deberá verificar la correspondencia entre el usuario seleccionado en MONIBYTE APP y la persona a la que desea transferir los fondos, </w:t>
      </w:r>
      <w:r w:rsidRPr="007E58F3">
        <w:rPr>
          <w:rFonts w:ascii="Arial Narrow" w:hAnsi="Arial Narrow"/>
          <w:sz w:val="22"/>
          <w:szCs w:val="22"/>
          <w:lang w:val="es-ES_tradnl"/>
        </w:rPr>
        <w:t>liberando de cualquier responsabilidad relacionada a IMPESA</w:t>
      </w:r>
      <w:r>
        <w:rPr>
          <w:rFonts w:ascii="Arial Narrow" w:hAnsi="Arial Narrow"/>
          <w:sz w:val="22"/>
          <w:szCs w:val="22"/>
          <w:lang w:val="es-ES_tradnl"/>
        </w:rPr>
        <w:t xml:space="preserve"> y, por tanto, debiéndose abstener de realizar cualquier reclamo a esta última. </w:t>
      </w:r>
    </w:p>
    <w:p w14:paraId="7EAAA5EF" w14:textId="77777777" w:rsidR="00F914FF" w:rsidRDefault="00F914FF" w:rsidP="00F914FF">
      <w:pPr>
        <w:pStyle w:val="ListParagraph"/>
        <w:spacing w:line="276" w:lineRule="auto"/>
        <w:ind w:left="792"/>
        <w:jc w:val="both"/>
        <w:rPr>
          <w:rFonts w:ascii="Arial Narrow" w:hAnsi="Arial Narrow"/>
          <w:sz w:val="22"/>
          <w:szCs w:val="22"/>
          <w:lang w:val="es-ES_tradnl"/>
        </w:rPr>
      </w:pPr>
    </w:p>
    <w:p w14:paraId="73ACCA91" w14:textId="3C7BC5CB" w:rsidR="00F914FF" w:rsidRPr="00E456AB" w:rsidRDefault="00F914FF" w:rsidP="00F914FF">
      <w:pPr>
        <w:pStyle w:val="ListParagraph"/>
        <w:numPr>
          <w:ilvl w:val="1"/>
          <w:numId w:val="3"/>
        </w:numPr>
        <w:spacing w:line="276" w:lineRule="auto"/>
        <w:jc w:val="both"/>
        <w:rPr>
          <w:rFonts w:ascii="Arial Narrow" w:hAnsi="Arial Narrow"/>
          <w:sz w:val="22"/>
          <w:szCs w:val="22"/>
          <w:lang w:val="es-ES_tradnl"/>
        </w:rPr>
      </w:pPr>
      <w:r>
        <w:rPr>
          <w:rFonts w:ascii="Arial Narrow" w:hAnsi="Arial Narrow"/>
          <w:sz w:val="22"/>
          <w:szCs w:val="22"/>
          <w:lang w:val="es-ES_tradnl"/>
        </w:rPr>
        <w:t xml:space="preserve">Una vez incluida la información requerida y de encontrarse la transferencia dentro de los límites establecidos en el presente Acuerdo, el Usuario recibirá una notificación en </w:t>
      </w:r>
      <w:r>
        <w:rPr>
          <w:rFonts w:ascii="Arial Narrow" w:hAnsi="Arial Narrow"/>
          <w:bCs/>
          <w:color w:val="000000" w:themeColor="text1"/>
          <w:sz w:val="22"/>
          <w:szCs w:val="22"/>
          <w:lang w:val="es-ES_tradnl"/>
        </w:rPr>
        <w:t>MONIBYTE APP,</w:t>
      </w:r>
      <w:r>
        <w:rPr>
          <w:rFonts w:ascii="Arial Narrow" w:hAnsi="Arial Narrow"/>
          <w:sz w:val="22"/>
          <w:szCs w:val="22"/>
          <w:lang w:val="es-ES_tradnl"/>
        </w:rPr>
        <w:t xml:space="preserve"> confirmando o denegando la transferencia. </w:t>
      </w:r>
      <w:r w:rsidRPr="00E456AB">
        <w:rPr>
          <w:rFonts w:ascii="Arial Narrow" w:hAnsi="Arial Narrow"/>
          <w:bCs/>
          <w:color w:val="000000" w:themeColor="text1"/>
          <w:sz w:val="22"/>
          <w:szCs w:val="22"/>
          <w:lang w:val="es-ES_tradnl"/>
        </w:rPr>
        <w:t xml:space="preserve">El Usuario reconoce que el rechazo de una </w:t>
      </w:r>
      <w:r>
        <w:rPr>
          <w:rFonts w:ascii="Arial Narrow" w:hAnsi="Arial Narrow"/>
          <w:bCs/>
          <w:color w:val="000000" w:themeColor="text1"/>
          <w:sz w:val="22"/>
          <w:szCs w:val="22"/>
          <w:lang w:val="es-ES_tradnl"/>
        </w:rPr>
        <w:t>transferencia</w:t>
      </w:r>
      <w:r w:rsidRPr="00E456AB">
        <w:rPr>
          <w:rFonts w:ascii="Arial Narrow" w:hAnsi="Arial Narrow"/>
          <w:bCs/>
          <w:color w:val="000000" w:themeColor="text1"/>
          <w:sz w:val="22"/>
          <w:szCs w:val="22"/>
          <w:lang w:val="es-ES_tradnl"/>
        </w:rPr>
        <w:t xml:space="preserve"> se puede presentar por limitaciones o situaciones externas a</w:t>
      </w:r>
      <w:r>
        <w:rPr>
          <w:rFonts w:ascii="Arial Narrow" w:hAnsi="Arial Narrow"/>
          <w:bCs/>
          <w:color w:val="000000" w:themeColor="text1"/>
          <w:sz w:val="22"/>
          <w:szCs w:val="22"/>
          <w:lang w:val="es-ES_tradnl"/>
        </w:rPr>
        <w:t xml:space="preserve"> los </w:t>
      </w:r>
      <w:r>
        <w:rPr>
          <w:rFonts w:ascii="Arial Narrow" w:hAnsi="Arial Narrow"/>
          <w:sz w:val="22"/>
          <w:szCs w:val="22"/>
          <w:lang w:val="es-ES_tradnl"/>
        </w:rPr>
        <w:t>Servicios de Transferencia de Fondos</w:t>
      </w:r>
      <w:r w:rsidR="0028143D">
        <w:rPr>
          <w:rFonts w:ascii="Arial Narrow" w:hAnsi="Arial Narrow"/>
          <w:sz w:val="22"/>
          <w:szCs w:val="22"/>
          <w:lang w:val="es-ES_tradnl"/>
        </w:rPr>
        <w:t xml:space="preserve"> de </w:t>
      </w:r>
      <w:r w:rsidR="0028143D">
        <w:rPr>
          <w:rFonts w:ascii="Arial Narrow" w:hAnsi="Arial Narrow"/>
          <w:bCs/>
          <w:color w:val="000000" w:themeColor="text1"/>
          <w:sz w:val="22"/>
          <w:szCs w:val="22"/>
          <w:lang w:val="es-ES_tradnl"/>
        </w:rPr>
        <w:t>MONIBYTE APP</w:t>
      </w:r>
      <w:r w:rsidRPr="00E456AB">
        <w:rPr>
          <w:rFonts w:ascii="Arial Narrow" w:hAnsi="Arial Narrow"/>
          <w:bCs/>
          <w:color w:val="000000" w:themeColor="text1"/>
          <w:sz w:val="22"/>
          <w:szCs w:val="22"/>
          <w:lang w:val="es-ES_tradnl"/>
        </w:rPr>
        <w:t xml:space="preserve">, tales como, </w:t>
      </w:r>
      <w:r>
        <w:rPr>
          <w:rFonts w:ascii="Arial Narrow" w:hAnsi="Arial Narrow"/>
          <w:bCs/>
          <w:color w:val="000000" w:themeColor="text1"/>
          <w:sz w:val="22"/>
          <w:szCs w:val="22"/>
          <w:lang w:val="es-ES_tradnl"/>
        </w:rPr>
        <w:t xml:space="preserve">fondos insuficientes, </w:t>
      </w:r>
      <w:r w:rsidRPr="00E456AB">
        <w:rPr>
          <w:rFonts w:ascii="Arial Narrow" w:hAnsi="Arial Narrow"/>
          <w:bCs/>
          <w:color w:val="000000" w:themeColor="text1"/>
          <w:sz w:val="22"/>
          <w:szCs w:val="22"/>
          <w:lang w:val="es-ES_tradnl"/>
        </w:rPr>
        <w:t xml:space="preserve">tarjeta vencida, sobregiro de la tarjeta, sistema del Emisor y/o procesador fuera de servicio, entre otros, lo cual es expresamente aceptado por el Usuario, </w:t>
      </w:r>
      <w:r w:rsidRPr="00E456AB">
        <w:rPr>
          <w:rFonts w:ascii="Arial Narrow" w:hAnsi="Arial Narrow"/>
          <w:sz w:val="22"/>
          <w:szCs w:val="22"/>
          <w:lang w:val="es-ES_tradnl"/>
        </w:rPr>
        <w:t>liberando de cualquier responsabilidad relacionada a IMPESA y, por tanto, debiéndose abstener de realizar cualquier reclamo a esta última</w:t>
      </w:r>
      <w:r w:rsidRPr="00E456AB">
        <w:rPr>
          <w:rFonts w:ascii="Arial Narrow" w:hAnsi="Arial Narrow"/>
          <w:bCs/>
          <w:color w:val="000000" w:themeColor="text1"/>
          <w:sz w:val="22"/>
          <w:szCs w:val="22"/>
          <w:lang w:val="es-ES_tradnl"/>
        </w:rPr>
        <w:t>.</w:t>
      </w:r>
    </w:p>
    <w:p w14:paraId="021E3137" w14:textId="11BDC71C" w:rsidR="00EE498A" w:rsidRPr="00D878AB" w:rsidRDefault="00EE498A" w:rsidP="00D878AB">
      <w:pPr>
        <w:rPr>
          <w:rFonts w:ascii="Arial Narrow" w:hAnsi="Arial Narrow"/>
          <w:bCs/>
          <w:color w:val="000000" w:themeColor="text1"/>
          <w:sz w:val="22"/>
          <w:szCs w:val="22"/>
          <w:lang w:val="es-ES_tradnl"/>
        </w:rPr>
      </w:pPr>
    </w:p>
    <w:p w14:paraId="3910A539" w14:textId="2F85FE2F" w:rsidR="004B3DFB" w:rsidRDefault="00EE498A" w:rsidP="00AA5FAD">
      <w:pPr>
        <w:pStyle w:val="ListParagraph"/>
        <w:numPr>
          <w:ilvl w:val="1"/>
          <w:numId w:val="3"/>
        </w:numPr>
        <w:spacing w:line="276" w:lineRule="auto"/>
        <w:jc w:val="both"/>
        <w:rPr>
          <w:rFonts w:ascii="Arial Narrow" w:hAnsi="Arial Narrow"/>
          <w:bCs/>
          <w:color w:val="000000" w:themeColor="text1"/>
          <w:sz w:val="22"/>
          <w:szCs w:val="22"/>
          <w:lang w:val="es-ES_tradnl"/>
        </w:rPr>
      </w:pPr>
      <w:r>
        <w:rPr>
          <w:rFonts w:ascii="Arial Narrow" w:hAnsi="Arial Narrow"/>
          <w:bCs/>
          <w:color w:val="000000" w:themeColor="text1"/>
          <w:sz w:val="22"/>
          <w:szCs w:val="22"/>
          <w:lang w:val="es-ES_tradnl"/>
        </w:rPr>
        <w:t xml:space="preserve">IMPESA queda facultado para definir </w:t>
      </w:r>
      <w:r w:rsidR="001E72DD">
        <w:rPr>
          <w:rFonts w:ascii="Arial Narrow" w:hAnsi="Arial Narrow"/>
          <w:bCs/>
          <w:color w:val="000000" w:themeColor="text1"/>
          <w:sz w:val="22"/>
          <w:szCs w:val="22"/>
          <w:lang w:val="es-ES_tradnl"/>
        </w:rPr>
        <w:t>y cambiar</w:t>
      </w:r>
      <w:r w:rsidR="00FB5300">
        <w:rPr>
          <w:rFonts w:ascii="Arial Narrow" w:hAnsi="Arial Narrow"/>
          <w:bCs/>
          <w:color w:val="000000" w:themeColor="text1"/>
          <w:sz w:val="22"/>
          <w:szCs w:val="22"/>
          <w:lang w:val="es-ES_tradnl"/>
        </w:rPr>
        <w:t>, a su entera discreción,</w:t>
      </w:r>
      <w:r w:rsidR="001E72DD">
        <w:rPr>
          <w:rFonts w:ascii="Arial Narrow" w:hAnsi="Arial Narrow"/>
          <w:bCs/>
          <w:color w:val="000000" w:themeColor="text1"/>
          <w:sz w:val="22"/>
          <w:szCs w:val="22"/>
          <w:lang w:val="es-ES_tradnl"/>
        </w:rPr>
        <w:t xml:space="preserve"> </w:t>
      </w:r>
      <w:r w:rsidR="00F46A3F">
        <w:rPr>
          <w:rFonts w:ascii="Arial Narrow" w:hAnsi="Arial Narrow"/>
          <w:bCs/>
          <w:color w:val="000000" w:themeColor="text1"/>
          <w:sz w:val="22"/>
          <w:szCs w:val="22"/>
          <w:lang w:val="es-ES_tradnl"/>
        </w:rPr>
        <w:t xml:space="preserve">los cargos aplicables a los </w:t>
      </w:r>
      <w:r w:rsidR="00F46A3F">
        <w:rPr>
          <w:rFonts w:ascii="Arial Narrow" w:hAnsi="Arial Narrow"/>
          <w:sz w:val="22"/>
          <w:szCs w:val="22"/>
          <w:lang w:val="es-ES_tradnl"/>
        </w:rPr>
        <w:t>Servicios de Transferencia de Fondos</w:t>
      </w:r>
      <w:r w:rsidR="00FB5300">
        <w:rPr>
          <w:rFonts w:ascii="Arial Narrow" w:hAnsi="Arial Narrow"/>
          <w:bCs/>
          <w:color w:val="000000" w:themeColor="text1"/>
          <w:sz w:val="22"/>
          <w:szCs w:val="22"/>
          <w:lang w:val="es-ES_tradnl"/>
        </w:rPr>
        <w:t xml:space="preserve">, debiendo comunicarlo oportunamente al Usuario </w:t>
      </w:r>
      <w:r w:rsidR="00046573">
        <w:rPr>
          <w:rFonts w:ascii="Arial Narrow" w:hAnsi="Arial Narrow"/>
          <w:bCs/>
          <w:color w:val="000000" w:themeColor="text1"/>
          <w:sz w:val="22"/>
          <w:szCs w:val="22"/>
          <w:lang w:val="es-ES_tradnl"/>
        </w:rPr>
        <w:t xml:space="preserve">de previo a la confirmación de la transacción, </w:t>
      </w:r>
      <w:r w:rsidR="00FB5300">
        <w:rPr>
          <w:rFonts w:ascii="Arial Narrow" w:hAnsi="Arial Narrow"/>
          <w:bCs/>
          <w:color w:val="000000" w:themeColor="text1"/>
          <w:sz w:val="22"/>
          <w:szCs w:val="22"/>
          <w:lang w:val="es-ES_tradnl"/>
        </w:rPr>
        <w:t xml:space="preserve">en el resumen de </w:t>
      </w:r>
      <w:proofErr w:type="gramStart"/>
      <w:r w:rsidR="00FB5300">
        <w:rPr>
          <w:rFonts w:ascii="Arial Narrow" w:hAnsi="Arial Narrow"/>
          <w:bCs/>
          <w:color w:val="000000" w:themeColor="text1"/>
          <w:sz w:val="22"/>
          <w:szCs w:val="22"/>
          <w:lang w:val="es-ES_tradnl"/>
        </w:rPr>
        <w:t xml:space="preserve">la </w:t>
      </w:r>
      <w:r w:rsidR="00046573">
        <w:rPr>
          <w:rFonts w:ascii="Arial Narrow" w:hAnsi="Arial Narrow"/>
          <w:bCs/>
          <w:color w:val="000000" w:themeColor="text1"/>
          <w:sz w:val="22"/>
          <w:szCs w:val="22"/>
          <w:lang w:val="es-ES_tradnl"/>
        </w:rPr>
        <w:t>misma</w:t>
      </w:r>
      <w:proofErr w:type="gramEnd"/>
      <w:r>
        <w:rPr>
          <w:rFonts w:ascii="Arial Narrow" w:hAnsi="Arial Narrow"/>
          <w:bCs/>
          <w:color w:val="000000" w:themeColor="text1"/>
          <w:sz w:val="22"/>
          <w:szCs w:val="22"/>
          <w:lang w:val="es-ES_tradnl"/>
        </w:rPr>
        <w:t xml:space="preserve">.  </w:t>
      </w:r>
    </w:p>
    <w:p w14:paraId="4E9F47FC" w14:textId="77777777" w:rsidR="004B3DFB" w:rsidRPr="00D878AB" w:rsidRDefault="004B3DFB" w:rsidP="00D878AB">
      <w:pPr>
        <w:pStyle w:val="ListParagraph"/>
        <w:rPr>
          <w:rFonts w:ascii="Arial Narrow" w:hAnsi="Arial Narrow"/>
          <w:bCs/>
          <w:color w:val="000000" w:themeColor="text1"/>
          <w:sz w:val="22"/>
          <w:szCs w:val="22"/>
          <w:lang w:val="es-ES_tradnl"/>
        </w:rPr>
      </w:pPr>
    </w:p>
    <w:p w14:paraId="03CA474E" w14:textId="43F9E91B" w:rsidR="00EE498A" w:rsidRDefault="00EE498A" w:rsidP="00AA5FAD">
      <w:pPr>
        <w:pStyle w:val="ListParagraph"/>
        <w:numPr>
          <w:ilvl w:val="1"/>
          <w:numId w:val="3"/>
        </w:numPr>
        <w:spacing w:line="276" w:lineRule="auto"/>
        <w:jc w:val="both"/>
        <w:rPr>
          <w:rFonts w:ascii="Arial Narrow" w:hAnsi="Arial Narrow"/>
          <w:bCs/>
          <w:color w:val="000000" w:themeColor="text1"/>
          <w:sz w:val="22"/>
          <w:szCs w:val="22"/>
          <w:lang w:val="es-ES_tradnl"/>
        </w:rPr>
      </w:pPr>
      <w:r>
        <w:rPr>
          <w:rFonts w:ascii="Arial Narrow" w:hAnsi="Arial Narrow"/>
          <w:bCs/>
          <w:color w:val="000000" w:themeColor="text1"/>
          <w:sz w:val="22"/>
          <w:szCs w:val="22"/>
          <w:lang w:val="es-ES_tradnl"/>
        </w:rPr>
        <w:t>El Usuario da por aceptados los tipos de cambio que aplique IMPESA para aquellas transacciones que conlleven un cambio de monedas en caso</w:t>
      </w:r>
      <w:r w:rsidR="002C5B07">
        <w:rPr>
          <w:rFonts w:ascii="Arial Narrow" w:hAnsi="Arial Narrow"/>
          <w:bCs/>
          <w:color w:val="000000" w:themeColor="text1"/>
          <w:sz w:val="22"/>
          <w:szCs w:val="22"/>
          <w:lang w:val="es-ES_tradnl"/>
        </w:rPr>
        <w:t xml:space="preserve"> de</w:t>
      </w:r>
      <w:r>
        <w:rPr>
          <w:rFonts w:ascii="Arial Narrow" w:hAnsi="Arial Narrow"/>
          <w:bCs/>
          <w:color w:val="000000" w:themeColor="text1"/>
          <w:sz w:val="22"/>
          <w:szCs w:val="22"/>
          <w:lang w:val="es-ES_tradnl"/>
        </w:rPr>
        <w:t xml:space="preserve"> que la tarjeta que origine o reciba la transferencia esté denominada en Dólares</w:t>
      </w:r>
      <w:r w:rsidR="004B3DFB">
        <w:rPr>
          <w:rFonts w:ascii="Arial Narrow" w:hAnsi="Arial Narrow"/>
          <w:bCs/>
          <w:color w:val="000000" w:themeColor="text1"/>
          <w:sz w:val="22"/>
          <w:szCs w:val="22"/>
          <w:lang w:val="es-ES_tradnl"/>
        </w:rPr>
        <w:t xml:space="preserve"> u otra moneda que no sea el Colón.</w:t>
      </w:r>
    </w:p>
    <w:p w14:paraId="42905633" w14:textId="77777777" w:rsidR="006E54DA" w:rsidRDefault="006E54DA" w:rsidP="00D457F6">
      <w:pPr>
        <w:pStyle w:val="ListParagraph"/>
        <w:spacing w:line="276" w:lineRule="auto"/>
        <w:ind w:left="792"/>
        <w:jc w:val="both"/>
        <w:rPr>
          <w:rFonts w:ascii="Arial Narrow" w:hAnsi="Arial Narrow"/>
          <w:bCs/>
          <w:color w:val="000000" w:themeColor="text1"/>
          <w:sz w:val="22"/>
          <w:szCs w:val="22"/>
          <w:lang w:val="es-ES_tradnl"/>
        </w:rPr>
      </w:pPr>
    </w:p>
    <w:p w14:paraId="67C62054" w14:textId="52A7A5C2" w:rsidR="0015342A" w:rsidRDefault="0015342A" w:rsidP="00AA5FAD">
      <w:pPr>
        <w:pStyle w:val="ListParagraph"/>
        <w:numPr>
          <w:ilvl w:val="1"/>
          <w:numId w:val="3"/>
        </w:numPr>
        <w:spacing w:line="276" w:lineRule="auto"/>
        <w:jc w:val="both"/>
        <w:rPr>
          <w:rFonts w:ascii="Arial Narrow" w:hAnsi="Arial Narrow"/>
          <w:bCs/>
          <w:color w:val="000000" w:themeColor="text1"/>
          <w:sz w:val="22"/>
          <w:szCs w:val="22"/>
          <w:lang w:val="es-ES_tradnl"/>
        </w:rPr>
      </w:pPr>
      <w:r>
        <w:rPr>
          <w:rFonts w:ascii="Arial Narrow" w:hAnsi="Arial Narrow"/>
          <w:bCs/>
          <w:color w:val="000000" w:themeColor="text1"/>
          <w:sz w:val="22"/>
          <w:szCs w:val="22"/>
          <w:lang w:val="es-ES_tradnl"/>
        </w:rPr>
        <w:t xml:space="preserve">El Usuario entiende, comprende y acepta que IMPESA se reserva el derecho de establecer límites en cuanto a montos </w:t>
      </w:r>
      <w:r w:rsidR="001D08E4">
        <w:rPr>
          <w:rFonts w:ascii="Arial Narrow" w:hAnsi="Arial Narrow"/>
          <w:bCs/>
          <w:color w:val="000000" w:themeColor="text1"/>
          <w:sz w:val="22"/>
          <w:szCs w:val="22"/>
          <w:lang w:val="es-ES_tradnl"/>
        </w:rPr>
        <w:t>de transferencia</w:t>
      </w:r>
      <w:r>
        <w:rPr>
          <w:rFonts w:ascii="Arial Narrow" w:hAnsi="Arial Narrow"/>
          <w:bCs/>
          <w:color w:val="000000" w:themeColor="text1"/>
          <w:sz w:val="22"/>
          <w:szCs w:val="22"/>
          <w:lang w:val="es-ES_tradnl"/>
        </w:rPr>
        <w:t xml:space="preserve"> </w:t>
      </w:r>
      <w:r w:rsidR="001D08E4">
        <w:rPr>
          <w:rFonts w:ascii="Arial Narrow" w:hAnsi="Arial Narrow"/>
          <w:bCs/>
          <w:color w:val="000000" w:themeColor="text1"/>
          <w:sz w:val="22"/>
          <w:szCs w:val="22"/>
          <w:lang w:val="es-ES_tradnl"/>
        </w:rPr>
        <w:t xml:space="preserve">de dinero </w:t>
      </w:r>
      <w:r>
        <w:rPr>
          <w:rFonts w:ascii="Arial Narrow" w:hAnsi="Arial Narrow"/>
          <w:bCs/>
          <w:color w:val="000000" w:themeColor="text1"/>
          <w:sz w:val="22"/>
          <w:szCs w:val="22"/>
          <w:lang w:val="es-ES_tradnl"/>
        </w:rPr>
        <w:t xml:space="preserve">y </w:t>
      </w:r>
      <w:r w:rsidR="001D08E4">
        <w:rPr>
          <w:rFonts w:ascii="Arial Narrow" w:hAnsi="Arial Narrow"/>
          <w:bCs/>
          <w:color w:val="000000" w:themeColor="text1"/>
          <w:sz w:val="22"/>
          <w:szCs w:val="22"/>
          <w:lang w:val="es-ES_tradnl"/>
        </w:rPr>
        <w:t xml:space="preserve">de recepción de </w:t>
      </w:r>
      <w:r>
        <w:rPr>
          <w:rFonts w:ascii="Arial Narrow" w:hAnsi="Arial Narrow"/>
          <w:bCs/>
          <w:color w:val="000000" w:themeColor="text1"/>
          <w:sz w:val="22"/>
          <w:szCs w:val="22"/>
          <w:lang w:val="es-ES_tradnl"/>
        </w:rPr>
        <w:t xml:space="preserve">transferencias de dinero por parte del </w:t>
      </w:r>
      <w:r w:rsidR="001D08E4">
        <w:rPr>
          <w:rFonts w:ascii="Arial Narrow" w:hAnsi="Arial Narrow"/>
          <w:bCs/>
          <w:color w:val="000000" w:themeColor="text1"/>
          <w:sz w:val="22"/>
          <w:szCs w:val="22"/>
          <w:lang w:val="es-ES_tradnl"/>
        </w:rPr>
        <w:t>U</w:t>
      </w:r>
      <w:r>
        <w:rPr>
          <w:rFonts w:ascii="Arial Narrow" w:hAnsi="Arial Narrow"/>
          <w:bCs/>
          <w:color w:val="000000" w:themeColor="text1"/>
          <w:sz w:val="22"/>
          <w:szCs w:val="22"/>
          <w:lang w:val="es-ES_tradnl"/>
        </w:rPr>
        <w:t xml:space="preserve">suario dentro de los rangos que se señalan a continuación, los cuales pueden variar en cualquier momento </w:t>
      </w:r>
      <w:r w:rsidR="001D08E4">
        <w:rPr>
          <w:rFonts w:ascii="Arial Narrow" w:hAnsi="Arial Narrow"/>
          <w:bCs/>
          <w:color w:val="000000" w:themeColor="text1"/>
          <w:sz w:val="22"/>
          <w:szCs w:val="22"/>
          <w:lang w:val="es-ES_tradnl"/>
        </w:rPr>
        <w:t>según lo defina, a su propia discreción IMPESA</w:t>
      </w:r>
      <w:r w:rsidR="003D7664">
        <w:rPr>
          <w:rFonts w:ascii="Arial Narrow" w:hAnsi="Arial Narrow"/>
          <w:bCs/>
          <w:color w:val="000000" w:themeColor="text1"/>
          <w:sz w:val="22"/>
          <w:szCs w:val="22"/>
          <w:lang w:val="es-ES_tradnl"/>
        </w:rPr>
        <w:t>, lo cual será notificado al Usuario por medio de correo electrónico o el presente Acuerdo</w:t>
      </w:r>
      <w:r w:rsidR="001D08E4">
        <w:rPr>
          <w:rFonts w:ascii="Arial Narrow" w:hAnsi="Arial Narrow"/>
          <w:bCs/>
          <w:color w:val="000000" w:themeColor="text1"/>
          <w:sz w:val="22"/>
          <w:szCs w:val="22"/>
          <w:lang w:val="es-ES_tradnl"/>
        </w:rPr>
        <w:t>.</w:t>
      </w:r>
    </w:p>
    <w:p w14:paraId="07C4088C" w14:textId="77777777" w:rsidR="001D08E4" w:rsidRPr="008E7B3E" w:rsidRDefault="001D08E4" w:rsidP="008E7B3E">
      <w:pPr>
        <w:pStyle w:val="ListParagraph"/>
        <w:rPr>
          <w:rFonts w:ascii="Arial Narrow" w:hAnsi="Arial Narrow"/>
          <w:bCs/>
          <w:color w:val="000000" w:themeColor="text1"/>
          <w:sz w:val="22"/>
          <w:szCs w:val="22"/>
          <w:lang w:val="es-ES_tradnl"/>
        </w:rPr>
      </w:pPr>
    </w:p>
    <w:p w14:paraId="4109B55E" w14:textId="466EDE29" w:rsidR="00145034" w:rsidRDefault="001D08E4" w:rsidP="008E7B3E">
      <w:pPr>
        <w:pStyle w:val="ListParagraph"/>
        <w:numPr>
          <w:ilvl w:val="2"/>
          <w:numId w:val="3"/>
        </w:numPr>
        <w:spacing w:line="276" w:lineRule="auto"/>
        <w:ind w:left="1418" w:hanging="693"/>
        <w:jc w:val="both"/>
        <w:rPr>
          <w:rFonts w:ascii="Arial Narrow" w:hAnsi="Arial Narrow"/>
          <w:bCs/>
          <w:color w:val="000000" w:themeColor="text1"/>
          <w:sz w:val="22"/>
          <w:szCs w:val="22"/>
          <w:lang w:val="es-ES_tradnl"/>
        </w:rPr>
      </w:pPr>
      <w:r>
        <w:rPr>
          <w:rFonts w:ascii="Arial Narrow" w:hAnsi="Arial Narrow"/>
          <w:bCs/>
          <w:color w:val="000000" w:themeColor="text1"/>
          <w:sz w:val="22"/>
          <w:szCs w:val="22"/>
          <w:lang w:val="es-ES_tradnl"/>
        </w:rPr>
        <w:t xml:space="preserve">El Usuario puede transferir hasta </w:t>
      </w:r>
      <w:r w:rsidR="00FD5C64" w:rsidRPr="00FD5C64">
        <w:rPr>
          <w:rFonts w:ascii="Arial" w:hAnsi="Arial" w:cs="Arial"/>
          <w:bCs/>
          <w:color w:val="000000" w:themeColor="text1"/>
          <w:sz w:val="22"/>
          <w:szCs w:val="22"/>
          <w:lang w:val="es-ES_tradnl"/>
        </w:rPr>
        <w:t>₡</w:t>
      </w:r>
      <w:r>
        <w:rPr>
          <w:rFonts w:ascii="Arial Narrow" w:hAnsi="Arial Narrow"/>
          <w:bCs/>
          <w:color w:val="000000" w:themeColor="text1"/>
          <w:sz w:val="22"/>
          <w:szCs w:val="22"/>
          <w:lang w:val="es-ES_tradnl"/>
        </w:rPr>
        <w:t>2,000,000</w:t>
      </w:r>
      <w:r w:rsidR="00145034">
        <w:rPr>
          <w:rFonts w:ascii="Arial Narrow" w:hAnsi="Arial Narrow"/>
          <w:bCs/>
          <w:color w:val="000000" w:themeColor="text1"/>
          <w:sz w:val="22"/>
          <w:szCs w:val="22"/>
          <w:lang w:val="es-ES_tradnl"/>
        </w:rPr>
        <w:t xml:space="preserve"> Colones acumulados mensualmente.</w:t>
      </w:r>
    </w:p>
    <w:p w14:paraId="1C4114B4" w14:textId="0EE50FB3" w:rsidR="001D08E4" w:rsidRDefault="00145034" w:rsidP="008E7B3E">
      <w:pPr>
        <w:pStyle w:val="ListParagraph"/>
        <w:numPr>
          <w:ilvl w:val="2"/>
          <w:numId w:val="3"/>
        </w:numPr>
        <w:spacing w:line="276" w:lineRule="auto"/>
        <w:ind w:left="1418" w:hanging="693"/>
        <w:jc w:val="both"/>
        <w:rPr>
          <w:rFonts w:ascii="Arial Narrow" w:hAnsi="Arial Narrow"/>
          <w:bCs/>
          <w:color w:val="000000" w:themeColor="text1"/>
          <w:sz w:val="22"/>
          <w:szCs w:val="22"/>
          <w:lang w:val="es-ES_tradnl"/>
        </w:rPr>
      </w:pPr>
      <w:r>
        <w:rPr>
          <w:rFonts w:ascii="Arial Narrow" w:hAnsi="Arial Narrow"/>
          <w:bCs/>
          <w:color w:val="000000" w:themeColor="text1"/>
          <w:sz w:val="22"/>
          <w:szCs w:val="22"/>
          <w:lang w:val="es-ES_tradnl"/>
        </w:rPr>
        <w:t xml:space="preserve">El Usuario puede recibir hasta </w:t>
      </w:r>
      <w:r w:rsidR="00FD5C64" w:rsidRPr="00FD5C64">
        <w:rPr>
          <w:rFonts w:ascii="Arial" w:hAnsi="Arial" w:cs="Arial"/>
          <w:bCs/>
          <w:color w:val="000000" w:themeColor="text1"/>
          <w:sz w:val="22"/>
          <w:szCs w:val="22"/>
          <w:lang w:val="es-ES_tradnl"/>
        </w:rPr>
        <w:t>₡</w:t>
      </w:r>
      <w:r>
        <w:rPr>
          <w:rFonts w:ascii="Arial Narrow" w:hAnsi="Arial Narrow"/>
          <w:bCs/>
          <w:color w:val="000000" w:themeColor="text1"/>
          <w:sz w:val="22"/>
          <w:szCs w:val="22"/>
          <w:lang w:val="es-ES_tradnl"/>
        </w:rPr>
        <w:t xml:space="preserve">2,000,000 Colones acumulados mensualmente. </w:t>
      </w:r>
    </w:p>
    <w:p w14:paraId="1E48638D" w14:textId="77777777" w:rsidR="00EA2535" w:rsidRDefault="00EA2535" w:rsidP="008E7B3E">
      <w:pPr>
        <w:pStyle w:val="ListParagraph"/>
        <w:spacing w:line="276" w:lineRule="auto"/>
        <w:ind w:left="2394"/>
        <w:jc w:val="both"/>
        <w:rPr>
          <w:rFonts w:ascii="Arial Narrow" w:hAnsi="Arial Narrow"/>
          <w:bCs/>
          <w:color w:val="000000" w:themeColor="text1"/>
          <w:sz w:val="22"/>
          <w:szCs w:val="22"/>
          <w:lang w:val="es-ES_tradnl"/>
        </w:rPr>
      </w:pPr>
    </w:p>
    <w:p w14:paraId="0A105BC5" w14:textId="73DDF241" w:rsidR="009A32FD" w:rsidRPr="00334A16" w:rsidRDefault="00EA2535" w:rsidP="002A2327">
      <w:pPr>
        <w:pStyle w:val="ListParagraph"/>
        <w:numPr>
          <w:ilvl w:val="1"/>
          <w:numId w:val="3"/>
        </w:numPr>
        <w:spacing w:line="276" w:lineRule="auto"/>
        <w:jc w:val="both"/>
        <w:rPr>
          <w:rFonts w:ascii="Arial Narrow" w:hAnsi="Arial Narrow"/>
          <w:bCs/>
          <w:color w:val="000000" w:themeColor="text1"/>
          <w:sz w:val="22"/>
          <w:szCs w:val="22"/>
          <w:lang w:val="es-ES_tradnl"/>
        </w:rPr>
      </w:pPr>
      <w:r>
        <w:rPr>
          <w:rFonts w:ascii="Arial Narrow" w:hAnsi="Arial Narrow"/>
          <w:bCs/>
          <w:color w:val="000000" w:themeColor="text1"/>
          <w:sz w:val="22"/>
          <w:szCs w:val="22"/>
          <w:lang w:val="es-ES_tradnl"/>
        </w:rPr>
        <w:t xml:space="preserve">El Usuario entiende </w:t>
      </w:r>
      <w:r w:rsidR="00DC1492">
        <w:rPr>
          <w:rFonts w:ascii="Arial Narrow" w:hAnsi="Arial Narrow"/>
          <w:bCs/>
          <w:color w:val="000000" w:themeColor="text1"/>
          <w:sz w:val="22"/>
          <w:szCs w:val="22"/>
          <w:lang w:val="es-ES_tradnl"/>
        </w:rPr>
        <w:t xml:space="preserve">y acepta </w:t>
      </w:r>
      <w:r>
        <w:rPr>
          <w:rFonts w:ascii="Arial Narrow" w:hAnsi="Arial Narrow"/>
          <w:bCs/>
          <w:color w:val="000000" w:themeColor="text1"/>
          <w:sz w:val="22"/>
          <w:szCs w:val="22"/>
          <w:lang w:val="es-ES_tradnl"/>
        </w:rPr>
        <w:t xml:space="preserve">que </w:t>
      </w:r>
      <w:r w:rsidR="009633FB">
        <w:rPr>
          <w:rFonts w:ascii="Arial Narrow" w:hAnsi="Arial Narrow"/>
          <w:bCs/>
          <w:color w:val="000000" w:themeColor="text1"/>
          <w:sz w:val="22"/>
          <w:szCs w:val="22"/>
          <w:lang w:val="es-ES_tradnl"/>
        </w:rPr>
        <w:t>la acreditación de</w:t>
      </w:r>
      <w:r w:rsidR="00E02424">
        <w:rPr>
          <w:rFonts w:ascii="Arial Narrow" w:hAnsi="Arial Narrow"/>
          <w:bCs/>
          <w:color w:val="000000" w:themeColor="text1"/>
          <w:sz w:val="22"/>
          <w:szCs w:val="22"/>
          <w:lang w:val="es-ES_tradnl"/>
        </w:rPr>
        <w:t xml:space="preserve"> transferencias realizadas por medio de MONIBYTE APP corresponde a</w:t>
      </w:r>
      <w:r w:rsidR="00610DE3">
        <w:rPr>
          <w:rFonts w:ascii="Arial Narrow" w:hAnsi="Arial Narrow"/>
          <w:bCs/>
          <w:color w:val="000000" w:themeColor="text1"/>
          <w:sz w:val="22"/>
          <w:szCs w:val="22"/>
          <w:lang w:val="es-ES_tradnl"/>
        </w:rPr>
        <w:t xml:space="preserve"> los Emisores</w:t>
      </w:r>
      <w:r w:rsidR="00012B39">
        <w:rPr>
          <w:rFonts w:ascii="Arial Narrow" w:hAnsi="Arial Narrow"/>
          <w:bCs/>
          <w:color w:val="000000" w:themeColor="text1"/>
          <w:sz w:val="22"/>
          <w:szCs w:val="22"/>
          <w:lang w:val="es-ES_tradnl"/>
        </w:rPr>
        <w:t xml:space="preserve"> y/o procesadores</w:t>
      </w:r>
      <w:r w:rsidR="00610DE3">
        <w:rPr>
          <w:rFonts w:ascii="Arial Narrow" w:hAnsi="Arial Narrow"/>
          <w:bCs/>
          <w:color w:val="000000" w:themeColor="text1"/>
          <w:sz w:val="22"/>
          <w:szCs w:val="22"/>
          <w:lang w:val="es-ES_tradnl"/>
        </w:rPr>
        <w:t xml:space="preserve"> de tarjetas, siendo que IMPESA participa</w:t>
      </w:r>
      <w:r w:rsidR="00340C26">
        <w:rPr>
          <w:rFonts w:ascii="Arial Narrow" w:hAnsi="Arial Narrow"/>
          <w:bCs/>
          <w:color w:val="000000" w:themeColor="text1"/>
          <w:sz w:val="22"/>
          <w:szCs w:val="22"/>
          <w:lang w:val="es-ES_tradnl"/>
        </w:rPr>
        <w:t xml:space="preserve"> únicamente</w:t>
      </w:r>
      <w:r w:rsidR="00610DE3">
        <w:rPr>
          <w:rFonts w:ascii="Arial Narrow" w:hAnsi="Arial Narrow"/>
          <w:bCs/>
          <w:color w:val="000000" w:themeColor="text1"/>
          <w:sz w:val="22"/>
          <w:szCs w:val="22"/>
          <w:lang w:val="es-ES_tradnl"/>
        </w:rPr>
        <w:t xml:space="preserve"> como un</w:t>
      </w:r>
      <w:r w:rsidR="00C10AC4">
        <w:rPr>
          <w:rFonts w:ascii="Arial Narrow" w:hAnsi="Arial Narrow"/>
          <w:bCs/>
          <w:color w:val="000000" w:themeColor="text1"/>
          <w:sz w:val="22"/>
          <w:szCs w:val="22"/>
          <w:lang w:val="es-ES_tradnl"/>
        </w:rPr>
        <w:t>a plataforma de</w:t>
      </w:r>
      <w:r w:rsidR="00610DE3">
        <w:rPr>
          <w:rFonts w:ascii="Arial Narrow" w:hAnsi="Arial Narrow"/>
          <w:bCs/>
          <w:color w:val="000000" w:themeColor="text1"/>
          <w:sz w:val="22"/>
          <w:szCs w:val="22"/>
          <w:lang w:val="es-ES_tradnl"/>
        </w:rPr>
        <w:t xml:space="preserve"> </w:t>
      </w:r>
      <w:r w:rsidR="00F15EDE">
        <w:rPr>
          <w:rFonts w:ascii="Arial Narrow" w:hAnsi="Arial Narrow"/>
          <w:bCs/>
          <w:color w:val="000000" w:themeColor="text1"/>
          <w:sz w:val="22"/>
          <w:szCs w:val="22"/>
          <w:lang w:val="es-ES_tradnl"/>
        </w:rPr>
        <w:t>enlace</w:t>
      </w:r>
      <w:r w:rsidR="00340C26">
        <w:rPr>
          <w:rFonts w:ascii="Arial Narrow" w:hAnsi="Arial Narrow"/>
          <w:bCs/>
          <w:color w:val="000000" w:themeColor="text1"/>
          <w:sz w:val="22"/>
          <w:szCs w:val="22"/>
          <w:lang w:val="es-ES_tradnl"/>
        </w:rPr>
        <w:t>.</w:t>
      </w:r>
      <w:r w:rsidR="00610DE3">
        <w:rPr>
          <w:rFonts w:ascii="Arial Narrow" w:hAnsi="Arial Narrow"/>
          <w:bCs/>
          <w:color w:val="000000" w:themeColor="text1"/>
          <w:sz w:val="22"/>
          <w:szCs w:val="22"/>
          <w:lang w:val="es-ES_tradnl"/>
        </w:rPr>
        <w:t xml:space="preserve"> </w:t>
      </w:r>
      <w:r w:rsidR="00C10AC4">
        <w:rPr>
          <w:rFonts w:ascii="Arial Narrow" w:hAnsi="Arial Narrow"/>
          <w:bCs/>
          <w:color w:val="000000" w:themeColor="text1"/>
          <w:sz w:val="22"/>
          <w:szCs w:val="22"/>
          <w:lang w:val="es-ES_tradnl"/>
        </w:rPr>
        <w:t xml:space="preserve">Por lo anterior, el Usuario </w:t>
      </w:r>
      <w:r w:rsidR="007F58FE">
        <w:rPr>
          <w:rFonts w:ascii="Arial Narrow" w:hAnsi="Arial Narrow"/>
          <w:bCs/>
          <w:color w:val="000000" w:themeColor="text1"/>
          <w:sz w:val="22"/>
          <w:szCs w:val="22"/>
          <w:lang w:val="es-ES_tradnl"/>
        </w:rPr>
        <w:t>reconoce y acepta que</w:t>
      </w:r>
      <w:r w:rsidR="00222A1B">
        <w:rPr>
          <w:rFonts w:ascii="Arial Narrow" w:hAnsi="Arial Narrow"/>
          <w:bCs/>
          <w:color w:val="000000" w:themeColor="text1"/>
          <w:sz w:val="22"/>
          <w:szCs w:val="22"/>
          <w:lang w:val="es-ES_tradnl"/>
        </w:rPr>
        <w:t xml:space="preserve"> IMPESA</w:t>
      </w:r>
      <w:r w:rsidR="007F58FE">
        <w:rPr>
          <w:rFonts w:ascii="Arial Narrow" w:hAnsi="Arial Narrow"/>
          <w:bCs/>
          <w:color w:val="000000" w:themeColor="text1"/>
          <w:sz w:val="22"/>
          <w:szCs w:val="22"/>
          <w:lang w:val="es-ES_tradnl"/>
        </w:rPr>
        <w:t xml:space="preserve"> </w:t>
      </w:r>
      <w:r>
        <w:rPr>
          <w:rFonts w:ascii="Arial Narrow" w:hAnsi="Arial Narrow"/>
          <w:bCs/>
          <w:color w:val="000000" w:themeColor="text1"/>
          <w:sz w:val="22"/>
          <w:szCs w:val="22"/>
          <w:lang w:val="es-ES_tradnl"/>
        </w:rPr>
        <w:t xml:space="preserve">no garantiza que todos los </w:t>
      </w:r>
      <w:r w:rsidR="003F45DE">
        <w:rPr>
          <w:rFonts w:ascii="Arial Narrow" w:hAnsi="Arial Narrow"/>
          <w:bCs/>
          <w:color w:val="000000" w:themeColor="text1"/>
          <w:sz w:val="22"/>
          <w:szCs w:val="22"/>
          <w:lang w:val="es-ES_tradnl"/>
        </w:rPr>
        <w:t>E</w:t>
      </w:r>
      <w:r>
        <w:rPr>
          <w:rFonts w:ascii="Arial Narrow" w:hAnsi="Arial Narrow"/>
          <w:bCs/>
          <w:color w:val="000000" w:themeColor="text1"/>
          <w:sz w:val="22"/>
          <w:szCs w:val="22"/>
          <w:lang w:val="es-ES_tradnl"/>
        </w:rPr>
        <w:t>misores de tarjetas de crédito, débito o prepago</w:t>
      </w:r>
      <w:r w:rsidR="00DC1492">
        <w:rPr>
          <w:rFonts w:ascii="Arial Narrow" w:hAnsi="Arial Narrow"/>
          <w:bCs/>
          <w:color w:val="000000" w:themeColor="text1"/>
          <w:sz w:val="22"/>
          <w:szCs w:val="22"/>
          <w:lang w:val="es-ES_tradnl"/>
        </w:rPr>
        <w:t xml:space="preserve"> </w:t>
      </w:r>
      <w:r>
        <w:rPr>
          <w:rFonts w:ascii="Arial Narrow" w:hAnsi="Arial Narrow"/>
          <w:bCs/>
          <w:color w:val="000000" w:themeColor="text1"/>
          <w:sz w:val="22"/>
          <w:szCs w:val="22"/>
          <w:lang w:val="es-ES_tradnl"/>
        </w:rPr>
        <w:t xml:space="preserve">acrediten </w:t>
      </w:r>
      <w:r w:rsidR="00222A1B">
        <w:rPr>
          <w:rFonts w:ascii="Arial Narrow" w:hAnsi="Arial Narrow"/>
          <w:bCs/>
          <w:color w:val="000000" w:themeColor="text1"/>
          <w:sz w:val="22"/>
          <w:szCs w:val="22"/>
          <w:lang w:val="es-ES_tradnl"/>
        </w:rPr>
        <w:t xml:space="preserve">los fondos </w:t>
      </w:r>
      <w:r>
        <w:rPr>
          <w:rFonts w:ascii="Arial Narrow" w:hAnsi="Arial Narrow"/>
          <w:bCs/>
          <w:color w:val="000000" w:themeColor="text1"/>
          <w:sz w:val="22"/>
          <w:szCs w:val="22"/>
          <w:lang w:val="es-ES_tradnl"/>
        </w:rPr>
        <w:t>transado</w:t>
      </w:r>
      <w:r w:rsidR="00222A1B">
        <w:rPr>
          <w:rFonts w:ascii="Arial Narrow" w:hAnsi="Arial Narrow"/>
          <w:bCs/>
          <w:color w:val="000000" w:themeColor="text1"/>
          <w:sz w:val="22"/>
          <w:szCs w:val="22"/>
          <w:lang w:val="es-ES_tradnl"/>
        </w:rPr>
        <w:t>s</w:t>
      </w:r>
      <w:r>
        <w:rPr>
          <w:rFonts w:ascii="Arial Narrow" w:hAnsi="Arial Narrow"/>
          <w:bCs/>
          <w:color w:val="000000" w:themeColor="text1"/>
          <w:sz w:val="22"/>
          <w:szCs w:val="22"/>
          <w:lang w:val="es-ES_tradnl"/>
        </w:rPr>
        <w:t xml:space="preserve"> en tiempo real</w:t>
      </w:r>
      <w:r w:rsidR="00F84C18">
        <w:rPr>
          <w:rFonts w:ascii="Arial Narrow" w:hAnsi="Arial Narrow"/>
          <w:bCs/>
          <w:color w:val="000000" w:themeColor="text1"/>
          <w:sz w:val="22"/>
          <w:szCs w:val="22"/>
          <w:lang w:val="es-ES_tradnl"/>
        </w:rPr>
        <w:t xml:space="preserve">, </w:t>
      </w:r>
      <w:r w:rsidR="00F84C18" w:rsidRPr="007E58F3">
        <w:rPr>
          <w:rFonts w:ascii="Arial Narrow" w:hAnsi="Arial Narrow"/>
          <w:sz w:val="22"/>
          <w:szCs w:val="22"/>
          <w:lang w:val="es-ES_tradnl"/>
        </w:rPr>
        <w:t>liberando de cualquier responsabilidad relacionada a IMPESA</w:t>
      </w:r>
      <w:r w:rsidR="00F84C18">
        <w:rPr>
          <w:rFonts w:ascii="Arial Narrow" w:hAnsi="Arial Narrow"/>
          <w:sz w:val="22"/>
          <w:szCs w:val="22"/>
          <w:lang w:val="es-ES_tradnl"/>
        </w:rPr>
        <w:t xml:space="preserve"> y, por tanto, debiéndose abstener de realizar cualquier reclamo a esta última</w:t>
      </w:r>
      <w:r>
        <w:rPr>
          <w:rFonts w:ascii="Arial Narrow" w:hAnsi="Arial Narrow"/>
          <w:bCs/>
          <w:color w:val="000000" w:themeColor="text1"/>
          <w:sz w:val="22"/>
          <w:szCs w:val="22"/>
          <w:lang w:val="es-ES_tradnl"/>
        </w:rPr>
        <w:t>. En algunos casos la acreditación podría tomar varios días calendario.</w:t>
      </w:r>
    </w:p>
    <w:p w14:paraId="3CCF43D9" w14:textId="77777777" w:rsidR="00383BA3" w:rsidRPr="00334A16" w:rsidRDefault="00383BA3" w:rsidP="00334A16">
      <w:pPr>
        <w:rPr>
          <w:rFonts w:ascii="Arial Narrow" w:hAnsi="Arial Narrow"/>
          <w:bCs/>
          <w:color w:val="000000" w:themeColor="text1"/>
          <w:sz w:val="22"/>
          <w:szCs w:val="22"/>
          <w:lang w:val="es-ES_tradnl"/>
        </w:rPr>
      </w:pPr>
    </w:p>
    <w:p w14:paraId="185322D0" w14:textId="6E5D4057" w:rsidR="004B3DFB" w:rsidRDefault="004B3DFB" w:rsidP="00EA2535">
      <w:pPr>
        <w:pStyle w:val="ListParagraph"/>
        <w:numPr>
          <w:ilvl w:val="1"/>
          <w:numId w:val="3"/>
        </w:numPr>
        <w:spacing w:line="276" w:lineRule="auto"/>
        <w:jc w:val="both"/>
        <w:rPr>
          <w:rFonts w:ascii="Arial Narrow" w:hAnsi="Arial Narrow"/>
          <w:bCs/>
          <w:color w:val="000000" w:themeColor="text1"/>
          <w:sz w:val="22"/>
          <w:szCs w:val="22"/>
          <w:lang w:val="es-ES_tradnl"/>
        </w:rPr>
      </w:pPr>
      <w:r>
        <w:rPr>
          <w:rFonts w:ascii="Arial Narrow" w:hAnsi="Arial Narrow"/>
          <w:bCs/>
          <w:color w:val="000000" w:themeColor="text1"/>
          <w:sz w:val="22"/>
          <w:szCs w:val="22"/>
          <w:lang w:val="es-ES_tradnl"/>
        </w:rPr>
        <w:t>IMPESA no emitirá comprobantes físicos de las transferencias</w:t>
      </w:r>
      <w:r w:rsidR="00882238">
        <w:rPr>
          <w:rFonts w:ascii="Arial Narrow" w:hAnsi="Arial Narrow"/>
          <w:bCs/>
          <w:color w:val="000000" w:themeColor="text1"/>
          <w:sz w:val="22"/>
          <w:szCs w:val="22"/>
          <w:lang w:val="es-ES_tradnl"/>
        </w:rPr>
        <w:t xml:space="preserve"> realizadas en MONIBYTE APP</w:t>
      </w:r>
      <w:r>
        <w:rPr>
          <w:rFonts w:ascii="Arial Narrow" w:hAnsi="Arial Narrow"/>
          <w:bCs/>
          <w:color w:val="000000" w:themeColor="text1"/>
          <w:sz w:val="22"/>
          <w:szCs w:val="22"/>
          <w:lang w:val="es-ES_tradnl"/>
        </w:rPr>
        <w:t>. Será responsabilidad del Usuario guardar e imprimir, por su propia cuenta, cualquier comprobante de sus transferencias cuando así lo requiera.</w:t>
      </w:r>
    </w:p>
    <w:p w14:paraId="6DBACE86" w14:textId="77777777" w:rsidR="004B3DFB" w:rsidRPr="00334A16" w:rsidRDefault="004B3DFB" w:rsidP="00334A16">
      <w:pPr>
        <w:pStyle w:val="ListParagraph"/>
        <w:rPr>
          <w:rFonts w:ascii="Arial Narrow" w:hAnsi="Arial Narrow"/>
          <w:bCs/>
          <w:color w:val="000000" w:themeColor="text1"/>
          <w:sz w:val="22"/>
          <w:szCs w:val="22"/>
          <w:lang w:val="es-ES_tradnl"/>
        </w:rPr>
      </w:pPr>
    </w:p>
    <w:p w14:paraId="4118C142" w14:textId="130527BB" w:rsidR="004B3DFB" w:rsidRPr="001B530B" w:rsidRDefault="004B3DFB" w:rsidP="00EA2535">
      <w:pPr>
        <w:pStyle w:val="ListParagraph"/>
        <w:numPr>
          <w:ilvl w:val="1"/>
          <w:numId w:val="3"/>
        </w:numPr>
        <w:spacing w:line="276" w:lineRule="auto"/>
        <w:jc w:val="both"/>
        <w:rPr>
          <w:rFonts w:ascii="Arial Narrow" w:hAnsi="Arial Narrow"/>
          <w:bCs/>
          <w:color w:val="000000" w:themeColor="text1"/>
          <w:sz w:val="22"/>
          <w:szCs w:val="22"/>
          <w:lang w:val="es-ES_tradnl"/>
        </w:rPr>
      </w:pPr>
      <w:r>
        <w:rPr>
          <w:rFonts w:ascii="Arial Narrow" w:hAnsi="Arial Narrow"/>
          <w:bCs/>
          <w:color w:val="000000" w:themeColor="text1"/>
          <w:sz w:val="22"/>
          <w:szCs w:val="22"/>
          <w:lang w:val="es-ES_tradnl"/>
        </w:rPr>
        <w:t>El Usuario acepta y entiende que IMPESA no tendrá responsabilidad penal</w:t>
      </w:r>
      <w:r w:rsidR="00356D6A">
        <w:rPr>
          <w:rFonts w:ascii="Arial Narrow" w:hAnsi="Arial Narrow"/>
          <w:bCs/>
          <w:color w:val="000000" w:themeColor="text1"/>
          <w:sz w:val="22"/>
          <w:szCs w:val="22"/>
          <w:lang w:val="es-ES_tradnl"/>
        </w:rPr>
        <w:t xml:space="preserve">, </w:t>
      </w:r>
      <w:r>
        <w:rPr>
          <w:rFonts w:ascii="Arial Narrow" w:hAnsi="Arial Narrow"/>
          <w:bCs/>
          <w:color w:val="000000" w:themeColor="text1"/>
          <w:sz w:val="22"/>
          <w:szCs w:val="22"/>
          <w:lang w:val="es-ES_tradnl"/>
        </w:rPr>
        <w:t>civil</w:t>
      </w:r>
      <w:r w:rsidR="00356D6A">
        <w:rPr>
          <w:rFonts w:ascii="Arial Narrow" w:hAnsi="Arial Narrow"/>
          <w:bCs/>
          <w:color w:val="000000" w:themeColor="text1"/>
          <w:sz w:val="22"/>
          <w:szCs w:val="22"/>
          <w:lang w:val="es-ES_tradnl"/>
        </w:rPr>
        <w:t xml:space="preserve"> o de cualquier tipo que se pueda derivar</w:t>
      </w:r>
      <w:r>
        <w:rPr>
          <w:rFonts w:ascii="Arial Narrow" w:hAnsi="Arial Narrow"/>
          <w:bCs/>
          <w:color w:val="000000" w:themeColor="text1"/>
          <w:sz w:val="22"/>
          <w:szCs w:val="22"/>
          <w:lang w:val="es-ES_tradnl"/>
        </w:rPr>
        <w:t xml:space="preserve"> de la imposibilidad de realizar transferencias</w:t>
      </w:r>
      <w:r w:rsidR="00356D6A">
        <w:rPr>
          <w:rFonts w:ascii="Arial Narrow" w:hAnsi="Arial Narrow"/>
          <w:bCs/>
          <w:color w:val="000000" w:themeColor="text1"/>
          <w:sz w:val="22"/>
          <w:szCs w:val="22"/>
          <w:lang w:val="es-ES_tradnl"/>
        </w:rPr>
        <w:t>. Lo anterior,</w:t>
      </w:r>
      <w:r>
        <w:rPr>
          <w:rFonts w:ascii="Arial Narrow" w:hAnsi="Arial Narrow"/>
          <w:bCs/>
          <w:color w:val="000000" w:themeColor="text1"/>
          <w:sz w:val="22"/>
          <w:szCs w:val="22"/>
          <w:lang w:val="es-ES_tradnl"/>
        </w:rPr>
        <w:t xml:space="preserve"> sin importar </w:t>
      </w:r>
      <w:r w:rsidR="00356D6A">
        <w:rPr>
          <w:rFonts w:ascii="Arial Narrow" w:hAnsi="Arial Narrow"/>
          <w:bCs/>
          <w:color w:val="000000" w:themeColor="text1"/>
          <w:sz w:val="22"/>
          <w:szCs w:val="22"/>
          <w:lang w:val="es-ES_tradnl"/>
        </w:rPr>
        <w:t>la causa que pueda provocar dicha imposibilidad, tales como</w:t>
      </w:r>
      <w:r w:rsidR="00D24586">
        <w:rPr>
          <w:rFonts w:ascii="Arial Narrow" w:hAnsi="Arial Narrow"/>
          <w:bCs/>
          <w:color w:val="000000" w:themeColor="text1"/>
          <w:sz w:val="22"/>
          <w:szCs w:val="22"/>
          <w:lang w:val="es-ES_tradnl"/>
        </w:rPr>
        <w:t>,</w:t>
      </w:r>
      <w:r w:rsidR="00356D6A">
        <w:rPr>
          <w:rFonts w:ascii="Arial Narrow" w:hAnsi="Arial Narrow"/>
          <w:bCs/>
          <w:color w:val="000000" w:themeColor="text1"/>
          <w:sz w:val="22"/>
          <w:szCs w:val="22"/>
          <w:lang w:val="es-ES_tradnl"/>
        </w:rPr>
        <w:t xml:space="preserve"> pero sin limitarse a las siguientes: </w:t>
      </w:r>
      <w:r>
        <w:rPr>
          <w:rFonts w:ascii="Arial Narrow" w:hAnsi="Arial Narrow"/>
          <w:bCs/>
          <w:color w:val="000000" w:themeColor="text1"/>
          <w:sz w:val="22"/>
          <w:szCs w:val="22"/>
          <w:lang w:val="es-ES_tradnl"/>
        </w:rPr>
        <w:t xml:space="preserve">si las transferencias no se pudieran realizar por insuficiencia de fondos, problemas en la conectividad, servicio suspendido </w:t>
      </w:r>
      <w:r w:rsidR="00031C0F">
        <w:rPr>
          <w:rFonts w:ascii="Arial Narrow" w:hAnsi="Arial Narrow"/>
          <w:bCs/>
          <w:color w:val="000000" w:themeColor="text1"/>
          <w:sz w:val="22"/>
          <w:szCs w:val="22"/>
          <w:lang w:val="es-ES_tradnl"/>
        </w:rPr>
        <w:t>en MONIBYTE APP</w:t>
      </w:r>
      <w:r>
        <w:rPr>
          <w:rFonts w:ascii="Arial Narrow" w:hAnsi="Arial Narrow"/>
          <w:bCs/>
          <w:color w:val="000000" w:themeColor="text1"/>
          <w:sz w:val="22"/>
          <w:szCs w:val="22"/>
          <w:lang w:val="es-ES_tradnl"/>
        </w:rPr>
        <w:t>,</w:t>
      </w:r>
      <w:r w:rsidR="00031C0F">
        <w:rPr>
          <w:rFonts w:ascii="Arial Narrow" w:hAnsi="Arial Narrow"/>
          <w:bCs/>
          <w:color w:val="000000" w:themeColor="text1"/>
          <w:sz w:val="22"/>
          <w:szCs w:val="22"/>
          <w:lang w:val="es-ES_tradnl"/>
        </w:rPr>
        <w:t xml:space="preserve"> </w:t>
      </w:r>
      <w:r w:rsidR="001E72DD">
        <w:rPr>
          <w:rFonts w:ascii="Arial Narrow" w:hAnsi="Arial Narrow"/>
          <w:bCs/>
          <w:color w:val="000000" w:themeColor="text1"/>
          <w:sz w:val="22"/>
          <w:szCs w:val="22"/>
          <w:lang w:val="es-ES_tradnl"/>
        </w:rPr>
        <w:t>desperfectos permanentes o temporales en el teléfono móvil del Usuario, o por actividades sospechosas, inseguras o fraudulentas</w:t>
      </w:r>
      <w:r w:rsidR="00356D6A">
        <w:rPr>
          <w:rFonts w:ascii="Arial Narrow" w:hAnsi="Arial Narrow"/>
          <w:bCs/>
          <w:color w:val="000000" w:themeColor="text1"/>
          <w:sz w:val="22"/>
          <w:szCs w:val="22"/>
          <w:lang w:val="es-ES_tradnl"/>
        </w:rPr>
        <w:t>, entre otras</w:t>
      </w:r>
      <w:r w:rsidR="001E72DD">
        <w:rPr>
          <w:rFonts w:ascii="Arial Narrow" w:hAnsi="Arial Narrow"/>
          <w:bCs/>
          <w:color w:val="000000" w:themeColor="text1"/>
          <w:sz w:val="22"/>
          <w:szCs w:val="22"/>
          <w:lang w:val="es-ES_tradnl"/>
        </w:rPr>
        <w:t>.</w:t>
      </w:r>
    </w:p>
    <w:p w14:paraId="3ABAD593" w14:textId="6AC92417" w:rsidR="002361D3" w:rsidRPr="000A2A02" w:rsidRDefault="002361D3" w:rsidP="00D457F6">
      <w:pPr>
        <w:pStyle w:val="ListParagraph"/>
        <w:spacing w:line="276" w:lineRule="auto"/>
        <w:ind w:left="360"/>
        <w:jc w:val="both"/>
        <w:rPr>
          <w:rFonts w:ascii="Arial Narrow" w:hAnsi="Arial Narrow"/>
          <w:b/>
          <w:color w:val="000000" w:themeColor="text1"/>
          <w:sz w:val="22"/>
          <w:szCs w:val="22"/>
          <w:lang w:val="es-ES_tradnl"/>
        </w:rPr>
      </w:pPr>
    </w:p>
    <w:p w14:paraId="625CE449" w14:textId="57EDF5B6" w:rsidR="000116E0" w:rsidRPr="000A2A02" w:rsidRDefault="004F0473" w:rsidP="00BA61E4">
      <w:pPr>
        <w:pStyle w:val="ListParagraph"/>
        <w:numPr>
          <w:ilvl w:val="0"/>
          <w:numId w:val="3"/>
        </w:numPr>
        <w:spacing w:line="276" w:lineRule="auto"/>
        <w:jc w:val="both"/>
        <w:rPr>
          <w:rFonts w:ascii="Arial Narrow" w:hAnsi="Arial Narrow"/>
          <w:b/>
          <w:color w:val="000000" w:themeColor="text1"/>
          <w:sz w:val="22"/>
          <w:szCs w:val="22"/>
          <w:lang w:val="es-ES_tradnl"/>
        </w:rPr>
      </w:pPr>
      <w:r w:rsidRPr="000A2A02">
        <w:rPr>
          <w:rFonts w:ascii="Arial Narrow" w:hAnsi="Arial Narrow"/>
          <w:b/>
          <w:color w:val="000000" w:themeColor="text1"/>
          <w:sz w:val="22"/>
          <w:szCs w:val="22"/>
          <w:lang w:val="es-ES_tradnl"/>
        </w:rPr>
        <w:t>SERVICIO DE SOLICITUD DE TARJETA</w:t>
      </w:r>
      <w:r w:rsidR="00735FDB" w:rsidRPr="000A2A02">
        <w:rPr>
          <w:rFonts w:ascii="Arial Narrow" w:hAnsi="Arial Narrow"/>
          <w:b/>
          <w:color w:val="000000" w:themeColor="text1"/>
          <w:sz w:val="22"/>
          <w:szCs w:val="22"/>
          <w:lang w:val="es-ES_tradnl"/>
        </w:rPr>
        <w:t xml:space="preserve"> PREPAGO</w:t>
      </w:r>
      <w:r w:rsidR="00D93971" w:rsidRPr="000A2A02">
        <w:rPr>
          <w:rFonts w:ascii="Arial Narrow" w:hAnsi="Arial Narrow"/>
          <w:b/>
          <w:color w:val="000000" w:themeColor="text1"/>
          <w:sz w:val="22"/>
          <w:szCs w:val="22"/>
          <w:lang w:val="es-ES_tradnl"/>
        </w:rPr>
        <w:t xml:space="preserve"> MONIBYTE</w:t>
      </w:r>
      <w:r w:rsidR="002D4093" w:rsidRPr="000A2A02">
        <w:rPr>
          <w:rFonts w:ascii="Arial Narrow" w:hAnsi="Arial Narrow"/>
          <w:b/>
          <w:color w:val="000000" w:themeColor="text1"/>
          <w:sz w:val="22"/>
          <w:szCs w:val="22"/>
          <w:lang w:val="es-ES_tradnl"/>
        </w:rPr>
        <w:t xml:space="preserve"> Y USO DE TARJETA PREPAGO </w:t>
      </w:r>
      <w:r w:rsidR="00D93971" w:rsidRPr="000A2A02">
        <w:rPr>
          <w:rFonts w:ascii="Arial Narrow" w:hAnsi="Arial Narrow"/>
          <w:b/>
          <w:color w:val="000000" w:themeColor="text1"/>
          <w:sz w:val="22"/>
          <w:szCs w:val="22"/>
          <w:lang w:val="es-ES_tradnl"/>
        </w:rPr>
        <w:t>MONIBYTE</w:t>
      </w:r>
      <w:r w:rsidRPr="000A2A02">
        <w:rPr>
          <w:rFonts w:ascii="Arial Narrow" w:hAnsi="Arial Narrow"/>
          <w:b/>
          <w:color w:val="000000" w:themeColor="text1"/>
          <w:sz w:val="22"/>
          <w:szCs w:val="22"/>
          <w:lang w:val="es-ES_tradnl"/>
        </w:rPr>
        <w:t>.</w:t>
      </w:r>
    </w:p>
    <w:p w14:paraId="31AC8186" w14:textId="77777777" w:rsidR="000116E0" w:rsidRPr="00A52B87" w:rsidRDefault="000116E0" w:rsidP="005D2A06">
      <w:pPr>
        <w:pStyle w:val="ListParagraph"/>
        <w:spacing w:line="276" w:lineRule="auto"/>
        <w:ind w:left="360"/>
        <w:jc w:val="both"/>
        <w:rPr>
          <w:rFonts w:ascii="Arial Narrow" w:hAnsi="Arial Narrow"/>
          <w:b/>
          <w:color w:val="000000" w:themeColor="text1"/>
          <w:sz w:val="22"/>
          <w:szCs w:val="22"/>
          <w:lang w:val="es-ES_tradnl"/>
        </w:rPr>
      </w:pPr>
    </w:p>
    <w:p w14:paraId="31EABED8" w14:textId="7D08BE8A" w:rsidR="00B31D72" w:rsidRPr="000A2A02" w:rsidRDefault="00B31D72" w:rsidP="00356D6A">
      <w:pPr>
        <w:pStyle w:val="ListParagraph"/>
        <w:numPr>
          <w:ilvl w:val="1"/>
          <w:numId w:val="3"/>
        </w:numPr>
        <w:spacing w:line="276" w:lineRule="auto"/>
        <w:jc w:val="both"/>
        <w:rPr>
          <w:rFonts w:ascii="Arial Narrow" w:hAnsi="Arial Narrow"/>
          <w:bCs/>
          <w:color w:val="000000" w:themeColor="text1"/>
          <w:sz w:val="22"/>
          <w:szCs w:val="22"/>
          <w:lang w:val="es-ES_tradnl"/>
        </w:rPr>
      </w:pPr>
      <w:r w:rsidRPr="00B31D72">
        <w:rPr>
          <w:rFonts w:ascii="Arial Narrow" w:hAnsi="Arial Narrow"/>
          <w:bCs/>
          <w:color w:val="000000" w:themeColor="text1"/>
          <w:sz w:val="22"/>
          <w:szCs w:val="22"/>
          <w:lang w:val="es-ES_tradnl"/>
        </w:rPr>
        <w:t xml:space="preserve">La solicitud de una Tarjeta Prepago </w:t>
      </w:r>
      <w:r w:rsidR="00356D6A">
        <w:rPr>
          <w:rFonts w:ascii="Arial Narrow" w:hAnsi="Arial Narrow"/>
          <w:bCs/>
          <w:color w:val="000000" w:themeColor="text1"/>
          <w:sz w:val="22"/>
          <w:szCs w:val="22"/>
          <w:lang w:val="es-ES_tradnl"/>
        </w:rPr>
        <w:t>MONIBYTE</w:t>
      </w:r>
      <w:r w:rsidRPr="00B31D72">
        <w:rPr>
          <w:rFonts w:ascii="Arial Narrow" w:hAnsi="Arial Narrow"/>
          <w:bCs/>
          <w:color w:val="000000" w:themeColor="text1"/>
          <w:sz w:val="22"/>
          <w:szCs w:val="22"/>
          <w:lang w:val="es-ES_tradnl"/>
        </w:rPr>
        <w:t xml:space="preserve"> se puede hacer a través de</w:t>
      </w:r>
      <w:r w:rsidR="00356D6A">
        <w:rPr>
          <w:rFonts w:ascii="Arial Narrow" w:hAnsi="Arial Narrow"/>
          <w:bCs/>
          <w:color w:val="000000" w:themeColor="text1"/>
          <w:sz w:val="22"/>
          <w:szCs w:val="22"/>
          <w:lang w:val="es-ES_tradnl"/>
        </w:rPr>
        <w:t xml:space="preserve"> la aplicación móvil</w:t>
      </w:r>
      <w:r w:rsidRPr="00B31D72">
        <w:rPr>
          <w:rFonts w:ascii="Arial Narrow" w:hAnsi="Arial Narrow"/>
          <w:bCs/>
          <w:color w:val="000000" w:themeColor="text1"/>
          <w:sz w:val="22"/>
          <w:szCs w:val="22"/>
          <w:lang w:val="es-ES_tradnl"/>
        </w:rPr>
        <w:t xml:space="preserve"> MONIBYTE APP.  El Usuario </w:t>
      </w:r>
      <w:r>
        <w:rPr>
          <w:rFonts w:ascii="Arial Narrow" w:hAnsi="Arial Narrow"/>
          <w:bCs/>
          <w:color w:val="000000" w:themeColor="text1"/>
          <w:sz w:val="22"/>
          <w:szCs w:val="22"/>
          <w:lang w:val="es-ES_tradnl"/>
        </w:rPr>
        <w:t xml:space="preserve">deberá completar el proceso de solicitud </w:t>
      </w:r>
      <w:r w:rsidR="00356D6A">
        <w:rPr>
          <w:rFonts w:ascii="Arial Narrow" w:hAnsi="Arial Narrow"/>
          <w:bCs/>
          <w:color w:val="000000" w:themeColor="text1"/>
          <w:sz w:val="22"/>
          <w:szCs w:val="22"/>
          <w:lang w:val="es-ES_tradnl"/>
        </w:rPr>
        <w:t xml:space="preserve">establecido por IMPESA </w:t>
      </w:r>
      <w:r>
        <w:rPr>
          <w:rFonts w:ascii="Arial Narrow" w:hAnsi="Arial Narrow"/>
          <w:bCs/>
          <w:color w:val="000000" w:themeColor="text1"/>
          <w:sz w:val="22"/>
          <w:szCs w:val="22"/>
          <w:lang w:val="es-ES_tradnl"/>
        </w:rPr>
        <w:t>y</w:t>
      </w:r>
      <w:r w:rsidR="00003ABD">
        <w:rPr>
          <w:rFonts w:ascii="Arial Narrow" w:hAnsi="Arial Narrow"/>
          <w:bCs/>
          <w:color w:val="000000" w:themeColor="text1"/>
          <w:sz w:val="22"/>
          <w:szCs w:val="22"/>
          <w:lang w:val="es-ES_tradnl"/>
        </w:rPr>
        <w:t xml:space="preserve"> reconoce que</w:t>
      </w:r>
      <w:r>
        <w:rPr>
          <w:rFonts w:ascii="Arial Narrow" w:hAnsi="Arial Narrow"/>
          <w:bCs/>
          <w:color w:val="000000" w:themeColor="text1"/>
          <w:sz w:val="22"/>
          <w:szCs w:val="22"/>
          <w:lang w:val="es-ES_tradnl"/>
        </w:rPr>
        <w:t xml:space="preserve"> </w:t>
      </w:r>
      <w:r w:rsidRPr="00B31D72">
        <w:rPr>
          <w:rFonts w:ascii="Arial Narrow" w:hAnsi="Arial Narrow"/>
          <w:bCs/>
          <w:color w:val="000000" w:themeColor="text1"/>
          <w:sz w:val="22"/>
          <w:szCs w:val="22"/>
          <w:lang w:val="es-ES_tradnl"/>
        </w:rPr>
        <w:t>podr</w:t>
      </w:r>
      <w:r>
        <w:rPr>
          <w:rFonts w:ascii="Arial Narrow" w:hAnsi="Arial Narrow"/>
          <w:bCs/>
          <w:color w:val="000000" w:themeColor="text1"/>
          <w:sz w:val="22"/>
          <w:szCs w:val="22"/>
          <w:lang w:val="es-ES_tradnl"/>
        </w:rPr>
        <w:t>á</w:t>
      </w:r>
      <w:r w:rsidR="00DD1690">
        <w:rPr>
          <w:rFonts w:ascii="Arial Narrow" w:hAnsi="Arial Narrow"/>
          <w:bCs/>
          <w:color w:val="000000" w:themeColor="text1"/>
          <w:sz w:val="22"/>
          <w:szCs w:val="22"/>
          <w:lang w:val="es-ES_tradnl"/>
        </w:rPr>
        <w:t>n</w:t>
      </w:r>
      <w:r w:rsidRPr="00B31D72">
        <w:rPr>
          <w:rFonts w:ascii="Arial Narrow" w:hAnsi="Arial Narrow"/>
          <w:bCs/>
          <w:color w:val="000000" w:themeColor="text1"/>
          <w:sz w:val="22"/>
          <w:szCs w:val="22"/>
          <w:lang w:val="es-ES_tradnl"/>
        </w:rPr>
        <w:t xml:space="preserve"> </w:t>
      </w:r>
      <w:r w:rsidR="00DD1690">
        <w:rPr>
          <w:rFonts w:ascii="Arial Narrow" w:hAnsi="Arial Narrow"/>
          <w:bCs/>
          <w:color w:val="000000" w:themeColor="text1"/>
          <w:sz w:val="22"/>
          <w:szCs w:val="22"/>
          <w:lang w:val="es-ES_tradnl"/>
        </w:rPr>
        <w:t>realizarse</w:t>
      </w:r>
      <w:r w:rsidRPr="00B31D72">
        <w:rPr>
          <w:rFonts w:ascii="Arial Narrow" w:hAnsi="Arial Narrow"/>
          <w:bCs/>
          <w:color w:val="000000" w:themeColor="text1"/>
          <w:sz w:val="22"/>
          <w:szCs w:val="22"/>
          <w:lang w:val="es-ES_tradnl"/>
        </w:rPr>
        <w:t xml:space="preserve"> requerimientos de informaci</w:t>
      </w:r>
      <w:r>
        <w:rPr>
          <w:rFonts w:ascii="Arial Narrow" w:hAnsi="Arial Narrow"/>
          <w:bCs/>
          <w:color w:val="000000" w:themeColor="text1"/>
          <w:sz w:val="22"/>
          <w:szCs w:val="22"/>
          <w:lang w:val="es-ES_tradnl"/>
        </w:rPr>
        <w:t>ón</w:t>
      </w:r>
      <w:r w:rsidRPr="00B31D72">
        <w:rPr>
          <w:rFonts w:ascii="Arial Narrow" w:hAnsi="Arial Narrow"/>
          <w:bCs/>
          <w:color w:val="000000" w:themeColor="text1"/>
          <w:sz w:val="22"/>
          <w:szCs w:val="22"/>
          <w:lang w:val="es-ES_tradnl"/>
        </w:rPr>
        <w:t xml:space="preserve"> adicionales para que se le apruebe y entregue una Tarjeta Prepago</w:t>
      </w:r>
      <w:r>
        <w:rPr>
          <w:rFonts w:ascii="Arial Narrow" w:hAnsi="Arial Narrow"/>
          <w:bCs/>
          <w:color w:val="000000" w:themeColor="text1"/>
          <w:sz w:val="22"/>
          <w:szCs w:val="22"/>
          <w:lang w:val="es-ES_tradnl"/>
        </w:rPr>
        <w:t xml:space="preserve"> MONIBYTE</w:t>
      </w:r>
      <w:r w:rsidRPr="00B31D72">
        <w:rPr>
          <w:rFonts w:ascii="Arial Narrow" w:hAnsi="Arial Narrow"/>
          <w:bCs/>
          <w:color w:val="000000" w:themeColor="text1"/>
          <w:sz w:val="22"/>
          <w:szCs w:val="22"/>
          <w:lang w:val="es-ES_tradnl"/>
        </w:rPr>
        <w:t>.</w:t>
      </w:r>
      <w:r>
        <w:rPr>
          <w:rFonts w:ascii="Arial Narrow" w:hAnsi="Arial Narrow"/>
          <w:bCs/>
          <w:color w:val="000000" w:themeColor="text1"/>
          <w:sz w:val="22"/>
          <w:szCs w:val="22"/>
          <w:lang w:val="es-ES_tradnl"/>
        </w:rPr>
        <w:t xml:space="preserve">  </w:t>
      </w:r>
      <w:r w:rsidR="00277A5D">
        <w:rPr>
          <w:rFonts w:ascii="Arial Narrow" w:hAnsi="Arial Narrow"/>
          <w:bCs/>
          <w:color w:val="000000" w:themeColor="text1"/>
          <w:sz w:val="22"/>
          <w:szCs w:val="22"/>
          <w:lang w:val="es-ES_tradnl"/>
        </w:rPr>
        <w:t>IMPESA se reserva el derecho de cobrar un monto por cada Tarjeta Prepago MONIBYTE</w:t>
      </w:r>
      <w:r w:rsidR="001100ED">
        <w:rPr>
          <w:rFonts w:ascii="Arial Narrow" w:hAnsi="Arial Narrow"/>
          <w:bCs/>
          <w:color w:val="000000" w:themeColor="text1"/>
          <w:sz w:val="22"/>
          <w:szCs w:val="22"/>
          <w:lang w:val="es-ES_tradnl"/>
        </w:rPr>
        <w:t xml:space="preserve"> el cual será informado al Usuario previo a la confirmación de su solicitud</w:t>
      </w:r>
      <w:r w:rsidR="00277A5D">
        <w:rPr>
          <w:rFonts w:ascii="Arial Narrow" w:hAnsi="Arial Narrow"/>
          <w:bCs/>
          <w:color w:val="000000" w:themeColor="text1"/>
          <w:sz w:val="22"/>
          <w:szCs w:val="22"/>
          <w:lang w:val="es-ES_tradnl"/>
        </w:rPr>
        <w:t>.</w:t>
      </w:r>
    </w:p>
    <w:p w14:paraId="14F922FA" w14:textId="77777777" w:rsidR="00B31D72" w:rsidRPr="000A2A02" w:rsidRDefault="00B31D72" w:rsidP="000A2A02">
      <w:pPr>
        <w:pStyle w:val="ListParagraph"/>
        <w:spacing w:line="276" w:lineRule="auto"/>
        <w:ind w:left="792"/>
        <w:jc w:val="both"/>
        <w:rPr>
          <w:rFonts w:ascii="Arial Narrow" w:hAnsi="Arial Narrow"/>
          <w:bCs/>
          <w:color w:val="000000" w:themeColor="text1"/>
          <w:sz w:val="22"/>
          <w:szCs w:val="22"/>
          <w:lang w:val="es-ES_tradnl"/>
        </w:rPr>
      </w:pPr>
    </w:p>
    <w:p w14:paraId="3D989802" w14:textId="27335778" w:rsidR="00D93971" w:rsidRPr="000A2A02" w:rsidRDefault="005A2E4A" w:rsidP="00356D6A">
      <w:pPr>
        <w:pStyle w:val="ListParagraph"/>
        <w:numPr>
          <w:ilvl w:val="1"/>
          <w:numId w:val="3"/>
        </w:numPr>
        <w:spacing w:line="276" w:lineRule="auto"/>
        <w:jc w:val="both"/>
        <w:rPr>
          <w:rFonts w:ascii="Arial Narrow" w:hAnsi="Arial Narrow"/>
          <w:bCs/>
          <w:color w:val="000000" w:themeColor="text1"/>
          <w:sz w:val="22"/>
          <w:szCs w:val="22"/>
          <w:lang w:val="es-ES_tradnl"/>
        </w:rPr>
      </w:pPr>
      <w:r>
        <w:rPr>
          <w:rFonts w:ascii="Arial Narrow" w:hAnsi="Arial Narrow"/>
          <w:sz w:val="22"/>
          <w:szCs w:val="22"/>
          <w:lang w:val="es-ES_tradnl"/>
        </w:rPr>
        <w:t xml:space="preserve">La Tarjeta Prepago MONIBYTE es para uso personal e individual, por lo que </w:t>
      </w:r>
      <w:r w:rsidR="003B00D0" w:rsidRPr="00A52B87">
        <w:rPr>
          <w:rFonts w:ascii="Arial Narrow" w:hAnsi="Arial Narrow"/>
          <w:bCs/>
          <w:color w:val="000000" w:themeColor="text1"/>
          <w:sz w:val="22"/>
          <w:szCs w:val="22"/>
          <w:lang w:val="es-ES_tradnl"/>
        </w:rPr>
        <w:t>el Usuario podrá solicitar</w:t>
      </w:r>
      <w:r>
        <w:rPr>
          <w:rFonts w:ascii="Arial Narrow" w:hAnsi="Arial Narrow"/>
          <w:bCs/>
          <w:color w:val="000000" w:themeColor="text1"/>
          <w:sz w:val="22"/>
          <w:szCs w:val="22"/>
          <w:lang w:val="es-ES_tradnl"/>
        </w:rPr>
        <w:t>,</w:t>
      </w:r>
      <w:r w:rsidR="003B00D0" w:rsidRPr="005A2E4A">
        <w:rPr>
          <w:rFonts w:ascii="Arial Narrow" w:hAnsi="Arial Narrow"/>
          <w:bCs/>
          <w:color w:val="000000" w:themeColor="text1"/>
          <w:sz w:val="22"/>
          <w:szCs w:val="22"/>
          <w:lang w:val="es-ES_tradnl"/>
        </w:rPr>
        <w:t xml:space="preserve"> </w:t>
      </w:r>
      <w:r>
        <w:rPr>
          <w:rFonts w:ascii="Arial Narrow" w:hAnsi="Arial Narrow"/>
          <w:sz w:val="22"/>
          <w:szCs w:val="22"/>
          <w:lang w:val="es-ES_tradnl"/>
        </w:rPr>
        <w:t>a</w:t>
      </w:r>
      <w:r w:rsidRPr="00A52B87">
        <w:rPr>
          <w:rFonts w:ascii="Arial Narrow" w:hAnsi="Arial Narrow"/>
          <w:sz w:val="22"/>
          <w:szCs w:val="22"/>
          <w:lang w:val="es-ES_tradnl"/>
        </w:rPr>
        <w:t xml:space="preserve"> través de MONIBYTE </w:t>
      </w:r>
      <w:r w:rsidRPr="005A2E4A">
        <w:rPr>
          <w:rFonts w:ascii="Arial Narrow" w:hAnsi="Arial Narrow"/>
          <w:sz w:val="22"/>
          <w:szCs w:val="22"/>
          <w:lang w:val="es-ES_tradnl"/>
        </w:rPr>
        <w:t>APP</w:t>
      </w:r>
      <w:r w:rsidRPr="003028EE">
        <w:rPr>
          <w:rFonts w:ascii="Arial Narrow" w:hAnsi="Arial Narrow"/>
          <w:sz w:val="22"/>
          <w:szCs w:val="22"/>
          <w:lang w:val="es-ES_tradnl"/>
        </w:rPr>
        <w:t>,</w:t>
      </w:r>
      <w:r>
        <w:rPr>
          <w:rFonts w:ascii="Arial Narrow" w:hAnsi="Arial Narrow"/>
          <w:sz w:val="22"/>
          <w:szCs w:val="22"/>
          <w:lang w:val="es-ES_tradnl"/>
        </w:rPr>
        <w:t xml:space="preserve"> </w:t>
      </w:r>
      <w:r w:rsidR="003B00D0" w:rsidRPr="005A2E4A">
        <w:rPr>
          <w:rFonts w:ascii="Arial Narrow" w:hAnsi="Arial Narrow"/>
          <w:bCs/>
          <w:color w:val="000000" w:themeColor="text1"/>
          <w:sz w:val="22"/>
          <w:szCs w:val="22"/>
          <w:lang w:val="es-ES_tradnl"/>
        </w:rPr>
        <w:t xml:space="preserve">una Tarjeta Prepago </w:t>
      </w:r>
      <w:r w:rsidR="00D93971" w:rsidRPr="005A2E4A">
        <w:rPr>
          <w:rFonts w:ascii="Arial Narrow" w:hAnsi="Arial Narrow"/>
          <w:bCs/>
          <w:color w:val="000000" w:themeColor="text1"/>
          <w:sz w:val="22"/>
          <w:szCs w:val="22"/>
          <w:lang w:val="es-ES_tradnl"/>
        </w:rPr>
        <w:t xml:space="preserve">MONIBYTE </w:t>
      </w:r>
      <w:r w:rsidR="002361D3" w:rsidRPr="005A2E4A">
        <w:rPr>
          <w:rFonts w:ascii="Arial Narrow" w:hAnsi="Arial Narrow"/>
          <w:bCs/>
          <w:color w:val="000000" w:themeColor="text1"/>
          <w:sz w:val="22"/>
          <w:szCs w:val="22"/>
          <w:lang w:val="es-ES_tradnl"/>
        </w:rPr>
        <w:t xml:space="preserve">en </w:t>
      </w:r>
      <w:r w:rsidR="00DA74B4">
        <w:rPr>
          <w:rFonts w:ascii="Arial Narrow" w:hAnsi="Arial Narrow"/>
          <w:bCs/>
          <w:color w:val="000000" w:themeColor="text1"/>
          <w:sz w:val="22"/>
          <w:szCs w:val="22"/>
          <w:lang w:val="es-ES_tradnl"/>
        </w:rPr>
        <w:t>Dólares</w:t>
      </w:r>
      <w:r w:rsidR="00D93971" w:rsidRPr="00B31D72">
        <w:rPr>
          <w:rFonts w:ascii="Arial Narrow" w:hAnsi="Arial Narrow"/>
          <w:bCs/>
          <w:color w:val="000000" w:themeColor="text1"/>
          <w:sz w:val="22"/>
          <w:szCs w:val="22"/>
          <w:lang w:val="es-ES_tradnl"/>
        </w:rPr>
        <w:t xml:space="preserve">, </w:t>
      </w:r>
      <w:r w:rsidR="002361D3" w:rsidRPr="00B31D72">
        <w:rPr>
          <w:rFonts w:ascii="Arial Narrow" w:hAnsi="Arial Narrow"/>
          <w:bCs/>
          <w:color w:val="000000" w:themeColor="text1"/>
          <w:sz w:val="22"/>
          <w:szCs w:val="22"/>
          <w:lang w:val="es-ES_tradnl"/>
        </w:rPr>
        <w:t xml:space="preserve">una Tarjeta Prepago </w:t>
      </w:r>
      <w:r w:rsidR="00D93971" w:rsidRPr="00B31D72">
        <w:rPr>
          <w:rFonts w:ascii="Arial Narrow" w:hAnsi="Arial Narrow"/>
          <w:bCs/>
          <w:color w:val="000000" w:themeColor="text1"/>
          <w:sz w:val="22"/>
          <w:szCs w:val="22"/>
          <w:lang w:val="es-ES_tradnl"/>
        </w:rPr>
        <w:t xml:space="preserve">MONIBYTE </w:t>
      </w:r>
      <w:r w:rsidR="002361D3" w:rsidRPr="00B31D72">
        <w:rPr>
          <w:rFonts w:ascii="Arial Narrow" w:hAnsi="Arial Narrow"/>
          <w:bCs/>
          <w:color w:val="000000" w:themeColor="text1"/>
          <w:sz w:val="22"/>
          <w:szCs w:val="22"/>
          <w:lang w:val="es-ES_tradnl"/>
        </w:rPr>
        <w:t xml:space="preserve">en </w:t>
      </w:r>
      <w:r w:rsidR="00DA74B4">
        <w:rPr>
          <w:rFonts w:ascii="Arial Narrow" w:hAnsi="Arial Narrow"/>
          <w:bCs/>
          <w:color w:val="000000" w:themeColor="text1"/>
          <w:sz w:val="22"/>
          <w:szCs w:val="22"/>
          <w:lang w:val="es-ES_tradnl"/>
        </w:rPr>
        <w:t>Colones,</w:t>
      </w:r>
      <w:r w:rsidR="002361D3" w:rsidRPr="00B31D72">
        <w:rPr>
          <w:rFonts w:ascii="Arial Narrow" w:hAnsi="Arial Narrow"/>
          <w:bCs/>
          <w:color w:val="000000" w:themeColor="text1"/>
          <w:sz w:val="22"/>
          <w:szCs w:val="22"/>
          <w:lang w:val="es-ES_tradnl"/>
        </w:rPr>
        <w:t xml:space="preserve"> o ambas.  </w:t>
      </w:r>
      <w:r w:rsidR="00DD7595" w:rsidRPr="00B31D72">
        <w:rPr>
          <w:rFonts w:ascii="Arial Narrow" w:hAnsi="Arial Narrow"/>
          <w:bCs/>
          <w:color w:val="000000" w:themeColor="text1"/>
          <w:sz w:val="22"/>
          <w:szCs w:val="22"/>
          <w:lang w:val="es-ES_tradnl"/>
        </w:rPr>
        <w:t>El Usuario sólo puede tener 1 (una) Tarjeta Prepago de cada tipo</w:t>
      </w:r>
      <w:r w:rsidR="00D93971" w:rsidRPr="00B31D72">
        <w:rPr>
          <w:rFonts w:ascii="Arial Narrow" w:hAnsi="Arial Narrow"/>
          <w:bCs/>
          <w:color w:val="000000" w:themeColor="text1"/>
          <w:sz w:val="22"/>
          <w:szCs w:val="22"/>
          <w:lang w:val="es-ES_tradnl"/>
        </w:rPr>
        <w:t>, por lo que</w:t>
      </w:r>
      <w:r w:rsidR="00DD7595" w:rsidRPr="00B31D72">
        <w:rPr>
          <w:rFonts w:ascii="Arial Narrow" w:hAnsi="Arial Narrow"/>
          <w:bCs/>
          <w:color w:val="000000" w:themeColor="text1"/>
          <w:sz w:val="22"/>
          <w:szCs w:val="22"/>
          <w:lang w:val="es-ES_tradnl"/>
        </w:rPr>
        <w:t xml:space="preserve"> MONIBYTE APP no le permitirá </w:t>
      </w:r>
      <w:r>
        <w:rPr>
          <w:rFonts w:ascii="Arial Narrow" w:hAnsi="Arial Narrow"/>
          <w:bCs/>
          <w:color w:val="000000" w:themeColor="text1"/>
          <w:sz w:val="22"/>
          <w:szCs w:val="22"/>
          <w:lang w:val="es-ES_tradnl"/>
        </w:rPr>
        <w:t>registrar y</w:t>
      </w:r>
      <w:r w:rsidR="00F57655">
        <w:rPr>
          <w:rFonts w:ascii="Arial Narrow" w:hAnsi="Arial Narrow"/>
          <w:bCs/>
          <w:color w:val="000000" w:themeColor="text1"/>
          <w:sz w:val="22"/>
          <w:szCs w:val="22"/>
          <w:lang w:val="es-ES_tradnl"/>
        </w:rPr>
        <w:t xml:space="preserve"> </w:t>
      </w:r>
      <w:r w:rsidR="00DD7595" w:rsidRPr="000A2A02">
        <w:rPr>
          <w:rFonts w:ascii="Arial Narrow" w:hAnsi="Arial Narrow"/>
          <w:bCs/>
          <w:color w:val="000000" w:themeColor="text1"/>
          <w:sz w:val="22"/>
          <w:szCs w:val="22"/>
          <w:lang w:val="es-ES_tradnl"/>
        </w:rPr>
        <w:t xml:space="preserve">activar </w:t>
      </w:r>
      <w:r w:rsidR="00DC1492" w:rsidRPr="000A2A02">
        <w:rPr>
          <w:rFonts w:ascii="Arial Narrow" w:hAnsi="Arial Narrow"/>
          <w:bCs/>
          <w:color w:val="000000" w:themeColor="text1"/>
          <w:sz w:val="22"/>
          <w:szCs w:val="22"/>
          <w:lang w:val="es-ES_tradnl"/>
        </w:rPr>
        <w:t>tarjetas adicionales</w:t>
      </w:r>
      <w:r w:rsidR="00DD7595" w:rsidRPr="000A2A02">
        <w:rPr>
          <w:rFonts w:ascii="Arial Narrow" w:hAnsi="Arial Narrow"/>
          <w:bCs/>
          <w:color w:val="000000" w:themeColor="text1"/>
          <w:sz w:val="22"/>
          <w:szCs w:val="22"/>
          <w:lang w:val="es-ES_tradnl"/>
        </w:rPr>
        <w:t xml:space="preserve">.  </w:t>
      </w:r>
      <w:r w:rsidR="00AA02BD">
        <w:rPr>
          <w:rFonts w:ascii="Arial Narrow" w:hAnsi="Arial Narrow"/>
          <w:bCs/>
          <w:color w:val="000000" w:themeColor="text1"/>
          <w:sz w:val="22"/>
          <w:szCs w:val="22"/>
          <w:lang w:val="es-ES_tradnl"/>
        </w:rPr>
        <w:t>Estas tarjetas son recargables</w:t>
      </w:r>
      <w:r w:rsidR="00227BF4">
        <w:rPr>
          <w:rFonts w:ascii="Arial Narrow" w:hAnsi="Arial Narrow"/>
          <w:bCs/>
          <w:color w:val="000000" w:themeColor="text1"/>
          <w:sz w:val="22"/>
          <w:szCs w:val="22"/>
          <w:lang w:val="es-ES_tradnl"/>
        </w:rPr>
        <w:t xml:space="preserve"> con la frecuencia y límites que se indicarán adelante</w:t>
      </w:r>
      <w:r w:rsidR="00AA02BD">
        <w:rPr>
          <w:rFonts w:ascii="Arial Narrow" w:hAnsi="Arial Narrow"/>
          <w:bCs/>
          <w:color w:val="000000" w:themeColor="text1"/>
          <w:sz w:val="22"/>
          <w:szCs w:val="22"/>
          <w:lang w:val="es-ES_tradnl"/>
        </w:rPr>
        <w:t>.</w:t>
      </w:r>
    </w:p>
    <w:p w14:paraId="5FFFA57E" w14:textId="77777777" w:rsidR="00276244" w:rsidRPr="00A52B87" w:rsidRDefault="00276244" w:rsidP="00356D6A">
      <w:pPr>
        <w:spacing w:line="276" w:lineRule="auto"/>
        <w:jc w:val="both"/>
        <w:rPr>
          <w:rFonts w:ascii="Arial Narrow" w:hAnsi="Arial Narrow"/>
          <w:bCs/>
          <w:color w:val="000000" w:themeColor="text1"/>
          <w:sz w:val="22"/>
          <w:szCs w:val="22"/>
          <w:lang w:val="es-ES_tradnl"/>
        </w:rPr>
      </w:pPr>
    </w:p>
    <w:p w14:paraId="4707237D" w14:textId="0DE8EF56" w:rsidR="00277A5D" w:rsidRDefault="00B01BBB" w:rsidP="00356D6A">
      <w:pPr>
        <w:pStyle w:val="ListParagraph"/>
        <w:numPr>
          <w:ilvl w:val="1"/>
          <w:numId w:val="3"/>
        </w:numPr>
        <w:spacing w:line="276" w:lineRule="auto"/>
        <w:jc w:val="both"/>
        <w:rPr>
          <w:rFonts w:ascii="Arial Narrow" w:hAnsi="Arial Narrow"/>
          <w:bCs/>
          <w:color w:val="000000" w:themeColor="text1"/>
          <w:sz w:val="22"/>
          <w:szCs w:val="22"/>
          <w:lang w:val="es-ES_tradnl"/>
        </w:rPr>
      </w:pPr>
      <w:r>
        <w:rPr>
          <w:rFonts w:ascii="Arial Narrow" w:hAnsi="Arial Narrow"/>
          <w:sz w:val="22"/>
          <w:szCs w:val="22"/>
          <w:lang w:val="es-ES_tradnl"/>
        </w:rPr>
        <w:t>El Usuario reconoce y acepta que l</w:t>
      </w:r>
      <w:r w:rsidR="00277A5D">
        <w:rPr>
          <w:rFonts w:ascii="Arial Narrow" w:hAnsi="Arial Narrow"/>
          <w:sz w:val="22"/>
          <w:szCs w:val="22"/>
          <w:lang w:val="es-ES_tradnl"/>
        </w:rPr>
        <w:t xml:space="preserve">a </w:t>
      </w:r>
      <w:r w:rsidR="00277A5D" w:rsidRPr="005A2E4A">
        <w:rPr>
          <w:rFonts w:ascii="Arial Narrow" w:hAnsi="Arial Narrow"/>
          <w:bCs/>
          <w:color w:val="000000" w:themeColor="text1"/>
          <w:sz w:val="22"/>
          <w:szCs w:val="22"/>
          <w:lang w:val="es-ES_tradnl"/>
        </w:rPr>
        <w:t xml:space="preserve">Tarjeta Prepago MONIBYTE en </w:t>
      </w:r>
      <w:r w:rsidR="001100ED">
        <w:rPr>
          <w:rFonts w:ascii="Arial Narrow" w:hAnsi="Arial Narrow"/>
          <w:bCs/>
          <w:color w:val="000000" w:themeColor="text1"/>
          <w:sz w:val="22"/>
          <w:szCs w:val="22"/>
          <w:lang w:val="es-ES_tradnl"/>
        </w:rPr>
        <w:t>Dólares</w:t>
      </w:r>
      <w:r w:rsidR="00277A5D">
        <w:rPr>
          <w:rFonts w:ascii="Arial Narrow" w:hAnsi="Arial Narrow"/>
          <w:bCs/>
          <w:color w:val="000000" w:themeColor="text1"/>
          <w:sz w:val="22"/>
          <w:szCs w:val="22"/>
          <w:lang w:val="es-ES_tradnl"/>
        </w:rPr>
        <w:t xml:space="preserve"> tiene un </w:t>
      </w:r>
      <w:r w:rsidR="001B7FC7">
        <w:rPr>
          <w:rFonts w:ascii="Arial Narrow" w:hAnsi="Arial Narrow"/>
          <w:bCs/>
          <w:color w:val="000000" w:themeColor="text1"/>
          <w:sz w:val="22"/>
          <w:szCs w:val="22"/>
          <w:lang w:val="es-ES_tradnl"/>
        </w:rPr>
        <w:t>balance</w:t>
      </w:r>
      <w:r w:rsidR="00277A5D">
        <w:rPr>
          <w:rFonts w:ascii="Arial Narrow" w:hAnsi="Arial Narrow"/>
          <w:bCs/>
          <w:color w:val="000000" w:themeColor="text1"/>
          <w:sz w:val="22"/>
          <w:szCs w:val="22"/>
          <w:lang w:val="es-ES_tradnl"/>
        </w:rPr>
        <w:t xml:space="preserve"> máximo de $1,000</w:t>
      </w:r>
      <w:r w:rsidR="001B7FC7">
        <w:rPr>
          <w:rFonts w:ascii="Arial Narrow" w:hAnsi="Arial Narrow"/>
          <w:bCs/>
          <w:color w:val="000000" w:themeColor="text1"/>
          <w:sz w:val="22"/>
          <w:szCs w:val="22"/>
          <w:lang w:val="es-ES_tradnl"/>
        </w:rPr>
        <w:t xml:space="preserve"> Dólares</w:t>
      </w:r>
      <w:r w:rsidR="00277A5D">
        <w:rPr>
          <w:rFonts w:ascii="Arial Narrow" w:hAnsi="Arial Narrow"/>
          <w:bCs/>
          <w:color w:val="000000" w:themeColor="text1"/>
          <w:sz w:val="22"/>
          <w:szCs w:val="22"/>
          <w:lang w:val="es-ES_tradnl"/>
        </w:rPr>
        <w:t xml:space="preserve">.  </w:t>
      </w:r>
      <w:r w:rsidR="00444E4C">
        <w:rPr>
          <w:rFonts w:ascii="Arial Narrow" w:hAnsi="Arial Narrow"/>
          <w:sz w:val="22"/>
          <w:szCs w:val="22"/>
          <w:lang w:val="es-ES_tradnl"/>
        </w:rPr>
        <w:t>El Usuario reconoce y acepta que la</w:t>
      </w:r>
      <w:r w:rsidR="00277A5D">
        <w:rPr>
          <w:rFonts w:ascii="Arial Narrow" w:hAnsi="Arial Narrow"/>
          <w:bCs/>
          <w:color w:val="000000" w:themeColor="text1"/>
          <w:sz w:val="22"/>
          <w:szCs w:val="22"/>
          <w:lang w:val="es-ES_tradnl"/>
        </w:rPr>
        <w:t xml:space="preserve"> </w:t>
      </w:r>
      <w:r w:rsidR="00277A5D" w:rsidRPr="00B31D72">
        <w:rPr>
          <w:rFonts w:ascii="Arial Narrow" w:hAnsi="Arial Narrow"/>
          <w:bCs/>
          <w:color w:val="000000" w:themeColor="text1"/>
          <w:sz w:val="22"/>
          <w:szCs w:val="22"/>
          <w:lang w:val="es-ES_tradnl"/>
        </w:rPr>
        <w:t xml:space="preserve">Tarjeta Prepago MONIBYTE en </w:t>
      </w:r>
      <w:r w:rsidR="00FD5C64">
        <w:rPr>
          <w:rFonts w:ascii="Arial Narrow" w:hAnsi="Arial Narrow"/>
          <w:bCs/>
          <w:color w:val="000000" w:themeColor="text1"/>
          <w:sz w:val="22"/>
          <w:szCs w:val="22"/>
          <w:lang w:val="es-ES_tradnl"/>
        </w:rPr>
        <w:t>Colones</w:t>
      </w:r>
      <w:r w:rsidR="00277A5D">
        <w:rPr>
          <w:rFonts w:ascii="Arial Narrow" w:hAnsi="Arial Narrow"/>
          <w:bCs/>
          <w:color w:val="000000" w:themeColor="text1"/>
          <w:sz w:val="22"/>
          <w:szCs w:val="22"/>
          <w:lang w:val="es-ES_tradnl"/>
        </w:rPr>
        <w:t xml:space="preserve"> tiene un </w:t>
      </w:r>
      <w:r w:rsidR="001B7FC7">
        <w:rPr>
          <w:rFonts w:ascii="Arial Narrow" w:hAnsi="Arial Narrow"/>
          <w:bCs/>
          <w:color w:val="000000" w:themeColor="text1"/>
          <w:sz w:val="22"/>
          <w:szCs w:val="22"/>
          <w:lang w:val="es-ES_tradnl"/>
        </w:rPr>
        <w:t>balance</w:t>
      </w:r>
      <w:r w:rsidR="00277A5D">
        <w:rPr>
          <w:rFonts w:ascii="Arial Narrow" w:hAnsi="Arial Narrow"/>
          <w:bCs/>
          <w:color w:val="000000" w:themeColor="text1"/>
          <w:sz w:val="22"/>
          <w:szCs w:val="22"/>
          <w:lang w:val="es-ES_tradnl"/>
        </w:rPr>
        <w:t xml:space="preserve"> máximo de </w:t>
      </w:r>
      <w:r w:rsidR="00FD5C64" w:rsidRPr="00FD5C64">
        <w:rPr>
          <w:rFonts w:ascii="Arial" w:hAnsi="Arial" w:cs="Arial"/>
          <w:bCs/>
          <w:color w:val="000000" w:themeColor="text1"/>
          <w:sz w:val="22"/>
          <w:szCs w:val="22"/>
          <w:lang w:val="es-ES_tradnl"/>
        </w:rPr>
        <w:t>₡</w:t>
      </w:r>
      <w:r w:rsidR="001B7FC7">
        <w:rPr>
          <w:rFonts w:ascii="Arial Narrow" w:hAnsi="Arial Narrow"/>
          <w:bCs/>
          <w:color w:val="000000" w:themeColor="text1"/>
          <w:sz w:val="22"/>
          <w:szCs w:val="22"/>
          <w:lang w:val="es-ES_tradnl"/>
        </w:rPr>
        <w:t>600,000 Colones</w:t>
      </w:r>
      <w:r w:rsidR="00277A5D" w:rsidRPr="00B31D72">
        <w:rPr>
          <w:rFonts w:ascii="Arial Narrow" w:hAnsi="Arial Narrow"/>
          <w:bCs/>
          <w:color w:val="000000" w:themeColor="text1"/>
          <w:sz w:val="22"/>
          <w:szCs w:val="22"/>
          <w:lang w:val="es-ES_tradnl"/>
        </w:rPr>
        <w:t>.</w:t>
      </w:r>
      <w:r w:rsidR="001B7FC7">
        <w:rPr>
          <w:rFonts w:ascii="Arial Narrow" w:hAnsi="Arial Narrow"/>
          <w:bCs/>
          <w:color w:val="000000" w:themeColor="text1"/>
          <w:sz w:val="22"/>
          <w:szCs w:val="22"/>
          <w:lang w:val="es-ES_tradnl"/>
        </w:rPr>
        <w:t xml:space="preserve">  </w:t>
      </w:r>
      <w:r w:rsidR="00070D4F">
        <w:rPr>
          <w:rFonts w:ascii="Arial Narrow" w:hAnsi="Arial Narrow"/>
          <w:bCs/>
          <w:color w:val="000000" w:themeColor="text1"/>
          <w:sz w:val="22"/>
          <w:szCs w:val="22"/>
          <w:lang w:val="es-ES_tradnl"/>
        </w:rPr>
        <w:t xml:space="preserve">Por ejemplo, si una Tarjeta Prepago MONIBYTE en </w:t>
      </w:r>
      <w:r w:rsidR="00F63715">
        <w:rPr>
          <w:rFonts w:ascii="Arial Narrow" w:hAnsi="Arial Narrow"/>
          <w:bCs/>
          <w:color w:val="000000" w:themeColor="text1"/>
          <w:sz w:val="22"/>
          <w:szCs w:val="22"/>
          <w:lang w:val="es-ES_tradnl"/>
        </w:rPr>
        <w:t>D</w:t>
      </w:r>
      <w:r w:rsidR="00070D4F">
        <w:rPr>
          <w:rFonts w:ascii="Arial Narrow" w:hAnsi="Arial Narrow"/>
          <w:bCs/>
          <w:color w:val="000000" w:themeColor="text1"/>
          <w:sz w:val="22"/>
          <w:szCs w:val="22"/>
          <w:lang w:val="es-ES_tradnl"/>
        </w:rPr>
        <w:t>ólares tiene un balance de $300 Dólares previo a la recarga, la recarga máxima posible es de $700</w:t>
      </w:r>
      <w:r w:rsidR="00F63715">
        <w:rPr>
          <w:rFonts w:ascii="Arial Narrow" w:hAnsi="Arial Narrow"/>
          <w:bCs/>
          <w:color w:val="000000" w:themeColor="text1"/>
          <w:sz w:val="22"/>
          <w:szCs w:val="22"/>
          <w:lang w:val="es-ES_tradnl"/>
        </w:rPr>
        <w:t xml:space="preserve"> Dólares</w:t>
      </w:r>
      <w:r w:rsidR="00070D4F">
        <w:rPr>
          <w:rFonts w:ascii="Arial Narrow" w:hAnsi="Arial Narrow"/>
          <w:bCs/>
          <w:color w:val="000000" w:themeColor="text1"/>
          <w:sz w:val="22"/>
          <w:szCs w:val="22"/>
          <w:lang w:val="es-ES_tradnl"/>
        </w:rPr>
        <w:t xml:space="preserve">.  </w:t>
      </w:r>
      <w:r w:rsidR="001B7FC7">
        <w:rPr>
          <w:rFonts w:ascii="Arial Narrow" w:hAnsi="Arial Narrow"/>
          <w:bCs/>
          <w:color w:val="000000" w:themeColor="text1"/>
          <w:sz w:val="22"/>
          <w:szCs w:val="22"/>
          <w:lang w:val="es-ES_tradnl"/>
        </w:rPr>
        <w:t>IMPES</w:t>
      </w:r>
      <w:r w:rsidR="00AA02BD">
        <w:rPr>
          <w:rFonts w:ascii="Arial Narrow" w:hAnsi="Arial Narrow"/>
          <w:bCs/>
          <w:color w:val="000000" w:themeColor="text1"/>
          <w:sz w:val="22"/>
          <w:szCs w:val="22"/>
          <w:lang w:val="es-ES_tradnl"/>
        </w:rPr>
        <w:t>A</w:t>
      </w:r>
      <w:r w:rsidR="001B7FC7">
        <w:rPr>
          <w:rFonts w:ascii="Arial Narrow" w:hAnsi="Arial Narrow"/>
          <w:bCs/>
          <w:color w:val="000000" w:themeColor="text1"/>
          <w:sz w:val="22"/>
          <w:szCs w:val="22"/>
          <w:lang w:val="es-ES_tradnl"/>
        </w:rPr>
        <w:t xml:space="preserve"> se reserva el derecho de modificar los balances máximos para ambas tarjetas</w:t>
      </w:r>
      <w:r w:rsidR="0036229C">
        <w:rPr>
          <w:rFonts w:ascii="Arial Narrow" w:hAnsi="Arial Narrow"/>
          <w:bCs/>
          <w:color w:val="000000" w:themeColor="text1"/>
          <w:sz w:val="22"/>
          <w:szCs w:val="22"/>
          <w:lang w:val="es-ES_tradnl"/>
        </w:rPr>
        <w:t>, lo cual será notificado al Usuario por medio de correo electrónico o el presente Acuerdo</w:t>
      </w:r>
      <w:r w:rsidR="001B7FC7">
        <w:rPr>
          <w:rFonts w:ascii="Arial Narrow" w:hAnsi="Arial Narrow"/>
          <w:bCs/>
          <w:color w:val="000000" w:themeColor="text1"/>
          <w:sz w:val="22"/>
          <w:szCs w:val="22"/>
          <w:lang w:val="es-ES_tradnl"/>
        </w:rPr>
        <w:t xml:space="preserve">.  </w:t>
      </w:r>
    </w:p>
    <w:p w14:paraId="3407B57E" w14:textId="77777777" w:rsidR="00AA02BD" w:rsidRDefault="00AA02BD" w:rsidP="000A2A02">
      <w:pPr>
        <w:pStyle w:val="ListParagraph"/>
        <w:spacing w:line="276" w:lineRule="auto"/>
        <w:ind w:left="792"/>
        <w:jc w:val="both"/>
        <w:rPr>
          <w:rFonts w:ascii="Arial Narrow" w:hAnsi="Arial Narrow"/>
          <w:bCs/>
          <w:color w:val="000000" w:themeColor="text1"/>
          <w:sz w:val="22"/>
          <w:szCs w:val="22"/>
          <w:lang w:val="es-ES_tradnl"/>
        </w:rPr>
      </w:pPr>
    </w:p>
    <w:p w14:paraId="72799420" w14:textId="7747AFE8" w:rsidR="00AA02BD" w:rsidRDefault="00AA02BD" w:rsidP="00356D6A">
      <w:pPr>
        <w:pStyle w:val="ListParagraph"/>
        <w:numPr>
          <w:ilvl w:val="1"/>
          <w:numId w:val="3"/>
        </w:numPr>
        <w:spacing w:line="276" w:lineRule="auto"/>
        <w:jc w:val="both"/>
        <w:rPr>
          <w:rFonts w:ascii="Arial Narrow" w:hAnsi="Arial Narrow"/>
          <w:bCs/>
          <w:color w:val="000000" w:themeColor="text1"/>
          <w:sz w:val="22"/>
          <w:szCs w:val="22"/>
          <w:lang w:val="es-ES_tradnl"/>
        </w:rPr>
      </w:pPr>
      <w:r>
        <w:rPr>
          <w:rFonts w:ascii="Arial Narrow" w:hAnsi="Arial Narrow"/>
          <w:sz w:val="22"/>
          <w:szCs w:val="22"/>
          <w:lang w:val="es-ES_tradnl"/>
        </w:rPr>
        <w:t xml:space="preserve">La </w:t>
      </w:r>
      <w:r w:rsidRPr="005A2E4A">
        <w:rPr>
          <w:rFonts w:ascii="Arial Narrow" w:hAnsi="Arial Narrow"/>
          <w:bCs/>
          <w:color w:val="000000" w:themeColor="text1"/>
          <w:sz w:val="22"/>
          <w:szCs w:val="22"/>
          <w:lang w:val="es-ES_tradnl"/>
        </w:rPr>
        <w:t xml:space="preserve">Tarjeta Prepago MONIBYTE en moneda </w:t>
      </w:r>
      <w:r>
        <w:rPr>
          <w:rFonts w:ascii="Arial Narrow" w:hAnsi="Arial Narrow"/>
          <w:bCs/>
          <w:color w:val="000000" w:themeColor="text1"/>
          <w:sz w:val="22"/>
          <w:szCs w:val="22"/>
          <w:lang w:val="es-ES_tradnl"/>
        </w:rPr>
        <w:t xml:space="preserve">Dólares se puede recargar repetidamente durante el mes calendario siempre y cuando la suma de las recargas mensuales no exceda $2,000 Dólares </w:t>
      </w:r>
      <w:r>
        <w:rPr>
          <w:rFonts w:ascii="Arial Narrow" w:hAnsi="Arial Narrow"/>
          <w:bCs/>
          <w:color w:val="000000" w:themeColor="text1"/>
          <w:sz w:val="22"/>
          <w:szCs w:val="22"/>
          <w:lang w:val="es-ES_tradnl"/>
        </w:rPr>
        <w:lastRenderedPageBreak/>
        <w:t xml:space="preserve">acumulados.  De igual manera, </w:t>
      </w:r>
      <w:r>
        <w:rPr>
          <w:rFonts w:ascii="Arial Narrow" w:hAnsi="Arial Narrow"/>
          <w:sz w:val="22"/>
          <w:szCs w:val="22"/>
          <w:lang w:val="es-ES_tradnl"/>
        </w:rPr>
        <w:t xml:space="preserve">la </w:t>
      </w:r>
      <w:r w:rsidRPr="005A2E4A">
        <w:rPr>
          <w:rFonts w:ascii="Arial Narrow" w:hAnsi="Arial Narrow"/>
          <w:bCs/>
          <w:color w:val="000000" w:themeColor="text1"/>
          <w:sz w:val="22"/>
          <w:szCs w:val="22"/>
          <w:lang w:val="es-ES_tradnl"/>
        </w:rPr>
        <w:t xml:space="preserve">Tarjeta Prepago MONIBYTE en moneda </w:t>
      </w:r>
      <w:r>
        <w:rPr>
          <w:rFonts w:ascii="Arial Narrow" w:hAnsi="Arial Narrow"/>
          <w:bCs/>
          <w:color w:val="000000" w:themeColor="text1"/>
          <w:sz w:val="22"/>
          <w:szCs w:val="22"/>
          <w:lang w:val="es-ES_tradnl"/>
        </w:rPr>
        <w:t xml:space="preserve">Colones se puede recargar </w:t>
      </w:r>
      <w:r w:rsidR="00070D4F">
        <w:rPr>
          <w:rFonts w:ascii="Arial Narrow" w:hAnsi="Arial Narrow"/>
          <w:bCs/>
          <w:color w:val="000000" w:themeColor="text1"/>
          <w:sz w:val="22"/>
          <w:szCs w:val="22"/>
          <w:lang w:val="es-ES_tradnl"/>
        </w:rPr>
        <w:t xml:space="preserve">repetidamente durante el mes calendario siempre y cuando la suma de las recargas mensuales no exceda </w:t>
      </w:r>
      <w:r w:rsidR="00F63715" w:rsidRPr="00F63715">
        <w:rPr>
          <w:rFonts w:ascii="Arial" w:hAnsi="Arial" w:cs="Arial"/>
          <w:bCs/>
          <w:color w:val="000000" w:themeColor="text1"/>
          <w:sz w:val="22"/>
          <w:szCs w:val="22"/>
          <w:lang w:val="es-ES_tradnl"/>
        </w:rPr>
        <w:t>₡</w:t>
      </w:r>
      <w:r>
        <w:rPr>
          <w:rFonts w:ascii="Arial Narrow" w:hAnsi="Arial Narrow"/>
          <w:bCs/>
          <w:color w:val="000000" w:themeColor="text1"/>
          <w:sz w:val="22"/>
          <w:szCs w:val="22"/>
          <w:lang w:val="es-ES_tradnl"/>
        </w:rPr>
        <w:t xml:space="preserve">1,200,000 Colones mensuales acumulados. </w:t>
      </w:r>
      <w:r w:rsidR="00070D4F">
        <w:rPr>
          <w:rFonts w:ascii="Arial Narrow" w:hAnsi="Arial Narrow"/>
          <w:bCs/>
          <w:color w:val="000000" w:themeColor="text1"/>
          <w:sz w:val="22"/>
          <w:szCs w:val="22"/>
          <w:lang w:val="es-ES_tradnl"/>
        </w:rPr>
        <w:t>IMPESA se reserva el derecho de modificar las condiciones de recarga para ambas tarjetas</w:t>
      </w:r>
      <w:r w:rsidR="002018E0">
        <w:rPr>
          <w:rFonts w:ascii="Arial Narrow" w:hAnsi="Arial Narrow"/>
          <w:bCs/>
          <w:color w:val="000000" w:themeColor="text1"/>
          <w:sz w:val="22"/>
          <w:szCs w:val="22"/>
          <w:lang w:val="es-ES_tradnl"/>
        </w:rPr>
        <w:t>, lo cual será notificado al Usuario por medio de correo electrónico o el presente Acuerdo</w:t>
      </w:r>
      <w:r w:rsidR="00070D4F">
        <w:rPr>
          <w:rFonts w:ascii="Arial Narrow" w:hAnsi="Arial Narrow"/>
          <w:bCs/>
          <w:color w:val="000000" w:themeColor="text1"/>
          <w:sz w:val="22"/>
          <w:szCs w:val="22"/>
          <w:lang w:val="es-ES_tradnl"/>
        </w:rPr>
        <w:t xml:space="preserve">.  </w:t>
      </w:r>
    </w:p>
    <w:p w14:paraId="49A9813E" w14:textId="77777777" w:rsidR="00277A5D" w:rsidRPr="00A77F6D" w:rsidRDefault="00277A5D" w:rsidP="000A2A02">
      <w:pPr>
        <w:pStyle w:val="ListParagraph"/>
        <w:spacing w:line="276" w:lineRule="auto"/>
        <w:ind w:left="792"/>
        <w:jc w:val="both"/>
        <w:rPr>
          <w:rFonts w:ascii="Arial Narrow" w:hAnsi="Arial Narrow"/>
          <w:bCs/>
          <w:color w:val="000000" w:themeColor="text1"/>
          <w:sz w:val="22"/>
          <w:szCs w:val="22"/>
          <w:lang w:val="es-ES_tradnl"/>
        </w:rPr>
      </w:pPr>
    </w:p>
    <w:p w14:paraId="6448B3B3" w14:textId="14344CB2" w:rsidR="00BF6E6E" w:rsidRPr="00A52B87" w:rsidRDefault="003B00D0" w:rsidP="00356D6A">
      <w:pPr>
        <w:pStyle w:val="ListParagraph"/>
        <w:numPr>
          <w:ilvl w:val="1"/>
          <w:numId w:val="3"/>
        </w:numPr>
        <w:spacing w:line="276" w:lineRule="auto"/>
        <w:jc w:val="both"/>
        <w:rPr>
          <w:rFonts w:ascii="Arial Narrow" w:hAnsi="Arial Narrow"/>
          <w:bCs/>
          <w:color w:val="000000" w:themeColor="text1"/>
          <w:sz w:val="22"/>
          <w:szCs w:val="22"/>
          <w:lang w:val="es-ES_tradnl"/>
        </w:rPr>
      </w:pPr>
      <w:r w:rsidRPr="00A52B87">
        <w:rPr>
          <w:rFonts w:ascii="Arial Narrow" w:hAnsi="Arial Narrow"/>
          <w:bCs/>
          <w:color w:val="000000" w:themeColor="text1"/>
          <w:sz w:val="22"/>
          <w:szCs w:val="22"/>
          <w:lang w:val="es-ES_tradnl"/>
        </w:rPr>
        <w:t xml:space="preserve">IMPESA </w:t>
      </w:r>
      <w:r w:rsidR="00F63715">
        <w:rPr>
          <w:rFonts w:ascii="Arial Narrow" w:hAnsi="Arial Narrow"/>
          <w:bCs/>
          <w:color w:val="000000" w:themeColor="text1"/>
          <w:sz w:val="22"/>
          <w:szCs w:val="22"/>
          <w:lang w:val="es-ES_tradnl"/>
        </w:rPr>
        <w:t xml:space="preserve">se reserva el derecho de determinar, a su discreción, si otorga la Tarjeta Prepago MONIBYTE o si rechaza la solicitud del Usuario. Es decir, </w:t>
      </w:r>
      <w:r w:rsidRPr="00A52B87">
        <w:rPr>
          <w:rFonts w:ascii="Arial Narrow" w:hAnsi="Arial Narrow"/>
          <w:bCs/>
          <w:color w:val="000000" w:themeColor="text1"/>
          <w:sz w:val="22"/>
          <w:szCs w:val="22"/>
          <w:lang w:val="es-ES_tradnl"/>
        </w:rPr>
        <w:t xml:space="preserve">no está obligado a otorgar una </w:t>
      </w:r>
      <w:r w:rsidR="00A52B87">
        <w:rPr>
          <w:rFonts w:ascii="Arial Narrow" w:hAnsi="Arial Narrow"/>
          <w:bCs/>
          <w:color w:val="000000" w:themeColor="text1"/>
          <w:sz w:val="22"/>
          <w:szCs w:val="22"/>
          <w:lang w:val="es-ES_tradnl"/>
        </w:rPr>
        <w:t xml:space="preserve">o más </w:t>
      </w:r>
      <w:r w:rsidR="00BF6E6E" w:rsidRPr="00A52B87">
        <w:rPr>
          <w:rFonts w:ascii="Arial Narrow" w:hAnsi="Arial Narrow"/>
          <w:bCs/>
          <w:color w:val="000000" w:themeColor="text1"/>
          <w:sz w:val="22"/>
          <w:szCs w:val="22"/>
          <w:lang w:val="es-ES_tradnl"/>
        </w:rPr>
        <w:t>T</w:t>
      </w:r>
      <w:r w:rsidRPr="00A52B87">
        <w:rPr>
          <w:rFonts w:ascii="Arial Narrow" w:hAnsi="Arial Narrow"/>
          <w:bCs/>
          <w:color w:val="000000" w:themeColor="text1"/>
          <w:sz w:val="22"/>
          <w:szCs w:val="22"/>
          <w:lang w:val="es-ES_tradnl"/>
        </w:rPr>
        <w:t>arjeta</w:t>
      </w:r>
      <w:r w:rsidR="00A52B87">
        <w:rPr>
          <w:rFonts w:ascii="Arial Narrow" w:hAnsi="Arial Narrow"/>
          <w:bCs/>
          <w:color w:val="000000" w:themeColor="text1"/>
          <w:sz w:val="22"/>
          <w:szCs w:val="22"/>
          <w:lang w:val="es-ES_tradnl"/>
        </w:rPr>
        <w:t>s</w:t>
      </w:r>
      <w:r w:rsidR="00BF6E6E" w:rsidRPr="00A52B87">
        <w:rPr>
          <w:rFonts w:ascii="Arial Narrow" w:hAnsi="Arial Narrow"/>
          <w:bCs/>
          <w:color w:val="000000" w:themeColor="text1"/>
          <w:sz w:val="22"/>
          <w:szCs w:val="22"/>
          <w:lang w:val="es-ES_tradnl"/>
        </w:rPr>
        <w:t xml:space="preserve"> Prepago MONIBYTE al Usuario</w:t>
      </w:r>
      <w:r w:rsidR="00F63715">
        <w:rPr>
          <w:rFonts w:ascii="Arial Narrow" w:hAnsi="Arial Narrow"/>
          <w:bCs/>
          <w:color w:val="000000" w:themeColor="text1"/>
          <w:sz w:val="22"/>
          <w:szCs w:val="22"/>
          <w:lang w:val="es-ES_tradnl"/>
        </w:rPr>
        <w:t>, lo cual es expresamente entendido y aceptado por este último</w:t>
      </w:r>
      <w:r w:rsidR="00BF6E6E" w:rsidRPr="00A52B87">
        <w:rPr>
          <w:rFonts w:ascii="Arial Narrow" w:hAnsi="Arial Narrow"/>
          <w:bCs/>
          <w:color w:val="000000" w:themeColor="text1"/>
          <w:sz w:val="22"/>
          <w:szCs w:val="22"/>
          <w:lang w:val="es-ES_tradnl"/>
        </w:rPr>
        <w:t>.</w:t>
      </w:r>
    </w:p>
    <w:p w14:paraId="63063238" w14:textId="77777777" w:rsidR="00BF6E6E" w:rsidRPr="000A2A02" w:rsidRDefault="00BF6E6E" w:rsidP="000A2A02">
      <w:pPr>
        <w:pStyle w:val="ListParagraph"/>
        <w:spacing w:line="276" w:lineRule="auto"/>
        <w:jc w:val="both"/>
        <w:rPr>
          <w:rFonts w:ascii="Arial Narrow" w:hAnsi="Arial Narrow"/>
          <w:bCs/>
          <w:color w:val="000000" w:themeColor="text1"/>
          <w:sz w:val="22"/>
          <w:szCs w:val="22"/>
          <w:lang w:val="es-ES_tradnl"/>
        </w:rPr>
      </w:pPr>
    </w:p>
    <w:p w14:paraId="2AA5843C" w14:textId="26499699" w:rsidR="00BF6E6E" w:rsidRDefault="00A31A0E" w:rsidP="00356D6A">
      <w:pPr>
        <w:pStyle w:val="ListParagraph"/>
        <w:numPr>
          <w:ilvl w:val="1"/>
          <w:numId w:val="3"/>
        </w:numPr>
        <w:spacing w:line="276" w:lineRule="auto"/>
        <w:jc w:val="both"/>
        <w:rPr>
          <w:rFonts w:ascii="Arial Narrow" w:hAnsi="Arial Narrow"/>
          <w:bCs/>
          <w:color w:val="000000" w:themeColor="text1"/>
          <w:sz w:val="22"/>
          <w:szCs w:val="22"/>
          <w:lang w:val="es-ES_tradnl"/>
        </w:rPr>
      </w:pPr>
      <w:r w:rsidRPr="00A52B87">
        <w:rPr>
          <w:rFonts w:ascii="Arial Narrow" w:hAnsi="Arial Narrow"/>
          <w:bCs/>
          <w:color w:val="000000" w:themeColor="text1"/>
          <w:sz w:val="22"/>
          <w:szCs w:val="22"/>
          <w:lang w:val="es-ES_tradnl"/>
        </w:rPr>
        <w:t>La Tarjeta Pre</w:t>
      </w:r>
      <w:r w:rsidRPr="005A2E4A">
        <w:rPr>
          <w:rFonts w:ascii="Arial Narrow" w:hAnsi="Arial Narrow"/>
          <w:bCs/>
          <w:color w:val="000000" w:themeColor="text1"/>
          <w:sz w:val="22"/>
          <w:szCs w:val="22"/>
          <w:lang w:val="es-ES_tradnl"/>
        </w:rPr>
        <w:t>pago MONIBYTE no</w:t>
      </w:r>
      <w:r w:rsidRPr="00F57655">
        <w:rPr>
          <w:rFonts w:ascii="Arial Narrow" w:hAnsi="Arial Narrow"/>
          <w:bCs/>
          <w:color w:val="000000" w:themeColor="text1"/>
          <w:sz w:val="22"/>
          <w:szCs w:val="22"/>
          <w:lang w:val="es-ES_tradnl"/>
        </w:rPr>
        <w:t xml:space="preserve"> podrá utilizarse</w:t>
      </w:r>
      <w:r w:rsidRPr="00FD1783">
        <w:rPr>
          <w:rFonts w:ascii="Arial Narrow" w:hAnsi="Arial Narrow"/>
          <w:bCs/>
          <w:color w:val="000000" w:themeColor="text1"/>
          <w:sz w:val="22"/>
          <w:szCs w:val="22"/>
          <w:lang w:val="es-ES_tradnl"/>
        </w:rPr>
        <w:t xml:space="preserve"> </w:t>
      </w:r>
      <w:r w:rsidRPr="00B31D72">
        <w:rPr>
          <w:rFonts w:ascii="Arial Narrow" w:hAnsi="Arial Narrow"/>
          <w:bCs/>
          <w:color w:val="000000" w:themeColor="text1"/>
          <w:sz w:val="22"/>
          <w:szCs w:val="22"/>
          <w:lang w:val="es-ES_tradnl"/>
        </w:rPr>
        <w:t>o activarse hasta que la misma haya sido registrada en MONIBYTE APP</w:t>
      </w:r>
      <w:r w:rsidR="00F63715">
        <w:rPr>
          <w:rFonts w:ascii="Arial Narrow" w:hAnsi="Arial Narrow"/>
          <w:bCs/>
          <w:color w:val="000000" w:themeColor="text1"/>
          <w:sz w:val="22"/>
          <w:szCs w:val="22"/>
          <w:lang w:val="es-ES_tradnl"/>
        </w:rPr>
        <w:t>,</w:t>
      </w:r>
      <w:r w:rsidRPr="00B31D72">
        <w:rPr>
          <w:rFonts w:ascii="Arial Narrow" w:hAnsi="Arial Narrow"/>
          <w:bCs/>
          <w:color w:val="000000" w:themeColor="text1"/>
          <w:sz w:val="22"/>
          <w:szCs w:val="22"/>
          <w:lang w:val="es-ES_tradnl"/>
        </w:rPr>
        <w:t xml:space="preserve"> a través de la aplicación m</w:t>
      </w:r>
      <w:r w:rsidRPr="00277A5D">
        <w:rPr>
          <w:rFonts w:ascii="Arial Narrow" w:hAnsi="Arial Narrow"/>
          <w:bCs/>
          <w:color w:val="000000" w:themeColor="text1"/>
          <w:sz w:val="22"/>
          <w:szCs w:val="22"/>
          <w:lang w:val="es-ES_tradnl"/>
        </w:rPr>
        <w:t>óvil.</w:t>
      </w:r>
    </w:p>
    <w:p w14:paraId="10049788" w14:textId="77777777" w:rsidR="00A52B87" w:rsidRPr="007474C6" w:rsidRDefault="00A52B87" w:rsidP="007474C6">
      <w:pPr>
        <w:pStyle w:val="ListParagraph"/>
        <w:spacing w:line="276" w:lineRule="auto"/>
        <w:jc w:val="both"/>
        <w:rPr>
          <w:rFonts w:ascii="Arial Narrow" w:hAnsi="Arial Narrow"/>
          <w:bCs/>
          <w:color w:val="000000" w:themeColor="text1"/>
          <w:sz w:val="22"/>
          <w:szCs w:val="22"/>
          <w:lang w:val="es-ES_tradnl"/>
        </w:rPr>
      </w:pPr>
    </w:p>
    <w:p w14:paraId="74021C4C" w14:textId="2A42EA3F" w:rsidR="00A52B87" w:rsidRPr="00A52B87" w:rsidRDefault="00A52B87" w:rsidP="00356D6A">
      <w:pPr>
        <w:pStyle w:val="ListParagraph"/>
        <w:numPr>
          <w:ilvl w:val="1"/>
          <w:numId w:val="3"/>
        </w:numPr>
        <w:spacing w:line="276" w:lineRule="auto"/>
        <w:jc w:val="both"/>
        <w:rPr>
          <w:rFonts w:ascii="Arial Narrow" w:hAnsi="Arial Narrow"/>
          <w:bCs/>
          <w:color w:val="000000" w:themeColor="text1"/>
          <w:sz w:val="22"/>
          <w:szCs w:val="22"/>
          <w:lang w:val="es-ES_tradnl"/>
        </w:rPr>
      </w:pPr>
      <w:r>
        <w:rPr>
          <w:rFonts w:ascii="Arial Narrow" w:hAnsi="Arial Narrow"/>
          <w:bCs/>
          <w:color w:val="000000" w:themeColor="text1"/>
          <w:sz w:val="22"/>
          <w:szCs w:val="22"/>
          <w:lang w:val="es-ES_tradnl"/>
        </w:rPr>
        <w:t>La Tarjeta Prepago MONIBYTE esta integrada al MONIBYTE APP y podrá usar todos los servicios</w:t>
      </w:r>
      <w:r w:rsidR="00F63715">
        <w:rPr>
          <w:rFonts w:ascii="Arial Narrow" w:hAnsi="Arial Narrow"/>
          <w:bCs/>
          <w:color w:val="000000" w:themeColor="text1"/>
          <w:sz w:val="22"/>
          <w:szCs w:val="22"/>
          <w:lang w:val="es-ES_tradnl"/>
        </w:rPr>
        <w:t xml:space="preserve"> brindados por IMPESA a través de ésta,</w:t>
      </w:r>
      <w:r>
        <w:rPr>
          <w:rFonts w:ascii="Arial Narrow" w:hAnsi="Arial Narrow"/>
          <w:bCs/>
          <w:color w:val="000000" w:themeColor="text1"/>
          <w:sz w:val="22"/>
          <w:szCs w:val="22"/>
          <w:lang w:val="es-ES_tradnl"/>
        </w:rPr>
        <w:t xml:space="preserve"> incluyendo el Servicio de Controles MONIBYTE, el Servicio de Transferencia de Fondos, el Servicio de Metas de Gasto, y el Servicio de Consulta.</w:t>
      </w:r>
    </w:p>
    <w:p w14:paraId="5422CD0B" w14:textId="77777777" w:rsidR="00BF6E6E" w:rsidRPr="007474C6" w:rsidRDefault="00BF6E6E" w:rsidP="007474C6">
      <w:pPr>
        <w:pStyle w:val="ListParagraph"/>
        <w:spacing w:line="276" w:lineRule="auto"/>
        <w:jc w:val="both"/>
        <w:rPr>
          <w:rFonts w:ascii="Arial Narrow" w:hAnsi="Arial Narrow"/>
          <w:bCs/>
          <w:color w:val="000000" w:themeColor="text1"/>
          <w:sz w:val="22"/>
          <w:szCs w:val="22"/>
          <w:lang w:val="es-ES_tradnl"/>
        </w:rPr>
      </w:pPr>
    </w:p>
    <w:p w14:paraId="7CF92C2B" w14:textId="5044BB4B" w:rsidR="00A31A0E" w:rsidRDefault="00A31A0E" w:rsidP="00356D6A">
      <w:pPr>
        <w:pStyle w:val="ListParagraph"/>
        <w:numPr>
          <w:ilvl w:val="1"/>
          <w:numId w:val="3"/>
        </w:numPr>
        <w:spacing w:line="276" w:lineRule="auto"/>
        <w:jc w:val="both"/>
        <w:rPr>
          <w:rFonts w:ascii="Arial Narrow" w:hAnsi="Arial Narrow"/>
          <w:bCs/>
          <w:color w:val="000000" w:themeColor="text1"/>
          <w:sz w:val="22"/>
          <w:szCs w:val="22"/>
          <w:lang w:val="es-ES_tradnl"/>
        </w:rPr>
      </w:pPr>
      <w:r w:rsidRPr="00A52B87">
        <w:rPr>
          <w:rFonts w:ascii="Arial Narrow" w:hAnsi="Arial Narrow"/>
          <w:bCs/>
          <w:color w:val="000000" w:themeColor="text1"/>
          <w:sz w:val="22"/>
          <w:szCs w:val="22"/>
          <w:lang w:val="es-ES_tradnl"/>
        </w:rPr>
        <w:t xml:space="preserve">La Tarjeta Prepago MONIBYTE es una tarjeta Visa y puede ser utilizada en cualquier comercio, físico o en línea, que reciba tarjetas </w:t>
      </w:r>
      <w:r w:rsidR="00F63715">
        <w:rPr>
          <w:rFonts w:ascii="Arial Narrow" w:hAnsi="Arial Narrow"/>
          <w:bCs/>
          <w:color w:val="000000" w:themeColor="text1"/>
          <w:sz w:val="22"/>
          <w:szCs w:val="22"/>
          <w:lang w:val="es-ES_tradnl"/>
        </w:rPr>
        <w:t>de dicha marca</w:t>
      </w:r>
      <w:r w:rsidRPr="00F57655">
        <w:rPr>
          <w:rFonts w:ascii="Arial Narrow" w:hAnsi="Arial Narrow"/>
          <w:bCs/>
          <w:color w:val="000000" w:themeColor="text1"/>
          <w:sz w:val="22"/>
          <w:szCs w:val="22"/>
          <w:lang w:val="es-ES_tradnl"/>
        </w:rPr>
        <w:t>.</w:t>
      </w:r>
    </w:p>
    <w:p w14:paraId="3F3C14A6" w14:textId="77777777" w:rsidR="00A52B87" w:rsidRPr="00C346CA" w:rsidRDefault="00A52B87" w:rsidP="00C346CA">
      <w:pPr>
        <w:pStyle w:val="ListParagraph"/>
        <w:spacing w:line="276" w:lineRule="auto"/>
        <w:jc w:val="both"/>
        <w:rPr>
          <w:rFonts w:ascii="Arial Narrow" w:hAnsi="Arial Narrow"/>
          <w:bCs/>
          <w:color w:val="000000" w:themeColor="text1"/>
          <w:sz w:val="22"/>
          <w:szCs w:val="22"/>
          <w:lang w:val="es-ES_tradnl"/>
        </w:rPr>
      </w:pPr>
    </w:p>
    <w:p w14:paraId="6DC1CF56" w14:textId="7A774D8C" w:rsidR="00A52B87" w:rsidRDefault="00A52B87" w:rsidP="00356D6A">
      <w:pPr>
        <w:pStyle w:val="ListParagraph"/>
        <w:numPr>
          <w:ilvl w:val="1"/>
          <w:numId w:val="3"/>
        </w:numPr>
        <w:spacing w:line="276" w:lineRule="auto"/>
        <w:jc w:val="both"/>
        <w:rPr>
          <w:rFonts w:ascii="Arial Narrow" w:hAnsi="Arial Narrow"/>
          <w:bCs/>
          <w:color w:val="000000" w:themeColor="text1"/>
          <w:sz w:val="22"/>
          <w:szCs w:val="22"/>
          <w:lang w:val="es-ES_tradnl"/>
        </w:rPr>
      </w:pPr>
      <w:r>
        <w:rPr>
          <w:rFonts w:ascii="Arial Narrow" w:hAnsi="Arial Narrow"/>
          <w:bCs/>
          <w:color w:val="000000" w:themeColor="text1"/>
          <w:sz w:val="22"/>
          <w:szCs w:val="22"/>
          <w:lang w:val="es-ES_tradnl"/>
        </w:rPr>
        <w:t>La Tarjeta Prepago MONIBYTE podrá utilizarse para hacer retiros de efectivo</w:t>
      </w:r>
      <w:r w:rsidR="005A2E4A">
        <w:rPr>
          <w:rFonts w:ascii="Arial Narrow" w:hAnsi="Arial Narrow"/>
          <w:bCs/>
          <w:color w:val="000000" w:themeColor="text1"/>
          <w:sz w:val="22"/>
          <w:szCs w:val="22"/>
          <w:lang w:val="es-ES_tradnl"/>
        </w:rPr>
        <w:t xml:space="preserve"> en </w:t>
      </w:r>
      <w:r w:rsidR="0082050D">
        <w:rPr>
          <w:rFonts w:ascii="Arial Narrow" w:hAnsi="Arial Narrow"/>
          <w:bCs/>
          <w:color w:val="000000" w:themeColor="text1"/>
          <w:sz w:val="22"/>
          <w:szCs w:val="22"/>
          <w:lang w:val="es-ES_tradnl"/>
        </w:rPr>
        <w:t>c</w:t>
      </w:r>
      <w:r w:rsidR="005A2E4A">
        <w:rPr>
          <w:rFonts w:ascii="Arial Narrow" w:hAnsi="Arial Narrow"/>
          <w:bCs/>
          <w:color w:val="000000" w:themeColor="text1"/>
          <w:sz w:val="22"/>
          <w:szCs w:val="22"/>
          <w:lang w:val="es-ES_tradnl"/>
        </w:rPr>
        <w:t xml:space="preserve">ajeros </w:t>
      </w:r>
      <w:r w:rsidR="0082050D">
        <w:rPr>
          <w:rFonts w:ascii="Arial Narrow" w:hAnsi="Arial Narrow"/>
          <w:bCs/>
          <w:color w:val="000000" w:themeColor="text1"/>
          <w:sz w:val="22"/>
          <w:szCs w:val="22"/>
          <w:lang w:val="es-ES_tradnl"/>
        </w:rPr>
        <w:t>a</w:t>
      </w:r>
      <w:r w:rsidR="005A2E4A">
        <w:rPr>
          <w:rFonts w:ascii="Arial Narrow" w:hAnsi="Arial Narrow"/>
          <w:bCs/>
          <w:color w:val="000000" w:themeColor="text1"/>
          <w:sz w:val="22"/>
          <w:szCs w:val="22"/>
          <w:lang w:val="es-ES_tradnl"/>
        </w:rPr>
        <w:t xml:space="preserve">utomáticos que reciban tarjetas Visa. Los retiros de efectivo estarán sujetos a las comisiones que cada red de </w:t>
      </w:r>
      <w:r w:rsidR="00F63715">
        <w:rPr>
          <w:rFonts w:ascii="Arial Narrow" w:hAnsi="Arial Narrow"/>
          <w:bCs/>
          <w:color w:val="000000" w:themeColor="text1"/>
          <w:sz w:val="22"/>
          <w:szCs w:val="22"/>
          <w:lang w:val="es-ES_tradnl"/>
        </w:rPr>
        <w:t>c</w:t>
      </w:r>
      <w:r w:rsidR="005A2E4A">
        <w:rPr>
          <w:rFonts w:ascii="Arial Narrow" w:hAnsi="Arial Narrow"/>
          <w:bCs/>
          <w:color w:val="000000" w:themeColor="text1"/>
          <w:sz w:val="22"/>
          <w:szCs w:val="22"/>
          <w:lang w:val="es-ES_tradnl"/>
        </w:rPr>
        <w:t xml:space="preserve">ajeros </w:t>
      </w:r>
      <w:r w:rsidR="00F63715">
        <w:rPr>
          <w:rFonts w:ascii="Arial Narrow" w:hAnsi="Arial Narrow"/>
          <w:bCs/>
          <w:color w:val="000000" w:themeColor="text1"/>
          <w:sz w:val="22"/>
          <w:szCs w:val="22"/>
          <w:lang w:val="es-ES_tradnl"/>
        </w:rPr>
        <w:t>a</w:t>
      </w:r>
      <w:r w:rsidR="005A2E4A">
        <w:rPr>
          <w:rFonts w:ascii="Arial Narrow" w:hAnsi="Arial Narrow"/>
          <w:bCs/>
          <w:color w:val="000000" w:themeColor="text1"/>
          <w:sz w:val="22"/>
          <w:szCs w:val="22"/>
          <w:lang w:val="es-ES_tradnl"/>
        </w:rPr>
        <w:t>utomáticos cobra por retiro. Para realizar los retiros de efectivo, el Usuario recibirá un PIN de seguridad con la Tarjeta Prepago MONIBYTE</w:t>
      </w:r>
      <w:r w:rsidR="00561EF7">
        <w:rPr>
          <w:rFonts w:ascii="Arial Narrow" w:hAnsi="Arial Narrow"/>
          <w:bCs/>
          <w:color w:val="000000" w:themeColor="text1"/>
          <w:sz w:val="22"/>
          <w:szCs w:val="22"/>
          <w:lang w:val="es-ES_tradnl"/>
        </w:rPr>
        <w:t xml:space="preserve">, el cual será entregado </w:t>
      </w:r>
      <w:r w:rsidR="007530BB">
        <w:rPr>
          <w:rFonts w:ascii="Arial Narrow" w:hAnsi="Arial Narrow"/>
          <w:bCs/>
          <w:color w:val="000000" w:themeColor="text1"/>
          <w:sz w:val="22"/>
          <w:szCs w:val="22"/>
          <w:lang w:val="es-ES_tradnl"/>
        </w:rPr>
        <w:t xml:space="preserve">al Usuario </w:t>
      </w:r>
      <w:r w:rsidR="00561EF7">
        <w:rPr>
          <w:rFonts w:ascii="Arial Narrow" w:hAnsi="Arial Narrow"/>
          <w:bCs/>
          <w:color w:val="000000" w:themeColor="text1"/>
          <w:sz w:val="22"/>
          <w:szCs w:val="22"/>
          <w:lang w:val="es-ES_tradnl"/>
        </w:rPr>
        <w:t>en papel de seguridad al momento de la entrega de la Tarjeta Prepago</w:t>
      </w:r>
      <w:r w:rsidR="005A2E4A">
        <w:rPr>
          <w:rFonts w:ascii="Arial Narrow" w:hAnsi="Arial Narrow"/>
          <w:bCs/>
          <w:color w:val="000000" w:themeColor="text1"/>
          <w:sz w:val="22"/>
          <w:szCs w:val="22"/>
          <w:lang w:val="es-ES_tradnl"/>
        </w:rPr>
        <w:t>.</w:t>
      </w:r>
      <w:r w:rsidR="007530BB">
        <w:rPr>
          <w:rFonts w:ascii="Arial Narrow" w:hAnsi="Arial Narrow"/>
          <w:bCs/>
          <w:color w:val="000000" w:themeColor="text1"/>
          <w:sz w:val="22"/>
          <w:szCs w:val="22"/>
          <w:lang w:val="es-ES_tradnl"/>
        </w:rPr>
        <w:t xml:space="preserve"> Dicho PIN podrá ser cambiado por el Usuario</w:t>
      </w:r>
      <w:r w:rsidR="001C202F">
        <w:rPr>
          <w:rFonts w:ascii="Arial Narrow" w:hAnsi="Arial Narrow"/>
          <w:bCs/>
          <w:color w:val="000000" w:themeColor="text1"/>
          <w:sz w:val="22"/>
          <w:szCs w:val="22"/>
          <w:lang w:val="es-ES_tradnl"/>
        </w:rPr>
        <w:t xml:space="preserve"> </w:t>
      </w:r>
      <w:r w:rsidR="00F84E01">
        <w:rPr>
          <w:rFonts w:ascii="Arial Narrow" w:hAnsi="Arial Narrow"/>
          <w:bCs/>
          <w:color w:val="000000" w:themeColor="text1"/>
          <w:sz w:val="22"/>
          <w:szCs w:val="22"/>
          <w:lang w:val="es-ES_tradnl"/>
        </w:rPr>
        <w:t>en las redes de cajeros automáticos.</w:t>
      </w:r>
    </w:p>
    <w:p w14:paraId="37ED8B94" w14:textId="77777777" w:rsidR="00B34113" w:rsidRDefault="00B34113" w:rsidP="00C346CA">
      <w:pPr>
        <w:pStyle w:val="ListParagraph"/>
        <w:spacing w:line="276" w:lineRule="auto"/>
        <w:ind w:left="792"/>
        <w:jc w:val="both"/>
        <w:rPr>
          <w:rFonts w:ascii="Arial Narrow" w:hAnsi="Arial Narrow"/>
          <w:bCs/>
          <w:color w:val="000000" w:themeColor="text1"/>
          <w:sz w:val="22"/>
          <w:szCs w:val="22"/>
          <w:lang w:val="es-ES_tradnl"/>
        </w:rPr>
      </w:pPr>
    </w:p>
    <w:p w14:paraId="1A6FD314" w14:textId="7E1FD329" w:rsidR="00B34113" w:rsidRPr="00C346CA" w:rsidRDefault="00B34113" w:rsidP="00C346CA">
      <w:pPr>
        <w:pStyle w:val="ListParagraph"/>
        <w:numPr>
          <w:ilvl w:val="1"/>
          <w:numId w:val="3"/>
        </w:numPr>
        <w:spacing w:line="276" w:lineRule="auto"/>
        <w:ind w:hanging="508"/>
        <w:jc w:val="both"/>
        <w:rPr>
          <w:rFonts w:ascii="Arial Narrow" w:hAnsi="Arial Narrow"/>
          <w:bCs/>
          <w:color w:val="000000" w:themeColor="text1"/>
          <w:sz w:val="22"/>
          <w:szCs w:val="22"/>
          <w:lang w:val="es-ES_tradnl"/>
        </w:rPr>
      </w:pPr>
      <w:r w:rsidRPr="00C346CA">
        <w:rPr>
          <w:rFonts w:ascii="Arial Narrow" w:hAnsi="Arial Narrow"/>
          <w:bCs/>
          <w:color w:val="000000" w:themeColor="text1"/>
          <w:sz w:val="22"/>
          <w:szCs w:val="22"/>
          <w:lang w:val="es-ES_tradnl"/>
        </w:rPr>
        <w:t xml:space="preserve">Al ser utilizado el PIN por el </w:t>
      </w:r>
      <w:r>
        <w:rPr>
          <w:rFonts w:ascii="Arial Narrow" w:hAnsi="Arial Narrow"/>
          <w:bCs/>
          <w:color w:val="000000" w:themeColor="text1"/>
          <w:sz w:val="22"/>
          <w:szCs w:val="22"/>
          <w:lang w:val="es-ES_tradnl"/>
        </w:rPr>
        <w:t>Usuario</w:t>
      </w:r>
      <w:r w:rsidRPr="00C346CA">
        <w:rPr>
          <w:rFonts w:ascii="Arial Narrow" w:hAnsi="Arial Narrow"/>
          <w:bCs/>
          <w:color w:val="000000" w:themeColor="text1"/>
          <w:sz w:val="22"/>
          <w:szCs w:val="22"/>
          <w:lang w:val="es-ES_tradnl"/>
        </w:rPr>
        <w:t xml:space="preserve"> en una transacción, dicho PIN sustituye para todos los efectos legales correspondientes la firma del </w:t>
      </w:r>
      <w:r>
        <w:rPr>
          <w:rFonts w:ascii="Arial Narrow" w:hAnsi="Arial Narrow"/>
          <w:bCs/>
          <w:color w:val="000000" w:themeColor="text1"/>
          <w:sz w:val="22"/>
          <w:szCs w:val="22"/>
          <w:lang w:val="es-ES_tradnl"/>
        </w:rPr>
        <w:t>Usuario</w:t>
      </w:r>
      <w:r w:rsidRPr="00C346CA">
        <w:rPr>
          <w:rFonts w:ascii="Arial Narrow" w:hAnsi="Arial Narrow"/>
          <w:bCs/>
          <w:color w:val="000000" w:themeColor="text1"/>
          <w:sz w:val="22"/>
          <w:szCs w:val="22"/>
          <w:lang w:val="es-ES_tradnl"/>
        </w:rPr>
        <w:t xml:space="preserve"> en la operación. El </w:t>
      </w:r>
      <w:r>
        <w:rPr>
          <w:rFonts w:ascii="Arial Narrow" w:hAnsi="Arial Narrow"/>
          <w:bCs/>
          <w:color w:val="000000" w:themeColor="text1"/>
          <w:sz w:val="22"/>
          <w:szCs w:val="22"/>
          <w:lang w:val="es-ES_tradnl"/>
        </w:rPr>
        <w:t>usuario</w:t>
      </w:r>
      <w:r w:rsidRPr="00C346CA">
        <w:rPr>
          <w:rFonts w:ascii="Arial Narrow" w:hAnsi="Arial Narrow"/>
          <w:bCs/>
          <w:color w:val="000000" w:themeColor="text1"/>
          <w:sz w:val="22"/>
          <w:szCs w:val="22"/>
          <w:lang w:val="es-ES_tradnl"/>
        </w:rPr>
        <w:t xml:space="preserve"> no debe revelar su número de PIN </w:t>
      </w:r>
      <w:proofErr w:type="gramStart"/>
      <w:r w:rsidRPr="00C346CA">
        <w:rPr>
          <w:rFonts w:ascii="Arial Narrow" w:hAnsi="Arial Narrow"/>
          <w:bCs/>
          <w:color w:val="000000" w:themeColor="text1"/>
          <w:sz w:val="22"/>
          <w:szCs w:val="22"/>
          <w:lang w:val="es-ES_tradnl"/>
        </w:rPr>
        <w:t>bajo ninguna circunstancia</w:t>
      </w:r>
      <w:proofErr w:type="gramEnd"/>
      <w:r w:rsidRPr="00C346CA">
        <w:rPr>
          <w:rFonts w:ascii="Arial Narrow" w:hAnsi="Arial Narrow"/>
          <w:bCs/>
          <w:color w:val="000000" w:themeColor="text1"/>
          <w:sz w:val="22"/>
          <w:szCs w:val="22"/>
          <w:lang w:val="es-ES_tradnl"/>
        </w:rPr>
        <w:t xml:space="preserve"> a</w:t>
      </w:r>
      <w:r>
        <w:rPr>
          <w:rFonts w:ascii="Arial Narrow" w:hAnsi="Arial Narrow"/>
          <w:bCs/>
          <w:color w:val="000000" w:themeColor="text1"/>
          <w:sz w:val="22"/>
          <w:szCs w:val="22"/>
          <w:lang w:val="es-ES_tradnl"/>
        </w:rPr>
        <w:t xml:space="preserve"> ningún tercero</w:t>
      </w:r>
      <w:r w:rsidRPr="00C346CA">
        <w:rPr>
          <w:rFonts w:ascii="Arial Narrow" w:hAnsi="Arial Narrow"/>
          <w:bCs/>
          <w:color w:val="000000" w:themeColor="text1"/>
          <w:sz w:val="22"/>
          <w:szCs w:val="22"/>
          <w:lang w:val="es-ES_tradnl"/>
        </w:rPr>
        <w:t xml:space="preserve">, siendo su responsabilidad exclusiva la utilización y custodia del mismo. El </w:t>
      </w:r>
      <w:r>
        <w:rPr>
          <w:rFonts w:ascii="Arial Narrow" w:hAnsi="Arial Narrow"/>
          <w:bCs/>
          <w:color w:val="000000" w:themeColor="text1"/>
          <w:sz w:val="22"/>
          <w:szCs w:val="22"/>
          <w:lang w:val="es-ES_tradnl"/>
        </w:rPr>
        <w:t>Usuario</w:t>
      </w:r>
      <w:r w:rsidRPr="00C346CA">
        <w:rPr>
          <w:rFonts w:ascii="Arial Narrow" w:hAnsi="Arial Narrow"/>
          <w:bCs/>
          <w:color w:val="000000" w:themeColor="text1"/>
          <w:sz w:val="22"/>
          <w:szCs w:val="22"/>
          <w:lang w:val="es-ES_tradnl"/>
        </w:rPr>
        <w:t xml:space="preserve"> reconoce la validez y su obligación de pago respecto a todas las transacciones realizadas cuyo PIN haya sido validado correctamente por los sistemas previstos por el </w:t>
      </w:r>
      <w:r w:rsidR="00F84E01">
        <w:rPr>
          <w:rFonts w:ascii="Arial Narrow" w:hAnsi="Arial Narrow"/>
          <w:bCs/>
          <w:color w:val="000000" w:themeColor="text1"/>
          <w:sz w:val="22"/>
          <w:szCs w:val="22"/>
          <w:lang w:val="es-ES_tradnl"/>
        </w:rPr>
        <w:t>E</w:t>
      </w:r>
      <w:r>
        <w:rPr>
          <w:rFonts w:ascii="Arial Narrow" w:hAnsi="Arial Narrow"/>
          <w:bCs/>
          <w:color w:val="000000" w:themeColor="text1"/>
          <w:sz w:val="22"/>
          <w:szCs w:val="22"/>
          <w:lang w:val="es-ES_tradnl"/>
        </w:rPr>
        <w:t>misor</w:t>
      </w:r>
      <w:r w:rsidRPr="00C346CA">
        <w:rPr>
          <w:rFonts w:ascii="Arial Narrow" w:hAnsi="Arial Narrow"/>
          <w:bCs/>
          <w:color w:val="000000" w:themeColor="text1"/>
          <w:sz w:val="22"/>
          <w:szCs w:val="22"/>
          <w:lang w:val="es-ES_tradnl"/>
        </w:rPr>
        <w:t xml:space="preserve">, </w:t>
      </w:r>
      <w:r>
        <w:rPr>
          <w:rFonts w:ascii="Arial Narrow" w:hAnsi="Arial Narrow"/>
          <w:bCs/>
          <w:color w:val="000000" w:themeColor="text1"/>
          <w:sz w:val="22"/>
          <w:szCs w:val="22"/>
          <w:lang w:val="es-ES_tradnl"/>
        </w:rPr>
        <w:t>IMPESA</w:t>
      </w:r>
      <w:r w:rsidRPr="00C346CA">
        <w:rPr>
          <w:rFonts w:ascii="Arial Narrow" w:hAnsi="Arial Narrow"/>
          <w:bCs/>
          <w:color w:val="000000" w:themeColor="text1"/>
          <w:sz w:val="22"/>
          <w:szCs w:val="22"/>
          <w:lang w:val="es-ES_tradnl"/>
        </w:rPr>
        <w:t>, la marca o cualquier otra entidad autorizada para tales efectos.</w:t>
      </w:r>
    </w:p>
    <w:p w14:paraId="7E2065E1" w14:textId="77777777" w:rsidR="00A31A0E" w:rsidRPr="00C346CA" w:rsidRDefault="00A31A0E" w:rsidP="00C346CA">
      <w:pPr>
        <w:pStyle w:val="ListParagraph"/>
        <w:spacing w:line="276" w:lineRule="auto"/>
        <w:jc w:val="both"/>
        <w:rPr>
          <w:rFonts w:ascii="Arial Narrow" w:hAnsi="Arial Narrow"/>
          <w:bCs/>
          <w:color w:val="000000" w:themeColor="text1"/>
          <w:sz w:val="22"/>
          <w:szCs w:val="22"/>
          <w:lang w:val="es-ES_tradnl"/>
        </w:rPr>
      </w:pPr>
    </w:p>
    <w:p w14:paraId="617B25B2" w14:textId="050D7F94" w:rsidR="00A31A0E" w:rsidRPr="00A52B87" w:rsidRDefault="00A31A0E" w:rsidP="007474C6">
      <w:pPr>
        <w:pStyle w:val="ListParagraph"/>
        <w:numPr>
          <w:ilvl w:val="1"/>
          <w:numId w:val="3"/>
        </w:numPr>
        <w:spacing w:line="276" w:lineRule="auto"/>
        <w:ind w:hanging="508"/>
        <w:jc w:val="both"/>
        <w:rPr>
          <w:rFonts w:ascii="Arial Narrow" w:hAnsi="Arial Narrow"/>
          <w:bCs/>
          <w:color w:val="000000" w:themeColor="text1"/>
          <w:sz w:val="22"/>
          <w:szCs w:val="22"/>
          <w:lang w:val="es-ES_tradnl"/>
        </w:rPr>
      </w:pPr>
      <w:r w:rsidRPr="00A52B87">
        <w:rPr>
          <w:rFonts w:ascii="Arial Narrow" w:hAnsi="Arial Narrow"/>
          <w:bCs/>
          <w:color w:val="000000" w:themeColor="text1"/>
          <w:sz w:val="22"/>
          <w:szCs w:val="22"/>
          <w:lang w:val="es-ES_tradnl"/>
        </w:rPr>
        <w:t xml:space="preserve">La Tarjeta Prepago MONIBYTE no tendrá ningún valor </w:t>
      </w:r>
      <w:r w:rsidRPr="005A2E4A">
        <w:rPr>
          <w:rFonts w:ascii="Arial Narrow" w:hAnsi="Arial Narrow"/>
          <w:bCs/>
          <w:color w:val="000000" w:themeColor="text1"/>
          <w:sz w:val="22"/>
          <w:szCs w:val="22"/>
          <w:lang w:val="es-ES_tradnl"/>
        </w:rPr>
        <w:t xml:space="preserve">acreditado hasta que </w:t>
      </w:r>
      <w:r w:rsidRPr="00F57655">
        <w:rPr>
          <w:rFonts w:ascii="Arial Narrow" w:hAnsi="Arial Narrow"/>
          <w:bCs/>
          <w:color w:val="000000" w:themeColor="text1"/>
          <w:sz w:val="22"/>
          <w:szCs w:val="22"/>
          <w:lang w:val="es-ES_tradnl"/>
        </w:rPr>
        <w:t>a) el Usuario</w:t>
      </w:r>
      <w:r w:rsidRPr="00FD1783">
        <w:rPr>
          <w:rFonts w:ascii="Arial Narrow" w:hAnsi="Arial Narrow"/>
          <w:bCs/>
          <w:color w:val="000000" w:themeColor="text1"/>
          <w:sz w:val="22"/>
          <w:szCs w:val="22"/>
          <w:lang w:val="es-ES_tradnl"/>
        </w:rPr>
        <w:t xml:space="preserve"> le deposite un monto por medio de </w:t>
      </w:r>
      <w:r w:rsidRPr="00B31D72">
        <w:rPr>
          <w:rFonts w:ascii="Arial Narrow" w:hAnsi="Arial Narrow"/>
          <w:bCs/>
          <w:color w:val="000000" w:themeColor="text1"/>
          <w:sz w:val="22"/>
          <w:szCs w:val="22"/>
          <w:lang w:val="es-ES_tradnl"/>
        </w:rPr>
        <w:t xml:space="preserve">MONIBYTE APP; b) se le deposite un monto por medio de SINPE </w:t>
      </w:r>
      <w:r w:rsidR="00A52B87">
        <w:rPr>
          <w:rFonts w:ascii="Arial Narrow" w:hAnsi="Arial Narrow"/>
          <w:bCs/>
          <w:color w:val="000000" w:themeColor="text1"/>
          <w:sz w:val="22"/>
          <w:szCs w:val="22"/>
          <w:lang w:val="es-ES_tradnl"/>
        </w:rPr>
        <w:t>a</w:t>
      </w:r>
      <w:r w:rsidRPr="00A52B87">
        <w:rPr>
          <w:rFonts w:ascii="Arial Narrow" w:hAnsi="Arial Narrow"/>
          <w:bCs/>
          <w:color w:val="000000" w:themeColor="text1"/>
          <w:sz w:val="22"/>
          <w:szCs w:val="22"/>
          <w:lang w:val="es-ES_tradnl"/>
        </w:rPr>
        <w:t xml:space="preserve">l número IBAN que está indicado en cada tarjeta; </w:t>
      </w:r>
      <w:r w:rsidRPr="005A2E4A">
        <w:rPr>
          <w:rFonts w:ascii="Arial Narrow" w:hAnsi="Arial Narrow"/>
          <w:bCs/>
          <w:color w:val="000000" w:themeColor="text1"/>
          <w:sz w:val="22"/>
          <w:szCs w:val="22"/>
          <w:lang w:val="es-ES_tradnl"/>
        </w:rPr>
        <w:t>c)</w:t>
      </w:r>
      <w:r w:rsidRPr="00F57655">
        <w:rPr>
          <w:rFonts w:ascii="Arial Narrow" w:hAnsi="Arial Narrow"/>
          <w:bCs/>
          <w:color w:val="000000" w:themeColor="text1"/>
          <w:sz w:val="22"/>
          <w:szCs w:val="22"/>
          <w:lang w:val="es-ES_tradnl"/>
        </w:rPr>
        <w:t xml:space="preserve"> IMPESA le deposite un monto promocional; o d) </w:t>
      </w:r>
      <w:r w:rsidR="00A52B87">
        <w:rPr>
          <w:rFonts w:ascii="Arial Narrow" w:hAnsi="Arial Narrow"/>
          <w:bCs/>
          <w:color w:val="000000" w:themeColor="text1"/>
          <w:sz w:val="22"/>
          <w:szCs w:val="22"/>
          <w:lang w:val="es-ES_tradnl"/>
        </w:rPr>
        <w:t xml:space="preserve">se le deposite un monto a través de servicios de recarga </w:t>
      </w:r>
      <w:r w:rsidR="00A654DB">
        <w:rPr>
          <w:rFonts w:ascii="Arial Narrow" w:hAnsi="Arial Narrow"/>
          <w:bCs/>
          <w:color w:val="000000" w:themeColor="text1"/>
          <w:sz w:val="22"/>
          <w:szCs w:val="22"/>
          <w:lang w:val="es-ES_tradnl"/>
        </w:rPr>
        <w:t xml:space="preserve">habilitados para tales efectos, </w:t>
      </w:r>
      <w:r w:rsidR="00A52B87">
        <w:rPr>
          <w:rFonts w:ascii="Arial Narrow" w:hAnsi="Arial Narrow"/>
          <w:bCs/>
          <w:color w:val="000000" w:themeColor="text1"/>
          <w:sz w:val="22"/>
          <w:szCs w:val="22"/>
          <w:lang w:val="es-ES_tradnl"/>
        </w:rPr>
        <w:t>como</w:t>
      </w:r>
      <w:r w:rsidR="00A654DB">
        <w:rPr>
          <w:rFonts w:ascii="Arial Narrow" w:hAnsi="Arial Narrow"/>
          <w:bCs/>
          <w:color w:val="000000" w:themeColor="text1"/>
          <w:sz w:val="22"/>
          <w:szCs w:val="22"/>
          <w:lang w:val="es-ES_tradnl"/>
        </w:rPr>
        <w:t xml:space="preserve"> por ejemplo</w:t>
      </w:r>
      <w:r w:rsidR="00A52B87">
        <w:rPr>
          <w:rFonts w:ascii="Arial Narrow" w:hAnsi="Arial Narrow"/>
          <w:bCs/>
          <w:color w:val="000000" w:themeColor="text1"/>
          <w:sz w:val="22"/>
          <w:szCs w:val="22"/>
          <w:lang w:val="es-ES_tradnl"/>
        </w:rPr>
        <w:t xml:space="preserve"> BN Servicios.</w:t>
      </w:r>
    </w:p>
    <w:p w14:paraId="30622DBB" w14:textId="6B6D7700" w:rsidR="001D0ED5" w:rsidRPr="007474C6" w:rsidRDefault="003B00D0" w:rsidP="007474C6">
      <w:pPr>
        <w:spacing w:line="276" w:lineRule="auto"/>
        <w:jc w:val="both"/>
        <w:rPr>
          <w:rFonts w:ascii="Arial Narrow" w:hAnsi="Arial Narrow"/>
          <w:bCs/>
          <w:color w:val="000000" w:themeColor="text1"/>
          <w:sz w:val="22"/>
          <w:szCs w:val="22"/>
          <w:lang w:val="es-ES_tradnl"/>
        </w:rPr>
      </w:pPr>
      <w:r w:rsidRPr="007474C6">
        <w:rPr>
          <w:rFonts w:ascii="Arial Narrow" w:hAnsi="Arial Narrow"/>
          <w:bCs/>
          <w:color w:val="000000" w:themeColor="text1"/>
          <w:sz w:val="22"/>
          <w:szCs w:val="22"/>
          <w:lang w:val="es-ES_tradnl"/>
        </w:rPr>
        <w:t xml:space="preserve">  </w:t>
      </w:r>
    </w:p>
    <w:p w14:paraId="305F2500" w14:textId="2E665BB0" w:rsidR="001D0ED5" w:rsidRPr="00A52B87" w:rsidRDefault="001D0ED5" w:rsidP="0000493F">
      <w:pPr>
        <w:pStyle w:val="ListParagraph"/>
        <w:numPr>
          <w:ilvl w:val="1"/>
          <w:numId w:val="3"/>
        </w:numPr>
        <w:spacing w:line="276" w:lineRule="auto"/>
        <w:ind w:hanging="508"/>
        <w:jc w:val="both"/>
        <w:rPr>
          <w:rFonts w:ascii="Arial Narrow" w:hAnsi="Arial Narrow"/>
          <w:bCs/>
          <w:color w:val="000000" w:themeColor="text1"/>
          <w:sz w:val="22"/>
          <w:szCs w:val="22"/>
          <w:lang w:val="es-ES_tradnl"/>
        </w:rPr>
      </w:pPr>
      <w:r w:rsidRPr="00A52B87">
        <w:rPr>
          <w:rFonts w:ascii="Arial Narrow" w:hAnsi="Arial Narrow"/>
          <w:bCs/>
          <w:color w:val="000000" w:themeColor="text1"/>
          <w:sz w:val="22"/>
          <w:szCs w:val="22"/>
          <w:lang w:val="es-ES_tradnl"/>
        </w:rPr>
        <w:t>Al solicitar la Tarjeta Prepago</w:t>
      </w:r>
      <w:r w:rsidR="00A52B87">
        <w:rPr>
          <w:rFonts w:ascii="Arial Narrow" w:hAnsi="Arial Narrow"/>
          <w:bCs/>
          <w:color w:val="000000" w:themeColor="text1"/>
          <w:sz w:val="22"/>
          <w:szCs w:val="22"/>
          <w:lang w:val="es-ES_tradnl"/>
        </w:rPr>
        <w:t xml:space="preserve"> MONIBYTE</w:t>
      </w:r>
      <w:r w:rsidRPr="00A52B87">
        <w:rPr>
          <w:rFonts w:ascii="Arial Narrow" w:hAnsi="Arial Narrow"/>
          <w:bCs/>
          <w:color w:val="000000" w:themeColor="text1"/>
          <w:sz w:val="22"/>
          <w:szCs w:val="22"/>
          <w:lang w:val="es-ES_tradnl"/>
        </w:rPr>
        <w:t>, el Usuario se compromete a darle el uso correcto</w:t>
      </w:r>
      <w:r w:rsidR="00A52B87">
        <w:rPr>
          <w:rFonts w:ascii="Arial Narrow" w:hAnsi="Arial Narrow"/>
          <w:bCs/>
          <w:color w:val="000000" w:themeColor="text1"/>
          <w:sz w:val="22"/>
          <w:szCs w:val="22"/>
          <w:lang w:val="es-ES_tradnl"/>
        </w:rPr>
        <w:t xml:space="preserve"> a la </w:t>
      </w:r>
      <w:r w:rsidR="001D7437">
        <w:rPr>
          <w:rFonts w:ascii="Arial Narrow" w:hAnsi="Arial Narrow"/>
          <w:bCs/>
          <w:color w:val="000000" w:themeColor="text1"/>
          <w:sz w:val="22"/>
          <w:szCs w:val="22"/>
          <w:lang w:val="es-ES_tradnl"/>
        </w:rPr>
        <w:t>T</w:t>
      </w:r>
      <w:r w:rsidR="00A52B87">
        <w:rPr>
          <w:rFonts w:ascii="Arial Narrow" w:hAnsi="Arial Narrow"/>
          <w:bCs/>
          <w:color w:val="000000" w:themeColor="text1"/>
          <w:sz w:val="22"/>
          <w:szCs w:val="22"/>
          <w:lang w:val="es-ES_tradnl"/>
        </w:rPr>
        <w:t>arjeta y a los fondos que en ella se depositen</w:t>
      </w:r>
      <w:r w:rsidR="006E6DB7">
        <w:rPr>
          <w:rFonts w:ascii="Arial Narrow" w:hAnsi="Arial Narrow"/>
          <w:bCs/>
          <w:color w:val="000000" w:themeColor="text1"/>
          <w:sz w:val="22"/>
          <w:szCs w:val="22"/>
          <w:lang w:val="es-ES_tradnl"/>
        </w:rPr>
        <w:t xml:space="preserve">, dentro de los límites establecidos en el presente </w:t>
      </w:r>
      <w:r w:rsidR="006E6DB7">
        <w:rPr>
          <w:rFonts w:ascii="Arial Narrow" w:hAnsi="Arial Narrow"/>
          <w:bCs/>
          <w:color w:val="000000" w:themeColor="text1"/>
          <w:sz w:val="22"/>
          <w:szCs w:val="22"/>
          <w:lang w:val="es-ES_tradnl"/>
        </w:rPr>
        <w:lastRenderedPageBreak/>
        <w:t>Acuerdo y/o cualquier otra documentación relacionada, así como la legislación aplicable</w:t>
      </w:r>
      <w:r w:rsidR="00995AF7">
        <w:rPr>
          <w:rFonts w:ascii="Arial Narrow" w:hAnsi="Arial Narrow"/>
          <w:bCs/>
          <w:color w:val="000000" w:themeColor="text1"/>
          <w:sz w:val="22"/>
          <w:szCs w:val="22"/>
          <w:lang w:val="es-ES_tradnl"/>
        </w:rPr>
        <w:t>. Asimismo, declara</w:t>
      </w:r>
      <w:r w:rsidR="004475B2">
        <w:rPr>
          <w:rFonts w:ascii="Arial Narrow" w:hAnsi="Arial Narrow"/>
          <w:bCs/>
          <w:color w:val="000000" w:themeColor="text1"/>
          <w:sz w:val="22"/>
          <w:szCs w:val="22"/>
          <w:lang w:val="es-ES_tradnl"/>
        </w:rPr>
        <w:t xml:space="preserve"> y reconoce</w:t>
      </w:r>
      <w:r w:rsidR="00995AF7">
        <w:rPr>
          <w:rFonts w:ascii="Arial Narrow" w:hAnsi="Arial Narrow"/>
          <w:bCs/>
          <w:color w:val="000000" w:themeColor="text1"/>
          <w:sz w:val="22"/>
          <w:szCs w:val="22"/>
          <w:lang w:val="es-ES_tradnl"/>
        </w:rPr>
        <w:t xml:space="preserve"> que </w:t>
      </w:r>
      <w:r w:rsidR="004475B2">
        <w:rPr>
          <w:rFonts w:ascii="Arial Narrow" w:hAnsi="Arial Narrow"/>
          <w:bCs/>
          <w:color w:val="000000" w:themeColor="text1"/>
          <w:sz w:val="22"/>
          <w:szCs w:val="22"/>
          <w:lang w:val="es-ES_tradnl"/>
        </w:rPr>
        <w:t xml:space="preserve">dichos </w:t>
      </w:r>
      <w:r w:rsidR="00995AF7">
        <w:rPr>
          <w:rFonts w:ascii="Arial Narrow" w:hAnsi="Arial Narrow"/>
          <w:bCs/>
          <w:color w:val="000000" w:themeColor="text1"/>
          <w:sz w:val="22"/>
          <w:szCs w:val="22"/>
          <w:lang w:val="es-ES_tradnl"/>
        </w:rPr>
        <w:t xml:space="preserve">fondos </w:t>
      </w:r>
      <w:r w:rsidR="00F02E8C">
        <w:rPr>
          <w:rFonts w:ascii="Arial Narrow" w:hAnsi="Arial Narrow"/>
          <w:bCs/>
          <w:color w:val="000000" w:themeColor="text1"/>
          <w:sz w:val="22"/>
          <w:szCs w:val="22"/>
          <w:lang w:val="es-ES_tradnl"/>
        </w:rPr>
        <w:t xml:space="preserve">serán de </w:t>
      </w:r>
      <w:r w:rsidR="00995AF7">
        <w:rPr>
          <w:rFonts w:ascii="Arial Narrow" w:hAnsi="Arial Narrow"/>
          <w:bCs/>
          <w:color w:val="000000" w:themeColor="text1"/>
          <w:sz w:val="22"/>
          <w:szCs w:val="22"/>
          <w:lang w:val="es-ES_tradnl"/>
        </w:rPr>
        <w:t>origen lícito</w:t>
      </w:r>
      <w:r w:rsidR="00AA14C3">
        <w:rPr>
          <w:rFonts w:ascii="Arial Narrow" w:hAnsi="Arial Narrow"/>
          <w:bCs/>
          <w:color w:val="000000" w:themeColor="text1"/>
          <w:sz w:val="22"/>
          <w:szCs w:val="22"/>
          <w:lang w:val="es-ES_tradnl"/>
        </w:rPr>
        <w:t xml:space="preserve"> y de los cuales es el legítimo titular.</w:t>
      </w:r>
    </w:p>
    <w:p w14:paraId="19E4616F" w14:textId="77777777" w:rsidR="00A31A0E" w:rsidRPr="0000493F" w:rsidRDefault="00A31A0E" w:rsidP="0000493F">
      <w:pPr>
        <w:spacing w:line="276" w:lineRule="auto"/>
        <w:jc w:val="both"/>
        <w:rPr>
          <w:rFonts w:ascii="Arial Narrow" w:hAnsi="Arial Narrow"/>
          <w:bCs/>
          <w:color w:val="000000" w:themeColor="text1"/>
          <w:sz w:val="22"/>
          <w:szCs w:val="22"/>
          <w:lang w:val="es-ES_tradnl"/>
        </w:rPr>
      </w:pPr>
    </w:p>
    <w:p w14:paraId="607EBEB1" w14:textId="1A790B39" w:rsidR="00FD1783" w:rsidRPr="0000493F" w:rsidRDefault="00FD1783" w:rsidP="0000493F">
      <w:pPr>
        <w:pStyle w:val="ListParagraph"/>
        <w:numPr>
          <w:ilvl w:val="1"/>
          <w:numId w:val="3"/>
        </w:numPr>
        <w:spacing w:line="276" w:lineRule="auto"/>
        <w:ind w:hanging="508"/>
        <w:jc w:val="both"/>
        <w:rPr>
          <w:rFonts w:ascii="Arial Narrow" w:hAnsi="Arial Narrow"/>
          <w:bCs/>
          <w:color w:val="000000" w:themeColor="text1"/>
          <w:sz w:val="22"/>
          <w:szCs w:val="22"/>
          <w:lang w:val="es-ES_tradnl"/>
        </w:rPr>
      </w:pPr>
      <w:r>
        <w:rPr>
          <w:rFonts w:ascii="Arial Narrow" w:hAnsi="Arial Narrow"/>
          <w:bCs/>
          <w:color w:val="000000" w:themeColor="text1"/>
          <w:sz w:val="22"/>
          <w:szCs w:val="22"/>
          <w:lang w:val="es-ES_tradnl"/>
        </w:rPr>
        <w:t>En caso de pérdida, robo o extravío de la Tarjeta Prepago MONIBYTE, el Usuario debe bloquear la tarjeta a través del MONIBYTE APP y solicitar a IMPESA su reposición a través de</w:t>
      </w:r>
      <w:r w:rsidR="00127312">
        <w:rPr>
          <w:rFonts w:ascii="Arial Narrow" w:hAnsi="Arial Narrow"/>
          <w:bCs/>
          <w:color w:val="000000" w:themeColor="text1"/>
          <w:sz w:val="22"/>
          <w:szCs w:val="22"/>
          <w:lang w:val="es-ES_tradnl"/>
        </w:rPr>
        <w:t xml:space="preserve"> los medios habilitados para tales efectos por parte de IMPESA</w:t>
      </w:r>
      <w:r>
        <w:rPr>
          <w:rFonts w:ascii="Arial Narrow" w:hAnsi="Arial Narrow"/>
          <w:bCs/>
          <w:color w:val="000000" w:themeColor="text1"/>
          <w:sz w:val="22"/>
          <w:szCs w:val="22"/>
          <w:lang w:val="es-ES_tradnl"/>
        </w:rPr>
        <w:t xml:space="preserve">.  La reposición puede tener un costo para el Usuario que será informado al mismo </w:t>
      </w:r>
      <w:r w:rsidR="00127312">
        <w:rPr>
          <w:rFonts w:ascii="Arial Narrow" w:hAnsi="Arial Narrow"/>
          <w:bCs/>
          <w:color w:val="000000" w:themeColor="text1"/>
          <w:sz w:val="22"/>
          <w:szCs w:val="22"/>
          <w:lang w:val="es-ES_tradnl"/>
        </w:rPr>
        <w:t>al</w:t>
      </w:r>
      <w:r>
        <w:rPr>
          <w:rFonts w:ascii="Arial Narrow" w:hAnsi="Arial Narrow"/>
          <w:bCs/>
          <w:color w:val="000000" w:themeColor="text1"/>
          <w:sz w:val="22"/>
          <w:szCs w:val="22"/>
          <w:lang w:val="es-ES_tradnl"/>
        </w:rPr>
        <w:t xml:space="preserve"> momento de </w:t>
      </w:r>
      <w:r w:rsidR="00127312">
        <w:rPr>
          <w:rFonts w:ascii="Arial Narrow" w:hAnsi="Arial Narrow"/>
          <w:bCs/>
          <w:color w:val="000000" w:themeColor="text1"/>
          <w:sz w:val="22"/>
          <w:szCs w:val="22"/>
          <w:lang w:val="es-ES_tradnl"/>
        </w:rPr>
        <w:t xml:space="preserve">realizar la solicitud de </w:t>
      </w:r>
      <w:r>
        <w:rPr>
          <w:rFonts w:ascii="Arial Narrow" w:hAnsi="Arial Narrow"/>
          <w:bCs/>
          <w:color w:val="000000" w:themeColor="text1"/>
          <w:sz w:val="22"/>
          <w:szCs w:val="22"/>
          <w:lang w:val="es-ES_tradnl"/>
        </w:rPr>
        <w:t>repo</w:t>
      </w:r>
      <w:r w:rsidR="00127312">
        <w:rPr>
          <w:rFonts w:ascii="Arial Narrow" w:hAnsi="Arial Narrow"/>
          <w:bCs/>
          <w:color w:val="000000" w:themeColor="text1"/>
          <w:sz w:val="22"/>
          <w:szCs w:val="22"/>
          <w:lang w:val="es-ES_tradnl"/>
        </w:rPr>
        <w:t>sición</w:t>
      </w:r>
      <w:r>
        <w:rPr>
          <w:rFonts w:ascii="Arial Narrow" w:hAnsi="Arial Narrow"/>
          <w:bCs/>
          <w:color w:val="000000" w:themeColor="text1"/>
          <w:sz w:val="22"/>
          <w:szCs w:val="22"/>
          <w:lang w:val="es-ES_tradnl"/>
        </w:rPr>
        <w:t xml:space="preserve">.  El Usuario acepta y comprende que IMPESA no es responsable del uso fraudulento que un tercero le de a la Tarjeta Prepago MONIBYTE.       </w:t>
      </w:r>
    </w:p>
    <w:p w14:paraId="137D367F" w14:textId="77777777" w:rsidR="00FD1783" w:rsidRPr="0000493F" w:rsidRDefault="00FD1783" w:rsidP="0000493F">
      <w:pPr>
        <w:spacing w:line="276" w:lineRule="auto"/>
        <w:jc w:val="both"/>
        <w:rPr>
          <w:rFonts w:ascii="Arial Narrow" w:hAnsi="Arial Narrow"/>
          <w:bCs/>
          <w:color w:val="000000" w:themeColor="text1"/>
          <w:sz w:val="22"/>
          <w:szCs w:val="22"/>
          <w:lang w:val="es-ES_tradnl"/>
        </w:rPr>
      </w:pPr>
    </w:p>
    <w:p w14:paraId="7AE8E2AE" w14:textId="3292ABF4" w:rsidR="001B1712" w:rsidRDefault="001B1712" w:rsidP="0000493F">
      <w:pPr>
        <w:pStyle w:val="ListParagraph"/>
        <w:numPr>
          <w:ilvl w:val="1"/>
          <w:numId w:val="3"/>
        </w:numPr>
        <w:tabs>
          <w:tab w:val="left" w:pos="810"/>
        </w:tabs>
        <w:spacing w:line="276" w:lineRule="auto"/>
        <w:ind w:left="810" w:hanging="450"/>
        <w:jc w:val="both"/>
        <w:rPr>
          <w:rFonts w:ascii="Arial Narrow" w:hAnsi="Arial Narrow"/>
          <w:bCs/>
          <w:color w:val="000000" w:themeColor="text1"/>
          <w:sz w:val="22"/>
          <w:szCs w:val="22"/>
          <w:lang w:val="es-ES_tradnl"/>
        </w:rPr>
      </w:pPr>
      <w:r>
        <w:rPr>
          <w:rFonts w:ascii="Arial Narrow" w:hAnsi="Arial Narrow"/>
          <w:bCs/>
          <w:color w:val="000000" w:themeColor="text1"/>
          <w:sz w:val="22"/>
          <w:szCs w:val="22"/>
          <w:lang w:val="es-ES_tradnl"/>
        </w:rPr>
        <w:t xml:space="preserve">El saldo acumulado en la tarjeta tiene una vigencia de 12 </w:t>
      </w:r>
      <w:r w:rsidR="00291A4A">
        <w:rPr>
          <w:rFonts w:ascii="Arial Narrow" w:hAnsi="Arial Narrow"/>
          <w:bCs/>
          <w:color w:val="000000" w:themeColor="text1"/>
          <w:sz w:val="22"/>
          <w:szCs w:val="22"/>
          <w:lang w:val="es-ES_tradnl"/>
        </w:rPr>
        <w:t xml:space="preserve">(doce) </w:t>
      </w:r>
      <w:r>
        <w:rPr>
          <w:rFonts w:ascii="Arial Narrow" w:hAnsi="Arial Narrow"/>
          <w:bCs/>
          <w:color w:val="000000" w:themeColor="text1"/>
          <w:sz w:val="22"/>
          <w:szCs w:val="22"/>
          <w:lang w:val="es-ES_tradnl"/>
        </w:rPr>
        <w:t>meses a partir de la última actividad</w:t>
      </w:r>
      <w:r w:rsidR="00B01C0D">
        <w:rPr>
          <w:rFonts w:ascii="Arial Narrow" w:hAnsi="Arial Narrow"/>
          <w:bCs/>
          <w:color w:val="000000" w:themeColor="text1"/>
          <w:sz w:val="22"/>
          <w:szCs w:val="22"/>
          <w:lang w:val="es-ES_tradnl"/>
        </w:rPr>
        <w:t>; lo cual es entendido y aceptado por el Usuario en este acto, liberando expresamente a IMPESA de cualquier responsabilidad relacionada</w:t>
      </w:r>
      <w:r>
        <w:rPr>
          <w:rFonts w:ascii="Arial Narrow" w:hAnsi="Arial Narrow"/>
          <w:bCs/>
          <w:color w:val="000000" w:themeColor="text1"/>
          <w:sz w:val="22"/>
          <w:szCs w:val="22"/>
          <w:lang w:val="es-ES_tradnl"/>
        </w:rPr>
        <w:t>. Para mantener disponible el saldo, el Usuario deber realizar una transacción, compra o fondeo y reiniciar el per</w:t>
      </w:r>
      <w:r w:rsidR="00291A4A">
        <w:rPr>
          <w:rFonts w:ascii="Arial Narrow" w:hAnsi="Arial Narrow"/>
          <w:bCs/>
          <w:color w:val="000000" w:themeColor="text1"/>
          <w:sz w:val="22"/>
          <w:szCs w:val="22"/>
          <w:lang w:val="es-ES_tradnl"/>
        </w:rPr>
        <w:t>í</w:t>
      </w:r>
      <w:r>
        <w:rPr>
          <w:rFonts w:ascii="Arial Narrow" w:hAnsi="Arial Narrow"/>
          <w:bCs/>
          <w:color w:val="000000" w:themeColor="text1"/>
          <w:sz w:val="22"/>
          <w:szCs w:val="22"/>
          <w:lang w:val="es-ES_tradnl"/>
        </w:rPr>
        <w:t xml:space="preserve">odo de 12 </w:t>
      </w:r>
      <w:r w:rsidR="00291A4A">
        <w:rPr>
          <w:rFonts w:ascii="Arial Narrow" w:hAnsi="Arial Narrow"/>
          <w:bCs/>
          <w:color w:val="000000" w:themeColor="text1"/>
          <w:sz w:val="22"/>
          <w:szCs w:val="22"/>
          <w:lang w:val="es-ES_tradnl"/>
        </w:rPr>
        <w:t xml:space="preserve">(doce) </w:t>
      </w:r>
      <w:r>
        <w:rPr>
          <w:rFonts w:ascii="Arial Narrow" w:hAnsi="Arial Narrow"/>
          <w:bCs/>
          <w:color w:val="000000" w:themeColor="text1"/>
          <w:sz w:val="22"/>
          <w:szCs w:val="22"/>
          <w:lang w:val="es-ES_tradnl"/>
        </w:rPr>
        <w:t>meses.  IMPESA no es responsable de girar un aviso al Usuario sobre el vencimiento</w:t>
      </w:r>
      <w:r w:rsidR="00291A4A">
        <w:rPr>
          <w:rFonts w:ascii="Arial Narrow" w:hAnsi="Arial Narrow"/>
          <w:bCs/>
          <w:color w:val="000000" w:themeColor="text1"/>
          <w:sz w:val="22"/>
          <w:szCs w:val="22"/>
          <w:lang w:val="es-ES_tradnl"/>
        </w:rPr>
        <w:t xml:space="preserve"> de dicho saldo</w:t>
      </w:r>
      <w:r>
        <w:rPr>
          <w:rFonts w:ascii="Arial Narrow" w:hAnsi="Arial Narrow"/>
          <w:bCs/>
          <w:color w:val="000000" w:themeColor="text1"/>
          <w:sz w:val="22"/>
          <w:szCs w:val="22"/>
          <w:lang w:val="es-ES_tradnl"/>
        </w:rPr>
        <w:t>.</w:t>
      </w:r>
    </w:p>
    <w:p w14:paraId="4D74AE37" w14:textId="77777777" w:rsidR="001B1712" w:rsidRPr="0000493F" w:rsidRDefault="001B1712" w:rsidP="0000493F">
      <w:pPr>
        <w:pStyle w:val="ListParagraph"/>
        <w:spacing w:line="276" w:lineRule="auto"/>
        <w:jc w:val="both"/>
        <w:rPr>
          <w:rFonts w:ascii="Arial Narrow" w:hAnsi="Arial Narrow"/>
          <w:bCs/>
          <w:color w:val="000000" w:themeColor="text1"/>
          <w:sz w:val="22"/>
          <w:szCs w:val="22"/>
          <w:lang w:val="es-ES_tradnl"/>
        </w:rPr>
      </w:pPr>
    </w:p>
    <w:p w14:paraId="46D0A5C7" w14:textId="3B385503" w:rsidR="001B1712" w:rsidRDefault="001B1712" w:rsidP="00356D6A">
      <w:pPr>
        <w:pStyle w:val="ListParagraph"/>
        <w:numPr>
          <w:ilvl w:val="1"/>
          <w:numId w:val="3"/>
        </w:numPr>
        <w:spacing w:line="276" w:lineRule="auto"/>
        <w:jc w:val="both"/>
        <w:rPr>
          <w:rFonts w:ascii="Arial Narrow" w:hAnsi="Arial Narrow"/>
          <w:bCs/>
          <w:color w:val="000000" w:themeColor="text1"/>
          <w:sz w:val="22"/>
          <w:szCs w:val="22"/>
          <w:lang w:val="es-ES_tradnl"/>
        </w:rPr>
      </w:pPr>
      <w:r>
        <w:rPr>
          <w:rFonts w:ascii="Arial Narrow" w:hAnsi="Arial Narrow"/>
          <w:bCs/>
          <w:color w:val="000000" w:themeColor="text1"/>
          <w:sz w:val="22"/>
          <w:szCs w:val="22"/>
          <w:lang w:val="es-ES_tradnl"/>
        </w:rPr>
        <w:t xml:space="preserve">IMPESA se reserva el derecho de cobrar un cargo administrativo en caso </w:t>
      </w:r>
      <w:r w:rsidR="00291A4A">
        <w:rPr>
          <w:rFonts w:ascii="Arial Narrow" w:hAnsi="Arial Narrow"/>
          <w:bCs/>
          <w:color w:val="000000" w:themeColor="text1"/>
          <w:sz w:val="22"/>
          <w:szCs w:val="22"/>
          <w:lang w:val="es-ES_tradnl"/>
        </w:rPr>
        <w:t xml:space="preserve">de </w:t>
      </w:r>
      <w:r>
        <w:rPr>
          <w:rFonts w:ascii="Arial Narrow" w:hAnsi="Arial Narrow"/>
          <w:bCs/>
          <w:color w:val="000000" w:themeColor="text1"/>
          <w:sz w:val="22"/>
          <w:szCs w:val="22"/>
          <w:lang w:val="es-ES_tradnl"/>
        </w:rPr>
        <w:t xml:space="preserve">que una Tarjeta Prepago MONIBYTE esté inactiva por más de 12 </w:t>
      </w:r>
      <w:r w:rsidR="00291A4A">
        <w:rPr>
          <w:rFonts w:ascii="Arial Narrow" w:hAnsi="Arial Narrow"/>
          <w:bCs/>
          <w:color w:val="000000" w:themeColor="text1"/>
          <w:sz w:val="22"/>
          <w:szCs w:val="22"/>
          <w:lang w:val="es-ES_tradnl"/>
        </w:rPr>
        <w:t xml:space="preserve">(doce) </w:t>
      </w:r>
      <w:r>
        <w:rPr>
          <w:rFonts w:ascii="Arial Narrow" w:hAnsi="Arial Narrow"/>
          <w:bCs/>
          <w:color w:val="000000" w:themeColor="text1"/>
          <w:sz w:val="22"/>
          <w:szCs w:val="22"/>
          <w:lang w:val="es-ES_tradnl"/>
        </w:rPr>
        <w:t>meses.</w:t>
      </w:r>
    </w:p>
    <w:p w14:paraId="243D25F3" w14:textId="77777777" w:rsidR="001B1712" w:rsidRPr="0000493F" w:rsidRDefault="001B1712" w:rsidP="0000493F">
      <w:pPr>
        <w:pStyle w:val="ListParagraph"/>
        <w:spacing w:line="276" w:lineRule="auto"/>
        <w:jc w:val="both"/>
        <w:rPr>
          <w:rFonts w:ascii="Arial Narrow" w:hAnsi="Arial Narrow"/>
          <w:bCs/>
          <w:color w:val="000000" w:themeColor="text1"/>
          <w:sz w:val="22"/>
          <w:szCs w:val="22"/>
          <w:lang w:val="es-ES_tradnl"/>
        </w:rPr>
      </w:pPr>
    </w:p>
    <w:p w14:paraId="2467E242" w14:textId="763AC5E4" w:rsidR="003B00D0" w:rsidRPr="0000493F" w:rsidRDefault="00B31D72" w:rsidP="0000493F">
      <w:pPr>
        <w:pStyle w:val="ListParagraph"/>
        <w:numPr>
          <w:ilvl w:val="1"/>
          <w:numId w:val="3"/>
        </w:numPr>
        <w:spacing w:line="276" w:lineRule="auto"/>
        <w:jc w:val="both"/>
        <w:rPr>
          <w:b/>
          <w:lang w:val="es-ES_tradnl"/>
        </w:rPr>
      </w:pPr>
      <w:r>
        <w:rPr>
          <w:rFonts w:ascii="Arial Narrow" w:hAnsi="Arial Narrow"/>
          <w:bCs/>
          <w:color w:val="000000" w:themeColor="text1"/>
          <w:sz w:val="22"/>
          <w:szCs w:val="22"/>
          <w:lang w:val="es-ES_tradnl"/>
        </w:rPr>
        <w:t>IMPESA podrá cancelar, de forma inmediata</w:t>
      </w:r>
      <w:r w:rsidR="003A18C4">
        <w:rPr>
          <w:rFonts w:ascii="Arial Narrow" w:hAnsi="Arial Narrow"/>
          <w:bCs/>
          <w:color w:val="000000" w:themeColor="text1"/>
          <w:sz w:val="22"/>
          <w:szCs w:val="22"/>
          <w:lang w:val="es-ES_tradnl"/>
        </w:rPr>
        <w:t xml:space="preserve"> y sin responsabilidad</w:t>
      </w:r>
      <w:r>
        <w:rPr>
          <w:rFonts w:ascii="Arial Narrow" w:hAnsi="Arial Narrow"/>
          <w:bCs/>
          <w:color w:val="000000" w:themeColor="text1"/>
          <w:sz w:val="22"/>
          <w:szCs w:val="22"/>
          <w:lang w:val="es-ES_tradnl"/>
        </w:rPr>
        <w:t xml:space="preserve">, una Tarjeta Prepago MONIBYTE si ésta es </w:t>
      </w:r>
      <w:r w:rsidR="00291A4A">
        <w:rPr>
          <w:rFonts w:ascii="Arial Narrow" w:hAnsi="Arial Narrow"/>
          <w:bCs/>
          <w:color w:val="000000" w:themeColor="text1"/>
          <w:sz w:val="22"/>
          <w:szCs w:val="22"/>
          <w:lang w:val="es-ES_tradnl"/>
        </w:rPr>
        <w:t>utilizada</w:t>
      </w:r>
      <w:r>
        <w:rPr>
          <w:rFonts w:ascii="Arial Narrow" w:hAnsi="Arial Narrow"/>
          <w:bCs/>
          <w:color w:val="000000" w:themeColor="text1"/>
          <w:sz w:val="22"/>
          <w:szCs w:val="22"/>
          <w:lang w:val="es-ES_tradnl"/>
        </w:rPr>
        <w:t xml:space="preserve"> de forma indebida, fraudulenta </w:t>
      </w:r>
      <w:r w:rsidR="00127312">
        <w:rPr>
          <w:rFonts w:ascii="Arial Narrow" w:hAnsi="Arial Narrow"/>
          <w:bCs/>
          <w:color w:val="000000" w:themeColor="text1"/>
          <w:sz w:val="22"/>
          <w:szCs w:val="22"/>
          <w:lang w:val="es-ES_tradnl"/>
        </w:rPr>
        <w:t>y/</w:t>
      </w:r>
      <w:r>
        <w:rPr>
          <w:rFonts w:ascii="Arial Narrow" w:hAnsi="Arial Narrow"/>
          <w:bCs/>
          <w:color w:val="000000" w:themeColor="text1"/>
          <w:sz w:val="22"/>
          <w:szCs w:val="22"/>
          <w:lang w:val="es-ES_tradnl"/>
        </w:rPr>
        <w:t xml:space="preserve">o si se encuentra evidencia de movimientos sospechosos que puedan, conforme la normativa aplicable, ser indicativos de violar disposiciones </w:t>
      </w:r>
      <w:r w:rsidR="00127312">
        <w:rPr>
          <w:rFonts w:ascii="Arial Narrow" w:hAnsi="Arial Narrow"/>
          <w:bCs/>
          <w:color w:val="000000" w:themeColor="text1"/>
          <w:sz w:val="22"/>
          <w:szCs w:val="22"/>
          <w:lang w:val="es-ES_tradnl"/>
        </w:rPr>
        <w:t>de la normativa vigente aplicable, incluida pero no limitada a la normativa relacionada con la prevención de legitimación de capitales, financiamiento del terrorismo y financiamiento de la proliferación de armas de destrucción masiva.</w:t>
      </w:r>
      <w:r w:rsidR="00AA536E">
        <w:rPr>
          <w:rFonts w:ascii="Arial Narrow" w:hAnsi="Arial Narrow"/>
          <w:bCs/>
          <w:color w:val="000000" w:themeColor="text1"/>
          <w:sz w:val="22"/>
          <w:szCs w:val="22"/>
          <w:lang w:val="es-ES_tradnl"/>
        </w:rPr>
        <w:t xml:space="preserve"> En dicho evento, IMPESA seguirá los procesos que para esto ha dispuesto la legis</w:t>
      </w:r>
      <w:r w:rsidR="00AC2B44">
        <w:rPr>
          <w:rFonts w:ascii="Arial Narrow" w:hAnsi="Arial Narrow"/>
          <w:bCs/>
          <w:color w:val="000000" w:themeColor="text1"/>
          <w:sz w:val="22"/>
          <w:szCs w:val="22"/>
          <w:lang w:val="es-ES_tradnl"/>
        </w:rPr>
        <w:t xml:space="preserve">lación vigente </w:t>
      </w:r>
      <w:r w:rsidR="00D0194E">
        <w:rPr>
          <w:rFonts w:ascii="Arial Narrow" w:hAnsi="Arial Narrow"/>
          <w:bCs/>
          <w:color w:val="000000" w:themeColor="text1"/>
          <w:sz w:val="22"/>
          <w:szCs w:val="22"/>
          <w:lang w:val="es-ES_tradnl"/>
        </w:rPr>
        <w:t xml:space="preserve">con respecto a la Tarjeta </w:t>
      </w:r>
      <w:r w:rsidR="004B7297">
        <w:rPr>
          <w:rFonts w:ascii="Arial Narrow" w:hAnsi="Arial Narrow"/>
          <w:bCs/>
          <w:color w:val="000000" w:themeColor="text1"/>
          <w:sz w:val="22"/>
          <w:szCs w:val="22"/>
          <w:lang w:val="es-ES_tradnl"/>
        </w:rPr>
        <w:t>Prepago y los fondos que esta contenga.</w:t>
      </w:r>
    </w:p>
    <w:p w14:paraId="405FD3B2" w14:textId="77777777" w:rsidR="003B00D0" w:rsidRDefault="003B00D0" w:rsidP="005D2A06">
      <w:pPr>
        <w:pStyle w:val="ListParagraph"/>
        <w:spacing w:line="276" w:lineRule="auto"/>
        <w:ind w:left="360"/>
        <w:jc w:val="both"/>
        <w:rPr>
          <w:rFonts w:ascii="Arial Narrow" w:hAnsi="Arial Narrow"/>
          <w:b/>
          <w:color w:val="000000" w:themeColor="text1"/>
          <w:sz w:val="22"/>
          <w:szCs w:val="22"/>
          <w:lang w:val="es-ES_tradnl"/>
        </w:rPr>
      </w:pPr>
    </w:p>
    <w:p w14:paraId="5AE02A06" w14:textId="77777777" w:rsidR="00774730" w:rsidRPr="00BF2454" w:rsidRDefault="00774730" w:rsidP="00BF2454">
      <w:pPr>
        <w:rPr>
          <w:rFonts w:ascii="Arial Narrow" w:eastAsiaTheme="minorHAnsi" w:hAnsi="Arial Narrow" w:cstheme="minorBidi"/>
          <w:b/>
          <w:color w:val="000000" w:themeColor="text1"/>
          <w:sz w:val="22"/>
          <w:szCs w:val="22"/>
          <w:lang w:eastAsia="en-US"/>
        </w:rPr>
      </w:pPr>
    </w:p>
    <w:p w14:paraId="4921D57F" w14:textId="10906B78" w:rsidR="00546088" w:rsidRDefault="00546088" w:rsidP="00FC6FDD">
      <w:pPr>
        <w:pStyle w:val="ListParagraph"/>
        <w:numPr>
          <w:ilvl w:val="0"/>
          <w:numId w:val="3"/>
        </w:numPr>
        <w:spacing w:line="276" w:lineRule="auto"/>
        <w:jc w:val="both"/>
        <w:rPr>
          <w:rFonts w:ascii="Arial Narrow" w:hAnsi="Arial Narrow"/>
          <w:b/>
          <w:color w:val="000000" w:themeColor="text1"/>
          <w:sz w:val="22"/>
          <w:szCs w:val="22"/>
          <w:lang w:val="es-ES_tradnl"/>
        </w:rPr>
      </w:pPr>
      <w:r w:rsidRPr="00546088">
        <w:rPr>
          <w:rFonts w:ascii="Arial Narrow" w:hAnsi="Arial Narrow"/>
          <w:b/>
          <w:color w:val="000000" w:themeColor="text1"/>
          <w:sz w:val="22"/>
          <w:szCs w:val="22"/>
          <w:lang w:val="es-ES_tradnl"/>
        </w:rPr>
        <w:t xml:space="preserve">DISPONIBILIDAD DE </w:t>
      </w:r>
      <w:r w:rsidR="00AD48FA">
        <w:rPr>
          <w:rFonts w:ascii="Arial Narrow" w:hAnsi="Arial Narrow"/>
          <w:b/>
          <w:color w:val="000000" w:themeColor="text1"/>
          <w:sz w:val="22"/>
          <w:szCs w:val="22"/>
          <w:lang w:val="es-ES_tradnl"/>
        </w:rPr>
        <w:t>PLATAFORMA, LOS SERVICIOS Y LAS FUNCIONALIDADES.</w:t>
      </w:r>
    </w:p>
    <w:p w14:paraId="0F77A4DA" w14:textId="77777777" w:rsidR="00AD48FA" w:rsidRDefault="00AD48FA" w:rsidP="00AD48FA">
      <w:pPr>
        <w:pStyle w:val="ListParagraph"/>
        <w:spacing w:line="276" w:lineRule="auto"/>
        <w:ind w:left="360"/>
        <w:jc w:val="both"/>
        <w:rPr>
          <w:rFonts w:ascii="Arial Narrow" w:hAnsi="Arial Narrow"/>
          <w:b/>
          <w:color w:val="000000" w:themeColor="text1"/>
          <w:sz w:val="22"/>
          <w:szCs w:val="22"/>
          <w:lang w:val="es-ES_tradnl"/>
        </w:rPr>
      </w:pPr>
    </w:p>
    <w:p w14:paraId="4014244C" w14:textId="77777777" w:rsidR="00FF7557" w:rsidRPr="00262039" w:rsidRDefault="00FF7557" w:rsidP="00FF7557">
      <w:pPr>
        <w:pStyle w:val="ListParagraph"/>
        <w:numPr>
          <w:ilvl w:val="1"/>
          <w:numId w:val="3"/>
        </w:numPr>
        <w:spacing w:line="276" w:lineRule="auto"/>
        <w:jc w:val="both"/>
        <w:rPr>
          <w:rFonts w:ascii="Arial Narrow" w:hAnsi="Arial Narrow"/>
          <w:b/>
          <w:color w:val="000000" w:themeColor="text1"/>
          <w:sz w:val="22"/>
          <w:szCs w:val="22"/>
          <w:lang w:val="es-ES_tradnl"/>
        </w:rPr>
      </w:pPr>
      <w:r>
        <w:rPr>
          <w:rFonts w:ascii="Arial Narrow" w:hAnsi="Arial Narrow"/>
          <w:bCs/>
          <w:color w:val="000000" w:themeColor="text1"/>
          <w:sz w:val="22"/>
          <w:szCs w:val="22"/>
          <w:lang w:val="es-ES_tradnl"/>
        </w:rPr>
        <w:t xml:space="preserve">Los servicios y funcionalidades de </w:t>
      </w:r>
      <w:r>
        <w:rPr>
          <w:rFonts w:ascii="Arial Narrow" w:hAnsi="Arial Narrow"/>
          <w:color w:val="000000" w:themeColor="text1"/>
          <w:sz w:val="22"/>
          <w:szCs w:val="22"/>
          <w:lang w:val="es-ES_tradnl"/>
        </w:rPr>
        <w:t xml:space="preserve">MONIBYTE APP se ofrecen en el estado en que se encuentran y sujetos a disponibilidad, sin garantías expresas o implícitas de ningún tipo, incluidas las garantías de comerciabilidad o la idoneidad para un propósito particular. IMPESA no garantiza que MONIBYTE APP esté libre de virus o que su acceso estará libre de interrupciones. </w:t>
      </w:r>
    </w:p>
    <w:p w14:paraId="49655684" w14:textId="77777777" w:rsidR="00FF7557" w:rsidRPr="00D00703" w:rsidRDefault="00FF7557" w:rsidP="00D00703">
      <w:pPr>
        <w:pStyle w:val="ListParagraph"/>
        <w:spacing w:line="276" w:lineRule="auto"/>
        <w:ind w:left="792"/>
        <w:jc w:val="both"/>
        <w:rPr>
          <w:rFonts w:ascii="Arial Narrow" w:hAnsi="Arial Narrow"/>
          <w:b/>
          <w:color w:val="000000" w:themeColor="text1"/>
          <w:sz w:val="22"/>
          <w:szCs w:val="22"/>
          <w:lang w:val="es-ES_tradnl"/>
        </w:rPr>
      </w:pPr>
    </w:p>
    <w:p w14:paraId="4B8A6215" w14:textId="054BD635" w:rsidR="00854068" w:rsidRPr="00D00703" w:rsidRDefault="00AD48FA" w:rsidP="00262039">
      <w:pPr>
        <w:pStyle w:val="ListParagraph"/>
        <w:numPr>
          <w:ilvl w:val="1"/>
          <w:numId w:val="3"/>
        </w:numPr>
        <w:spacing w:line="276" w:lineRule="auto"/>
        <w:jc w:val="both"/>
        <w:rPr>
          <w:rFonts w:ascii="Arial Narrow" w:hAnsi="Arial Narrow"/>
          <w:b/>
          <w:color w:val="000000" w:themeColor="text1"/>
          <w:sz w:val="22"/>
          <w:szCs w:val="22"/>
          <w:lang w:val="es-ES_tradnl"/>
        </w:rPr>
      </w:pPr>
      <w:r w:rsidRPr="00546088">
        <w:rPr>
          <w:rFonts w:ascii="Arial Narrow" w:hAnsi="Arial Narrow"/>
          <w:color w:val="000000" w:themeColor="text1"/>
          <w:sz w:val="22"/>
          <w:szCs w:val="22"/>
          <w:lang w:val="es-ES_tradnl"/>
        </w:rPr>
        <w:t xml:space="preserve">IMPESA procurará que </w:t>
      </w:r>
      <w:r w:rsidR="00361666">
        <w:rPr>
          <w:rFonts w:ascii="Arial Narrow" w:hAnsi="Arial Narrow"/>
          <w:color w:val="000000" w:themeColor="text1"/>
          <w:sz w:val="22"/>
          <w:szCs w:val="22"/>
          <w:lang w:val="es-ES_tradnl"/>
        </w:rPr>
        <w:t>MONIBYTE APP</w:t>
      </w:r>
      <w:r>
        <w:rPr>
          <w:rFonts w:ascii="Arial Narrow" w:hAnsi="Arial Narrow"/>
          <w:color w:val="000000" w:themeColor="text1"/>
          <w:sz w:val="22"/>
          <w:szCs w:val="22"/>
          <w:lang w:val="es-ES_tradnl"/>
        </w:rPr>
        <w:t xml:space="preserve">, y los servicios y funcionalidades brindados a través de </w:t>
      </w:r>
      <w:r w:rsidR="00E45BC9">
        <w:rPr>
          <w:rFonts w:ascii="Arial Narrow" w:hAnsi="Arial Narrow"/>
          <w:color w:val="000000" w:themeColor="text1"/>
          <w:sz w:val="22"/>
          <w:szCs w:val="22"/>
          <w:lang w:val="es-ES_tradnl"/>
        </w:rPr>
        <w:t>esta plataforma</w:t>
      </w:r>
      <w:r>
        <w:rPr>
          <w:rFonts w:ascii="Arial Narrow" w:hAnsi="Arial Narrow"/>
          <w:color w:val="000000" w:themeColor="text1"/>
          <w:sz w:val="22"/>
          <w:szCs w:val="22"/>
          <w:lang w:val="es-ES_tradnl"/>
        </w:rPr>
        <w:t>,</w:t>
      </w:r>
      <w:r w:rsidRPr="00546088">
        <w:rPr>
          <w:rFonts w:ascii="Arial Narrow" w:hAnsi="Arial Narrow"/>
          <w:color w:val="000000" w:themeColor="text1"/>
          <w:sz w:val="22"/>
          <w:szCs w:val="22"/>
          <w:lang w:val="es-ES_tradnl"/>
        </w:rPr>
        <w:t xml:space="preserve"> esté</w:t>
      </w:r>
      <w:r>
        <w:rPr>
          <w:rFonts w:ascii="Arial Narrow" w:hAnsi="Arial Narrow"/>
          <w:color w:val="000000" w:themeColor="text1"/>
          <w:sz w:val="22"/>
          <w:szCs w:val="22"/>
          <w:lang w:val="es-ES_tradnl"/>
        </w:rPr>
        <w:t>n</w:t>
      </w:r>
      <w:r w:rsidRPr="00546088">
        <w:rPr>
          <w:rFonts w:ascii="Arial Narrow" w:hAnsi="Arial Narrow"/>
          <w:color w:val="000000" w:themeColor="text1"/>
          <w:sz w:val="22"/>
          <w:szCs w:val="22"/>
          <w:lang w:val="es-ES_tradnl"/>
        </w:rPr>
        <w:t xml:space="preserve"> disponible las 24 (veinticuatro) horas del día y los 7 (siete) días de la semana</w:t>
      </w:r>
      <w:r w:rsidR="008D4662">
        <w:rPr>
          <w:rFonts w:ascii="Arial Narrow" w:hAnsi="Arial Narrow"/>
          <w:color w:val="000000" w:themeColor="text1"/>
          <w:sz w:val="22"/>
          <w:szCs w:val="22"/>
          <w:lang w:val="es-ES_tradnl"/>
        </w:rPr>
        <w:t xml:space="preserve">, </w:t>
      </w:r>
      <w:r>
        <w:rPr>
          <w:rFonts w:ascii="Arial Narrow" w:hAnsi="Arial Narrow"/>
          <w:color w:val="000000" w:themeColor="text1"/>
          <w:sz w:val="22"/>
          <w:szCs w:val="22"/>
          <w:lang w:val="es-ES_tradnl"/>
        </w:rPr>
        <w:t>salvo aquellos servicios y funcionalidades que establezcan un horario específico de operación</w:t>
      </w:r>
      <w:r w:rsidRPr="00546088">
        <w:rPr>
          <w:rFonts w:ascii="Arial Narrow" w:hAnsi="Arial Narrow"/>
          <w:color w:val="000000" w:themeColor="text1"/>
          <w:sz w:val="22"/>
          <w:szCs w:val="22"/>
          <w:lang w:val="es-ES_tradnl"/>
        </w:rPr>
        <w:t xml:space="preserve">. Sin perjuicio de lo anterior, IMPESA no se compromete a que </w:t>
      </w:r>
      <w:r w:rsidR="00361666">
        <w:rPr>
          <w:rFonts w:ascii="Arial Narrow" w:hAnsi="Arial Narrow"/>
          <w:color w:val="000000" w:themeColor="text1"/>
          <w:sz w:val="22"/>
          <w:szCs w:val="22"/>
          <w:lang w:val="es-ES_tradnl"/>
        </w:rPr>
        <w:t>MONIBYTE APP</w:t>
      </w:r>
      <w:r>
        <w:rPr>
          <w:rFonts w:ascii="Arial Narrow" w:hAnsi="Arial Narrow"/>
          <w:color w:val="000000" w:themeColor="text1"/>
          <w:sz w:val="22"/>
          <w:szCs w:val="22"/>
          <w:lang w:val="es-ES_tradnl"/>
        </w:rPr>
        <w:t xml:space="preserve">, los servicios y las funcionalidades relacionadas, </w:t>
      </w:r>
      <w:r w:rsidRPr="00546088">
        <w:rPr>
          <w:rFonts w:ascii="Arial Narrow" w:hAnsi="Arial Narrow"/>
          <w:color w:val="000000" w:themeColor="text1"/>
          <w:sz w:val="22"/>
          <w:szCs w:val="22"/>
          <w:lang w:val="es-ES_tradnl"/>
        </w:rPr>
        <w:t>esté</w:t>
      </w:r>
      <w:r>
        <w:rPr>
          <w:rFonts w:ascii="Arial Narrow" w:hAnsi="Arial Narrow"/>
          <w:color w:val="000000" w:themeColor="text1"/>
          <w:sz w:val="22"/>
          <w:szCs w:val="22"/>
          <w:lang w:val="es-ES_tradnl"/>
        </w:rPr>
        <w:t>n</w:t>
      </w:r>
      <w:r w:rsidRPr="00546088">
        <w:rPr>
          <w:rFonts w:ascii="Arial Narrow" w:hAnsi="Arial Narrow"/>
          <w:color w:val="000000" w:themeColor="text1"/>
          <w:sz w:val="22"/>
          <w:szCs w:val="22"/>
          <w:lang w:val="es-ES_tradnl"/>
        </w:rPr>
        <w:t xml:space="preserve"> continuamente disponible</w:t>
      </w:r>
      <w:r>
        <w:rPr>
          <w:rFonts w:ascii="Arial Narrow" w:hAnsi="Arial Narrow"/>
          <w:color w:val="000000" w:themeColor="text1"/>
          <w:sz w:val="22"/>
          <w:szCs w:val="22"/>
          <w:lang w:val="es-ES_tradnl"/>
        </w:rPr>
        <w:t>s</w:t>
      </w:r>
      <w:r w:rsidRPr="00546088">
        <w:rPr>
          <w:rFonts w:ascii="Arial Narrow" w:hAnsi="Arial Narrow"/>
          <w:color w:val="000000" w:themeColor="text1"/>
          <w:sz w:val="22"/>
          <w:szCs w:val="22"/>
          <w:lang w:val="es-ES_tradnl"/>
        </w:rPr>
        <w:t>, considerando que la complejidad de</w:t>
      </w:r>
      <w:r>
        <w:rPr>
          <w:rFonts w:ascii="Arial Narrow" w:hAnsi="Arial Narrow"/>
          <w:color w:val="000000" w:themeColor="text1"/>
          <w:sz w:val="22"/>
          <w:szCs w:val="22"/>
          <w:lang w:val="es-ES_tradnl"/>
        </w:rPr>
        <w:t xml:space="preserve"> </w:t>
      </w:r>
      <w:proofErr w:type="gramStart"/>
      <w:r w:rsidRPr="00546088">
        <w:rPr>
          <w:rFonts w:ascii="Arial Narrow" w:hAnsi="Arial Narrow"/>
          <w:color w:val="000000" w:themeColor="text1"/>
          <w:sz w:val="22"/>
          <w:szCs w:val="22"/>
          <w:lang w:val="es-ES_tradnl"/>
        </w:rPr>
        <w:t>l</w:t>
      </w:r>
      <w:r>
        <w:rPr>
          <w:rFonts w:ascii="Arial Narrow" w:hAnsi="Arial Narrow"/>
          <w:color w:val="000000" w:themeColor="text1"/>
          <w:sz w:val="22"/>
          <w:szCs w:val="22"/>
          <w:lang w:val="es-ES_tradnl"/>
        </w:rPr>
        <w:t>as</w:t>
      </w:r>
      <w:r w:rsidRPr="00546088">
        <w:rPr>
          <w:rFonts w:ascii="Arial Narrow" w:hAnsi="Arial Narrow"/>
          <w:color w:val="000000" w:themeColor="text1"/>
          <w:sz w:val="22"/>
          <w:szCs w:val="22"/>
          <w:lang w:val="es-ES_tradnl"/>
        </w:rPr>
        <w:t xml:space="preserve"> mism</w:t>
      </w:r>
      <w:r>
        <w:rPr>
          <w:rFonts w:ascii="Arial Narrow" w:hAnsi="Arial Narrow"/>
          <w:color w:val="000000" w:themeColor="text1"/>
          <w:sz w:val="22"/>
          <w:szCs w:val="22"/>
          <w:lang w:val="es-ES_tradnl"/>
        </w:rPr>
        <w:t>as</w:t>
      </w:r>
      <w:proofErr w:type="gramEnd"/>
      <w:r w:rsidRPr="00546088">
        <w:rPr>
          <w:rFonts w:ascii="Arial Narrow" w:hAnsi="Arial Narrow"/>
          <w:color w:val="000000" w:themeColor="text1"/>
          <w:sz w:val="22"/>
          <w:szCs w:val="22"/>
          <w:lang w:val="es-ES_tradnl"/>
        </w:rPr>
        <w:t xml:space="preserve"> hace imposible garantizar un funcionamiento libre de fallas</w:t>
      </w:r>
      <w:r w:rsidR="00262039">
        <w:rPr>
          <w:rFonts w:ascii="Arial Narrow" w:hAnsi="Arial Narrow"/>
          <w:color w:val="000000" w:themeColor="text1"/>
          <w:sz w:val="22"/>
          <w:szCs w:val="22"/>
          <w:lang w:val="es-ES_tradnl"/>
        </w:rPr>
        <w:t>, errores</w:t>
      </w:r>
      <w:r w:rsidRPr="00546088">
        <w:rPr>
          <w:rFonts w:ascii="Arial Narrow" w:hAnsi="Arial Narrow"/>
          <w:color w:val="000000" w:themeColor="text1"/>
          <w:sz w:val="22"/>
          <w:szCs w:val="22"/>
          <w:lang w:val="es-ES_tradnl"/>
        </w:rPr>
        <w:t xml:space="preserve"> o interrupciones. </w:t>
      </w:r>
      <w:r w:rsidR="00262039" w:rsidRPr="00262039">
        <w:rPr>
          <w:rFonts w:ascii="Arial Narrow" w:hAnsi="Arial Narrow"/>
          <w:bCs/>
          <w:color w:val="000000" w:themeColor="text1"/>
          <w:sz w:val="22"/>
          <w:szCs w:val="22"/>
          <w:lang w:val="es-ES_tradnl"/>
        </w:rPr>
        <w:t xml:space="preserve">Es entendido y aceptado por el Usuario que </w:t>
      </w:r>
      <w:r w:rsidR="00262039" w:rsidRPr="00262039">
        <w:rPr>
          <w:rFonts w:ascii="Arial Narrow" w:hAnsi="Arial Narrow"/>
          <w:color w:val="000000" w:themeColor="text1"/>
          <w:sz w:val="22"/>
          <w:szCs w:val="22"/>
          <w:lang w:val="es-ES_tradnl"/>
        </w:rPr>
        <w:t xml:space="preserve">la plataforma </w:t>
      </w:r>
      <w:r w:rsidR="00361666">
        <w:rPr>
          <w:rFonts w:ascii="Arial Narrow" w:hAnsi="Arial Narrow"/>
          <w:color w:val="000000" w:themeColor="text1"/>
          <w:sz w:val="22"/>
          <w:szCs w:val="22"/>
          <w:lang w:val="es-ES_tradnl"/>
        </w:rPr>
        <w:t>MONIBYTE APP</w:t>
      </w:r>
      <w:r w:rsidR="00262039" w:rsidRPr="00262039">
        <w:rPr>
          <w:rFonts w:ascii="Arial Narrow" w:hAnsi="Arial Narrow"/>
          <w:color w:val="000000" w:themeColor="text1"/>
          <w:sz w:val="22"/>
          <w:szCs w:val="22"/>
          <w:lang w:val="es-ES_tradnl"/>
        </w:rPr>
        <w:t xml:space="preserve"> </w:t>
      </w:r>
      <w:r w:rsidR="00262039" w:rsidRPr="00262039">
        <w:rPr>
          <w:rFonts w:ascii="Arial Narrow" w:hAnsi="Arial Narrow"/>
          <w:bCs/>
          <w:color w:val="000000" w:themeColor="text1"/>
          <w:sz w:val="22"/>
          <w:szCs w:val="22"/>
          <w:lang w:val="es-ES_tradnl"/>
        </w:rPr>
        <w:t>podrá no encontrarse habilitad</w:t>
      </w:r>
      <w:r w:rsidR="0015391B">
        <w:rPr>
          <w:rFonts w:ascii="Arial Narrow" w:hAnsi="Arial Narrow"/>
          <w:bCs/>
          <w:color w:val="000000" w:themeColor="text1"/>
          <w:sz w:val="22"/>
          <w:szCs w:val="22"/>
          <w:lang w:val="es-ES_tradnl"/>
        </w:rPr>
        <w:t>a</w:t>
      </w:r>
      <w:r w:rsidR="00262039" w:rsidRPr="00262039">
        <w:rPr>
          <w:rFonts w:ascii="Arial Narrow" w:hAnsi="Arial Narrow"/>
          <w:bCs/>
          <w:color w:val="000000" w:themeColor="text1"/>
          <w:sz w:val="22"/>
          <w:szCs w:val="22"/>
          <w:lang w:val="es-ES_tradnl"/>
        </w:rPr>
        <w:t xml:space="preserve"> o </w:t>
      </w:r>
      <w:r w:rsidR="00262039" w:rsidRPr="00262039">
        <w:rPr>
          <w:rFonts w:ascii="Arial Narrow" w:hAnsi="Arial Narrow"/>
          <w:bCs/>
          <w:color w:val="000000" w:themeColor="text1"/>
          <w:sz w:val="22"/>
          <w:szCs w:val="22"/>
          <w:lang w:val="es-ES_tradnl"/>
        </w:rPr>
        <w:lastRenderedPageBreak/>
        <w:t>disponible en algún momento o período, liberando expresamente a IMPESA por cualquier responsabilidad asociada.</w:t>
      </w:r>
    </w:p>
    <w:p w14:paraId="6BC6E732" w14:textId="77777777" w:rsidR="00262039" w:rsidRPr="00D00703" w:rsidRDefault="00262039" w:rsidP="00D00703">
      <w:pPr>
        <w:spacing w:line="276" w:lineRule="auto"/>
        <w:jc w:val="both"/>
        <w:rPr>
          <w:rFonts w:ascii="Arial Narrow" w:hAnsi="Arial Narrow"/>
          <w:b/>
          <w:color w:val="000000" w:themeColor="text1"/>
          <w:sz w:val="22"/>
          <w:szCs w:val="22"/>
          <w:lang w:val="es-ES_tradnl"/>
        </w:rPr>
      </w:pPr>
    </w:p>
    <w:p w14:paraId="23EB2FAB" w14:textId="41D8B232" w:rsidR="00AD48FA" w:rsidRPr="003D06EA" w:rsidRDefault="003D06EA" w:rsidP="00FC6FDD">
      <w:pPr>
        <w:pStyle w:val="ListParagraph"/>
        <w:numPr>
          <w:ilvl w:val="1"/>
          <w:numId w:val="3"/>
        </w:numPr>
        <w:spacing w:line="276" w:lineRule="auto"/>
        <w:jc w:val="both"/>
        <w:rPr>
          <w:rFonts w:ascii="Arial Narrow" w:hAnsi="Arial Narrow"/>
          <w:b/>
          <w:color w:val="000000" w:themeColor="text1"/>
          <w:sz w:val="22"/>
          <w:szCs w:val="22"/>
          <w:lang w:val="es-ES_tradnl"/>
        </w:rPr>
      </w:pPr>
      <w:r>
        <w:rPr>
          <w:rFonts w:ascii="Arial Narrow" w:hAnsi="Arial Narrow"/>
          <w:color w:val="000000" w:themeColor="text1"/>
          <w:sz w:val="22"/>
          <w:szCs w:val="22"/>
          <w:lang w:val="es-ES_tradnl"/>
        </w:rPr>
        <w:t>En</w:t>
      </w:r>
      <w:r w:rsidR="00AD48FA" w:rsidRPr="00546088">
        <w:rPr>
          <w:rFonts w:ascii="Arial Narrow" w:hAnsi="Arial Narrow"/>
          <w:color w:val="000000" w:themeColor="text1"/>
          <w:sz w:val="22"/>
          <w:szCs w:val="22"/>
          <w:lang w:val="es-ES_tradnl"/>
        </w:rPr>
        <w:t xml:space="preserve"> caso de fallas o interrupciones, IMPESA realizará sus mejores esfuerzos para restablecer la continuidad de</w:t>
      </w:r>
      <w:r w:rsidR="00AD48FA">
        <w:rPr>
          <w:rFonts w:ascii="Arial Narrow" w:hAnsi="Arial Narrow"/>
          <w:color w:val="000000" w:themeColor="text1"/>
          <w:sz w:val="22"/>
          <w:szCs w:val="22"/>
          <w:lang w:val="es-ES_tradnl"/>
        </w:rPr>
        <w:t xml:space="preserve"> la plataforma, los servicios y funcionalidades </w:t>
      </w:r>
      <w:r w:rsidR="00AD48FA" w:rsidRPr="00546088">
        <w:rPr>
          <w:rFonts w:ascii="Arial Narrow" w:hAnsi="Arial Narrow"/>
          <w:color w:val="000000" w:themeColor="text1"/>
          <w:sz w:val="22"/>
          <w:szCs w:val="22"/>
          <w:lang w:val="es-ES_tradnl"/>
        </w:rPr>
        <w:t>en el menor tiempo posible.</w:t>
      </w:r>
    </w:p>
    <w:p w14:paraId="1360C9F6" w14:textId="77777777" w:rsidR="003D06EA" w:rsidRPr="003D06EA" w:rsidRDefault="003D06EA" w:rsidP="003D06EA">
      <w:pPr>
        <w:pStyle w:val="ListParagraph"/>
        <w:spacing w:line="276" w:lineRule="auto"/>
        <w:ind w:left="792"/>
        <w:jc w:val="both"/>
        <w:rPr>
          <w:rFonts w:ascii="Arial Narrow" w:hAnsi="Arial Narrow"/>
          <w:b/>
          <w:color w:val="000000" w:themeColor="text1"/>
          <w:sz w:val="22"/>
          <w:szCs w:val="22"/>
          <w:lang w:val="es-ES_tradnl"/>
        </w:rPr>
      </w:pPr>
    </w:p>
    <w:p w14:paraId="31507EA0" w14:textId="47AE7974" w:rsidR="003D06EA" w:rsidRPr="003D06EA" w:rsidRDefault="003D06EA" w:rsidP="00FC6FDD">
      <w:pPr>
        <w:pStyle w:val="ListParagraph"/>
        <w:numPr>
          <w:ilvl w:val="1"/>
          <w:numId w:val="3"/>
        </w:numPr>
        <w:spacing w:line="276" w:lineRule="auto"/>
        <w:jc w:val="both"/>
        <w:rPr>
          <w:rFonts w:ascii="Arial Narrow" w:hAnsi="Arial Narrow"/>
          <w:bCs/>
          <w:color w:val="000000" w:themeColor="text1"/>
          <w:sz w:val="22"/>
          <w:szCs w:val="22"/>
          <w:lang w:val="es-ES_tradnl"/>
        </w:rPr>
      </w:pPr>
      <w:r>
        <w:rPr>
          <w:rFonts w:ascii="Arial Narrow" w:hAnsi="Arial Narrow"/>
          <w:bCs/>
          <w:color w:val="000000" w:themeColor="text1"/>
          <w:sz w:val="22"/>
          <w:szCs w:val="22"/>
          <w:lang w:val="es-ES_tradnl"/>
        </w:rPr>
        <w:t>Se</w:t>
      </w:r>
      <w:r w:rsidRPr="003D06EA">
        <w:rPr>
          <w:rFonts w:ascii="Arial Narrow" w:hAnsi="Arial Narrow"/>
          <w:bCs/>
          <w:color w:val="000000" w:themeColor="text1"/>
          <w:sz w:val="22"/>
          <w:szCs w:val="22"/>
          <w:lang w:val="es-ES_tradnl"/>
        </w:rPr>
        <w:t xml:space="preserve"> excluye expresamente de la responsabilidad de IMPESA, aquellas deficiencias en los servicios o conexiones defectuosas que se encuentren a cargo de terceros</w:t>
      </w:r>
      <w:r>
        <w:rPr>
          <w:rFonts w:ascii="Arial Narrow" w:hAnsi="Arial Narrow"/>
          <w:bCs/>
          <w:color w:val="000000" w:themeColor="text1"/>
          <w:sz w:val="22"/>
          <w:szCs w:val="22"/>
          <w:lang w:val="es-ES_tradnl"/>
        </w:rPr>
        <w:t>.</w:t>
      </w:r>
    </w:p>
    <w:p w14:paraId="74B18625" w14:textId="77777777" w:rsidR="00AD48FA" w:rsidRDefault="00AD48FA" w:rsidP="00AD48FA">
      <w:pPr>
        <w:pStyle w:val="ListParagraph"/>
        <w:spacing w:line="276" w:lineRule="auto"/>
        <w:ind w:left="360"/>
        <w:jc w:val="both"/>
        <w:rPr>
          <w:rFonts w:ascii="Arial Narrow" w:hAnsi="Arial Narrow"/>
          <w:b/>
          <w:color w:val="000000" w:themeColor="text1"/>
          <w:sz w:val="22"/>
          <w:szCs w:val="22"/>
          <w:lang w:val="es-ES_tradnl"/>
        </w:rPr>
      </w:pPr>
    </w:p>
    <w:p w14:paraId="320837BD" w14:textId="761E75A5" w:rsidR="00546088" w:rsidRPr="00AD48FA" w:rsidRDefault="00AD48FA" w:rsidP="00FC6FDD">
      <w:pPr>
        <w:pStyle w:val="ListParagraph"/>
        <w:numPr>
          <w:ilvl w:val="0"/>
          <w:numId w:val="3"/>
        </w:numPr>
        <w:spacing w:line="276" w:lineRule="auto"/>
        <w:jc w:val="both"/>
        <w:rPr>
          <w:rFonts w:ascii="Arial Narrow" w:hAnsi="Arial Narrow"/>
          <w:b/>
          <w:color w:val="000000" w:themeColor="text1"/>
          <w:sz w:val="22"/>
          <w:szCs w:val="22"/>
          <w:lang w:val="es-ES_tradnl"/>
        </w:rPr>
      </w:pPr>
      <w:r>
        <w:rPr>
          <w:rFonts w:ascii="Arial Narrow" w:hAnsi="Arial Narrow"/>
          <w:b/>
          <w:color w:val="000000" w:themeColor="text1"/>
          <w:sz w:val="22"/>
          <w:szCs w:val="22"/>
          <w:lang w:val="es-ES_tradnl"/>
        </w:rPr>
        <w:t>RESPONSABILIDAD.</w:t>
      </w:r>
    </w:p>
    <w:p w14:paraId="6F51F223" w14:textId="77777777" w:rsidR="00546088" w:rsidRPr="0024739A" w:rsidRDefault="00546088" w:rsidP="00546088">
      <w:pPr>
        <w:pStyle w:val="ListParagraph"/>
        <w:spacing w:line="276" w:lineRule="auto"/>
        <w:ind w:left="792"/>
        <w:jc w:val="both"/>
        <w:rPr>
          <w:rFonts w:ascii="Arial Narrow" w:hAnsi="Arial Narrow"/>
          <w:b/>
          <w:color w:val="000000" w:themeColor="text1"/>
          <w:sz w:val="22"/>
          <w:szCs w:val="22"/>
          <w:highlight w:val="yellow"/>
          <w:lang w:val="es-ES_tradnl"/>
        </w:rPr>
      </w:pPr>
    </w:p>
    <w:p w14:paraId="274459F5" w14:textId="457A0356" w:rsidR="004F797B" w:rsidRPr="004F797B" w:rsidRDefault="00546088" w:rsidP="004F797B">
      <w:pPr>
        <w:pStyle w:val="ListParagraph"/>
        <w:numPr>
          <w:ilvl w:val="1"/>
          <w:numId w:val="3"/>
        </w:numPr>
        <w:spacing w:line="276" w:lineRule="auto"/>
        <w:jc w:val="both"/>
        <w:rPr>
          <w:rFonts w:ascii="Arial Narrow" w:hAnsi="Arial Narrow"/>
          <w:b/>
          <w:color w:val="000000" w:themeColor="text1"/>
          <w:sz w:val="22"/>
          <w:szCs w:val="22"/>
          <w:lang w:val="es-ES_tradnl"/>
        </w:rPr>
      </w:pPr>
      <w:r w:rsidRPr="003D06EA">
        <w:rPr>
          <w:rFonts w:ascii="Arial Narrow" w:hAnsi="Arial Narrow"/>
          <w:color w:val="000000" w:themeColor="text1"/>
          <w:sz w:val="22"/>
          <w:szCs w:val="22"/>
          <w:lang w:val="es-ES_tradnl"/>
        </w:rPr>
        <w:t xml:space="preserve">IMPESA no será responsable </w:t>
      </w:r>
      <w:r w:rsidR="004F797B" w:rsidRPr="004F797B">
        <w:rPr>
          <w:rFonts w:ascii="Arial Narrow" w:hAnsi="Arial Narrow"/>
          <w:color w:val="000000" w:themeColor="text1"/>
          <w:sz w:val="22"/>
          <w:szCs w:val="22"/>
          <w:lang w:val="es-ES_tradnl"/>
        </w:rPr>
        <w:t xml:space="preserve">y el Usuario libera expresamente de cualquier responsabilidad a </w:t>
      </w:r>
      <w:r w:rsidR="004F797B">
        <w:rPr>
          <w:rFonts w:ascii="Arial Narrow" w:hAnsi="Arial Narrow"/>
          <w:color w:val="000000" w:themeColor="text1"/>
          <w:sz w:val="22"/>
          <w:szCs w:val="22"/>
          <w:lang w:val="es-ES_tradnl"/>
        </w:rPr>
        <w:t>IMPESA</w:t>
      </w:r>
      <w:r w:rsidR="004F797B" w:rsidRPr="004F797B">
        <w:rPr>
          <w:rFonts w:ascii="Arial Narrow" w:hAnsi="Arial Narrow"/>
          <w:color w:val="000000" w:themeColor="text1"/>
          <w:sz w:val="22"/>
          <w:szCs w:val="22"/>
          <w:lang w:val="es-ES_tradnl"/>
        </w:rPr>
        <w:t xml:space="preserve"> (sus socios, directores, personal, empresas relacionadas y/o demás personas asociadas)</w:t>
      </w:r>
      <w:r w:rsidR="004F797B">
        <w:rPr>
          <w:rFonts w:ascii="Arial Narrow" w:hAnsi="Arial Narrow"/>
          <w:color w:val="000000" w:themeColor="text1"/>
          <w:sz w:val="22"/>
          <w:szCs w:val="22"/>
          <w:lang w:val="es-ES_tradnl"/>
        </w:rPr>
        <w:t>:</w:t>
      </w:r>
    </w:p>
    <w:p w14:paraId="3D7D3BE2" w14:textId="77777777" w:rsidR="004F797B" w:rsidRPr="004F797B" w:rsidRDefault="004F797B" w:rsidP="004F797B">
      <w:pPr>
        <w:pStyle w:val="ListParagraph"/>
        <w:spacing w:line="276" w:lineRule="auto"/>
        <w:ind w:left="792"/>
        <w:jc w:val="both"/>
        <w:rPr>
          <w:rFonts w:ascii="Arial Narrow" w:hAnsi="Arial Narrow"/>
          <w:b/>
          <w:color w:val="000000" w:themeColor="text1"/>
          <w:sz w:val="22"/>
          <w:szCs w:val="22"/>
          <w:lang w:val="es-ES_tradnl"/>
        </w:rPr>
      </w:pPr>
    </w:p>
    <w:p w14:paraId="0269C807" w14:textId="4D3D3399" w:rsidR="004F797B" w:rsidRPr="004F797B" w:rsidRDefault="004F797B" w:rsidP="00D00703">
      <w:pPr>
        <w:pStyle w:val="ListParagraph"/>
        <w:numPr>
          <w:ilvl w:val="2"/>
          <w:numId w:val="3"/>
        </w:numPr>
        <w:spacing w:line="276" w:lineRule="auto"/>
        <w:ind w:left="1418" w:hanging="709"/>
        <w:jc w:val="both"/>
        <w:rPr>
          <w:rFonts w:ascii="Arial Narrow" w:hAnsi="Arial Narrow"/>
          <w:b/>
          <w:color w:val="000000" w:themeColor="text1"/>
          <w:sz w:val="22"/>
          <w:szCs w:val="22"/>
          <w:lang w:val="es-ES_tradnl"/>
        </w:rPr>
      </w:pPr>
      <w:r>
        <w:rPr>
          <w:rFonts w:ascii="Arial Narrow" w:hAnsi="Arial Narrow"/>
          <w:color w:val="000000" w:themeColor="text1"/>
          <w:sz w:val="22"/>
          <w:szCs w:val="22"/>
          <w:lang w:val="es-ES_tradnl"/>
        </w:rPr>
        <w:t>Por e</w:t>
      </w:r>
      <w:r w:rsidR="00546088" w:rsidRPr="004F797B">
        <w:rPr>
          <w:rFonts w:ascii="Arial Narrow" w:hAnsi="Arial Narrow"/>
          <w:color w:val="000000" w:themeColor="text1"/>
          <w:sz w:val="22"/>
          <w:szCs w:val="22"/>
          <w:lang w:val="es-ES_tradnl"/>
        </w:rPr>
        <w:t>l uso que terceros puedan realizar de</w:t>
      </w:r>
      <w:r w:rsidR="003A18C4">
        <w:rPr>
          <w:rFonts w:ascii="Arial Narrow" w:hAnsi="Arial Narrow"/>
          <w:color w:val="000000" w:themeColor="text1"/>
          <w:sz w:val="22"/>
          <w:szCs w:val="22"/>
          <w:lang w:val="es-ES_tradnl"/>
        </w:rPr>
        <w:t xml:space="preserve"> </w:t>
      </w:r>
      <w:r w:rsidR="00546088" w:rsidRPr="004F797B">
        <w:rPr>
          <w:rFonts w:ascii="Arial Narrow" w:hAnsi="Arial Narrow"/>
          <w:color w:val="000000" w:themeColor="text1"/>
          <w:sz w:val="22"/>
          <w:szCs w:val="22"/>
          <w:lang w:val="es-ES_tradnl"/>
        </w:rPr>
        <w:t>l</w:t>
      </w:r>
      <w:r w:rsidR="003A18C4">
        <w:rPr>
          <w:rFonts w:ascii="Arial Narrow" w:hAnsi="Arial Narrow"/>
          <w:color w:val="000000" w:themeColor="text1"/>
          <w:sz w:val="22"/>
          <w:szCs w:val="22"/>
          <w:lang w:val="es-ES_tradnl"/>
        </w:rPr>
        <w:t>a</w:t>
      </w:r>
      <w:r w:rsidR="00546088" w:rsidRPr="004F797B">
        <w:rPr>
          <w:rFonts w:ascii="Arial Narrow" w:hAnsi="Arial Narrow"/>
          <w:color w:val="000000" w:themeColor="text1"/>
          <w:sz w:val="22"/>
          <w:szCs w:val="22"/>
          <w:lang w:val="es-ES_tradnl"/>
        </w:rPr>
        <w:t xml:space="preserve"> </w:t>
      </w:r>
      <w:r w:rsidR="003D06EA" w:rsidRPr="004F797B">
        <w:rPr>
          <w:rFonts w:ascii="Arial Narrow" w:hAnsi="Arial Narrow"/>
          <w:color w:val="000000" w:themeColor="text1"/>
          <w:sz w:val="22"/>
          <w:szCs w:val="22"/>
          <w:lang w:val="es-ES_tradnl"/>
        </w:rPr>
        <w:t>Cuenta</w:t>
      </w:r>
      <w:r w:rsidR="00546088" w:rsidRPr="004F797B">
        <w:rPr>
          <w:rFonts w:ascii="Arial Narrow" w:hAnsi="Arial Narrow"/>
          <w:color w:val="000000" w:themeColor="text1"/>
          <w:sz w:val="22"/>
          <w:szCs w:val="22"/>
          <w:lang w:val="es-ES_tradnl"/>
        </w:rPr>
        <w:t xml:space="preserve"> y </w:t>
      </w:r>
      <w:r w:rsidR="003D06EA" w:rsidRPr="004F797B">
        <w:rPr>
          <w:rFonts w:ascii="Arial Narrow" w:hAnsi="Arial Narrow"/>
          <w:sz w:val="22"/>
          <w:szCs w:val="22"/>
          <w:lang w:val="es-ES_tradnl"/>
        </w:rPr>
        <w:t xml:space="preserve">Clave </w:t>
      </w:r>
      <w:r w:rsidR="00361666">
        <w:rPr>
          <w:rFonts w:ascii="Arial Narrow" w:hAnsi="Arial Narrow"/>
          <w:sz w:val="22"/>
          <w:szCs w:val="22"/>
          <w:lang w:val="es-ES_tradnl"/>
        </w:rPr>
        <w:t>MONIBYTE APP</w:t>
      </w:r>
      <w:r w:rsidR="003D06EA" w:rsidRPr="004F797B">
        <w:rPr>
          <w:rFonts w:ascii="Arial Narrow" w:hAnsi="Arial Narrow"/>
          <w:color w:val="000000" w:themeColor="text1"/>
          <w:sz w:val="22"/>
          <w:szCs w:val="22"/>
          <w:lang w:val="es-ES_tradnl"/>
        </w:rPr>
        <w:t xml:space="preserve"> </w:t>
      </w:r>
      <w:r w:rsidR="00546088" w:rsidRPr="004F797B">
        <w:rPr>
          <w:rFonts w:ascii="Arial Narrow" w:hAnsi="Arial Narrow"/>
          <w:color w:val="000000" w:themeColor="text1"/>
          <w:sz w:val="22"/>
          <w:szCs w:val="22"/>
          <w:lang w:val="es-ES_tradnl"/>
        </w:rPr>
        <w:t>del Usuario</w:t>
      </w:r>
      <w:r>
        <w:rPr>
          <w:rFonts w:ascii="Arial Narrow" w:hAnsi="Arial Narrow"/>
          <w:color w:val="000000" w:themeColor="text1"/>
          <w:sz w:val="22"/>
          <w:szCs w:val="22"/>
          <w:lang w:val="es-ES_tradnl"/>
        </w:rPr>
        <w:t>.</w:t>
      </w:r>
    </w:p>
    <w:p w14:paraId="5F9DFF70" w14:textId="4C7F883F" w:rsidR="00B16B99" w:rsidRPr="00B16B99" w:rsidRDefault="004F797B" w:rsidP="00B16B99">
      <w:pPr>
        <w:pStyle w:val="ListParagraph"/>
        <w:numPr>
          <w:ilvl w:val="2"/>
          <w:numId w:val="3"/>
        </w:numPr>
        <w:spacing w:line="276" w:lineRule="auto"/>
        <w:ind w:left="1418" w:hanging="698"/>
        <w:jc w:val="both"/>
        <w:rPr>
          <w:rFonts w:ascii="Arial Narrow" w:hAnsi="Arial Narrow"/>
          <w:b/>
          <w:color w:val="000000" w:themeColor="text1"/>
          <w:sz w:val="22"/>
          <w:szCs w:val="22"/>
          <w:lang w:val="es-ES_tradnl"/>
        </w:rPr>
      </w:pPr>
      <w:r w:rsidRPr="004F797B">
        <w:rPr>
          <w:rFonts w:ascii="Arial Narrow" w:hAnsi="Arial Narrow"/>
          <w:color w:val="000000" w:themeColor="text1"/>
          <w:sz w:val="22"/>
          <w:szCs w:val="22"/>
          <w:lang w:val="es-ES_tradnl"/>
        </w:rPr>
        <w:t>P</w:t>
      </w:r>
      <w:r w:rsidR="00546088" w:rsidRPr="004F797B">
        <w:rPr>
          <w:rFonts w:ascii="Arial Narrow" w:hAnsi="Arial Narrow"/>
          <w:color w:val="000000" w:themeColor="text1"/>
          <w:sz w:val="22"/>
          <w:szCs w:val="22"/>
          <w:lang w:val="es-ES_tradnl"/>
        </w:rPr>
        <w:t>or daños, perjuicios, atrasos o cualquier tipo de consecuencias que puedan derivarse por fallas</w:t>
      </w:r>
      <w:r w:rsidR="00B16B99">
        <w:rPr>
          <w:rFonts w:ascii="Arial Narrow" w:hAnsi="Arial Narrow"/>
          <w:color w:val="000000" w:themeColor="text1"/>
          <w:sz w:val="22"/>
          <w:szCs w:val="22"/>
          <w:lang w:val="es-ES_tradnl"/>
        </w:rPr>
        <w:t>, errores</w:t>
      </w:r>
      <w:r w:rsidR="00546088" w:rsidRPr="004F797B">
        <w:rPr>
          <w:rFonts w:ascii="Arial Narrow" w:hAnsi="Arial Narrow"/>
          <w:color w:val="000000" w:themeColor="text1"/>
          <w:sz w:val="22"/>
          <w:szCs w:val="22"/>
          <w:lang w:val="es-ES_tradnl"/>
        </w:rPr>
        <w:t xml:space="preserve"> </w:t>
      </w:r>
      <w:r w:rsidR="003D06EA" w:rsidRPr="004F797B">
        <w:rPr>
          <w:rFonts w:ascii="Arial Narrow" w:hAnsi="Arial Narrow"/>
          <w:color w:val="000000" w:themeColor="text1"/>
          <w:sz w:val="22"/>
          <w:szCs w:val="22"/>
          <w:lang w:val="es-ES_tradnl"/>
        </w:rPr>
        <w:t xml:space="preserve">o interrupciones </w:t>
      </w:r>
      <w:r w:rsidR="00546088" w:rsidRPr="004F797B">
        <w:rPr>
          <w:rFonts w:ascii="Arial Narrow" w:hAnsi="Arial Narrow"/>
          <w:color w:val="000000" w:themeColor="text1"/>
          <w:sz w:val="22"/>
          <w:szCs w:val="22"/>
          <w:lang w:val="es-ES_tradnl"/>
        </w:rPr>
        <w:t>de</w:t>
      </w:r>
      <w:r w:rsidR="003D06EA" w:rsidRPr="004F797B">
        <w:rPr>
          <w:rFonts w:ascii="Arial Narrow" w:hAnsi="Arial Narrow"/>
          <w:color w:val="000000" w:themeColor="text1"/>
          <w:sz w:val="22"/>
          <w:szCs w:val="22"/>
          <w:lang w:val="es-ES_tradnl"/>
        </w:rPr>
        <w:t xml:space="preserve"> la </w:t>
      </w:r>
      <w:r w:rsidR="00546088" w:rsidRPr="004F797B">
        <w:rPr>
          <w:rFonts w:ascii="Arial Narrow" w:hAnsi="Arial Narrow"/>
          <w:color w:val="000000" w:themeColor="text1"/>
          <w:sz w:val="22"/>
          <w:szCs w:val="22"/>
          <w:lang w:val="es-ES_tradnl"/>
        </w:rPr>
        <w:t xml:space="preserve">plataforma </w:t>
      </w:r>
      <w:r w:rsidR="00361666">
        <w:rPr>
          <w:rFonts w:ascii="Arial Narrow" w:hAnsi="Arial Narrow"/>
          <w:color w:val="000000" w:themeColor="text1"/>
          <w:sz w:val="22"/>
          <w:szCs w:val="22"/>
          <w:lang w:val="es-ES_tradnl"/>
        </w:rPr>
        <w:t>MONIBYTE APP</w:t>
      </w:r>
      <w:r w:rsidR="003D06EA" w:rsidRPr="004F797B">
        <w:rPr>
          <w:rFonts w:ascii="Arial Narrow" w:hAnsi="Arial Narrow"/>
          <w:color w:val="000000" w:themeColor="text1"/>
          <w:sz w:val="22"/>
          <w:szCs w:val="22"/>
          <w:lang w:val="es-ES_tradnl"/>
        </w:rPr>
        <w:t>.</w:t>
      </w:r>
    </w:p>
    <w:p w14:paraId="565A41A7" w14:textId="24AFD309" w:rsidR="00546088" w:rsidRPr="00B16B99" w:rsidRDefault="00B16B99" w:rsidP="00B16B99">
      <w:pPr>
        <w:pStyle w:val="ListParagraph"/>
        <w:numPr>
          <w:ilvl w:val="2"/>
          <w:numId w:val="3"/>
        </w:numPr>
        <w:spacing w:line="276" w:lineRule="auto"/>
        <w:ind w:left="1418" w:hanging="698"/>
        <w:jc w:val="both"/>
        <w:rPr>
          <w:rFonts w:ascii="Arial Narrow" w:hAnsi="Arial Narrow"/>
          <w:b/>
          <w:color w:val="000000" w:themeColor="text1"/>
          <w:sz w:val="22"/>
          <w:szCs w:val="22"/>
          <w:lang w:val="es-ES_tradnl"/>
        </w:rPr>
      </w:pPr>
      <w:r>
        <w:rPr>
          <w:rFonts w:ascii="Arial Narrow" w:hAnsi="Arial Narrow"/>
          <w:color w:val="000000" w:themeColor="text1"/>
          <w:sz w:val="22"/>
          <w:szCs w:val="22"/>
          <w:lang w:val="es-ES_tradnl"/>
        </w:rPr>
        <w:t xml:space="preserve">Por </w:t>
      </w:r>
      <w:r w:rsidR="003D06EA" w:rsidRPr="00B16B99">
        <w:rPr>
          <w:rFonts w:ascii="Arial Narrow" w:hAnsi="Arial Narrow"/>
          <w:color w:val="000000" w:themeColor="text1"/>
          <w:sz w:val="22"/>
          <w:szCs w:val="22"/>
          <w:lang w:val="es-ES_tradnl"/>
        </w:rPr>
        <w:t>daños, perjuicios, atrasos o cualquier tipo de consecuencias que puedan derivarse del uso</w:t>
      </w:r>
      <w:r w:rsidR="00E45BC9" w:rsidRPr="00B16B99">
        <w:rPr>
          <w:rFonts w:ascii="Arial Narrow" w:hAnsi="Arial Narrow"/>
          <w:color w:val="000000" w:themeColor="text1"/>
          <w:sz w:val="22"/>
          <w:szCs w:val="22"/>
          <w:lang w:val="es-ES_tradnl"/>
        </w:rPr>
        <w:t>,</w:t>
      </w:r>
      <w:r w:rsidR="003D06EA" w:rsidRPr="00B16B99">
        <w:rPr>
          <w:rFonts w:ascii="Arial Narrow" w:hAnsi="Arial Narrow"/>
          <w:color w:val="000000" w:themeColor="text1"/>
          <w:sz w:val="22"/>
          <w:szCs w:val="22"/>
          <w:lang w:val="es-ES_tradnl"/>
        </w:rPr>
        <w:t xml:space="preserve"> </w:t>
      </w:r>
      <w:r w:rsidR="00E45BC9" w:rsidRPr="00B16B99">
        <w:rPr>
          <w:rFonts w:ascii="Arial Narrow" w:hAnsi="Arial Narrow"/>
          <w:color w:val="000000" w:themeColor="text1"/>
          <w:sz w:val="22"/>
          <w:szCs w:val="22"/>
          <w:lang w:val="es-ES_tradnl"/>
        </w:rPr>
        <w:t>fallas</w:t>
      </w:r>
      <w:r>
        <w:rPr>
          <w:rFonts w:ascii="Arial Narrow" w:hAnsi="Arial Narrow"/>
          <w:color w:val="000000" w:themeColor="text1"/>
          <w:sz w:val="22"/>
          <w:szCs w:val="22"/>
          <w:lang w:val="es-ES_tradnl"/>
        </w:rPr>
        <w:t>, errores</w:t>
      </w:r>
      <w:r w:rsidR="00E45BC9" w:rsidRPr="00B16B99">
        <w:rPr>
          <w:rFonts w:ascii="Arial Narrow" w:hAnsi="Arial Narrow"/>
          <w:color w:val="000000" w:themeColor="text1"/>
          <w:sz w:val="22"/>
          <w:szCs w:val="22"/>
          <w:lang w:val="es-ES_tradnl"/>
        </w:rPr>
        <w:t xml:space="preserve"> o interrupciones </w:t>
      </w:r>
      <w:r w:rsidR="003D06EA" w:rsidRPr="00B16B99">
        <w:rPr>
          <w:rFonts w:ascii="Arial Narrow" w:hAnsi="Arial Narrow"/>
          <w:color w:val="000000" w:themeColor="text1"/>
          <w:sz w:val="22"/>
          <w:szCs w:val="22"/>
          <w:lang w:val="es-ES_tradnl"/>
        </w:rPr>
        <w:t xml:space="preserve">de la plataforma </w:t>
      </w:r>
      <w:r w:rsidR="00361666">
        <w:rPr>
          <w:rFonts w:ascii="Arial Narrow" w:hAnsi="Arial Narrow"/>
          <w:color w:val="000000" w:themeColor="text1"/>
          <w:sz w:val="22"/>
          <w:szCs w:val="22"/>
          <w:lang w:val="es-ES_tradnl"/>
        </w:rPr>
        <w:t>MONIBYTE APP</w:t>
      </w:r>
      <w:r w:rsidR="003D06EA" w:rsidRPr="00B16B99">
        <w:rPr>
          <w:rFonts w:ascii="Arial Narrow" w:hAnsi="Arial Narrow"/>
          <w:color w:val="000000" w:themeColor="text1"/>
          <w:sz w:val="22"/>
          <w:szCs w:val="22"/>
          <w:lang w:val="es-ES_tradnl"/>
        </w:rPr>
        <w:t xml:space="preserve">, </w:t>
      </w:r>
      <w:r w:rsidR="00546088" w:rsidRPr="00B16B99">
        <w:rPr>
          <w:rFonts w:ascii="Arial Narrow" w:hAnsi="Arial Narrow"/>
          <w:color w:val="000000" w:themeColor="text1"/>
          <w:sz w:val="22"/>
          <w:szCs w:val="22"/>
          <w:lang w:val="es-ES_tradnl"/>
        </w:rPr>
        <w:t xml:space="preserve">cuando los mismos sean consecuencia de la negligencia o infracción del Usuario a los términos y condiciones de este instrumento, por circunstancias imprevistas más allá del control de IMPESA, por hechos de </w:t>
      </w:r>
      <w:r w:rsidR="00925644">
        <w:rPr>
          <w:rFonts w:ascii="Arial Narrow" w:hAnsi="Arial Narrow"/>
          <w:color w:val="000000" w:themeColor="text1"/>
          <w:sz w:val="22"/>
          <w:szCs w:val="22"/>
          <w:lang w:val="es-ES_tradnl"/>
        </w:rPr>
        <w:t xml:space="preserve">las Entidades y/o </w:t>
      </w:r>
      <w:r w:rsidR="00546088" w:rsidRPr="00B16B99">
        <w:rPr>
          <w:rFonts w:ascii="Arial Narrow" w:hAnsi="Arial Narrow"/>
          <w:color w:val="000000" w:themeColor="text1"/>
          <w:sz w:val="22"/>
          <w:szCs w:val="22"/>
          <w:lang w:val="es-ES_tradnl"/>
        </w:rPr>
        <w:t xml:space="preserve">terceros, por problemas con </w:t>
      </w:r>
      <w:r w:rsidR="00E45BC9" w:rsidRPr="00B16B99">
        <w:rPr>
          <w:rFonts w:ascii="Arial Narrow" w:hAnsi="Arial Narrow"/>
          <w:color w:val="000000" w:themeColor="text1"/>
          <w:sz w:val="22"/>
          <w:szCs w:val="22"/>
          <w:lang w:val="es-ES_tradnl"/>
        </w:rPr>
        <w:t>las</w:t>
      </w:r>
      <w:r w:rsidR="00546088" w:rsidRPr="00B16B99">
        <w:rPr>
          <w:rFonts w:ascii="Arial Narrow" w:hAnsi="Arial Narrow"/>
          <w:color w:val="000000" w:themeColor="text1"/>
          <w:sz w:val="22"/>
          <w:szCs w:val="22"/>
          <w:lang w:val="es-ES_tradnl"/>
        </w:rPr>
        <w:t xml:space="preserve"> conexi</w:t>
      </w:r>
      <w:r w:rsidR="00E45BC9" w:rsidRPr="00B16B99">
        <w:rPr>
          <w:rFonts w:ascii="Arial Narrow" w:hAnsi="Arial Narrow"/>
          <w:color w:val="000000" w:themeColor="text1"/>
          <w:sz w:val="22"/>
          <w:szCs w:val="22"/>
          <w:lang w:val="es-ES_tradnl"/>
        </w:rPr>
        <w:t xml:space="preserve">ones </w:t>
      </w:r>
      <w:r w:rsidR="00546088" w:rsidRPr="00B16B99">
        <w:rPr>
          <w:rFonts w:ascii="Arial Narrow" w:hAnsi="Arial Narrow"/>
          <w:color w:val="000000" w:themeColor="text1"/>
          <w:sz w:val="22"/>
          <w:szCs w:val="22"/>
          <w:lang w:val="es-ES_tradnl"/>
        </w:rPr>
        <w:t xml:space="preserve">con </w:t>
      </w:r>
      <w:r w:rsidR="00E45BC9" w:rsidRPr="00B16B99">
        <w:rPr>
          <w:rFonts w:ascii="Arial Narrow" w:hAnsi="Arial Narrow"/>
          <w:color w:val="000000" w:themeColor="text1"/>
          <w:sz w:val="22"/>
          <w:szCs w:val="22"/>
          <w:lang w:val="es-ES_tradnl"/>
        </w:rPr>
        <w:t xml:space="preserve">plataformas, información y/o </w:t>
      </w:r>
      <w:proofErr w:type="spellStart"/>
      <w:r w:rsidR="00E45BC9" w:rsidRPr="00B16B99">
        <w:rPr>
          <w:rFonts w:ascii="Arial Narrow" w:hAnsi="Arial Narrow"/>
          <w:color w:val="000000" w:themeColor="text1"/>
          <w:sz w:val="22"/>
          <w:szCs w:val="22"/>
          <w:lang w:val="es-ES_tradnl"/>
        </w:rPr>
        <w:t>APIs</w:t>
      </w:r>
      <w:proofErr w:type="spellEnd"/>
      <w:r w:rsidR="00E45BC9" w:rsidRPr="00B16B99">
        <w:rPr>
          <w:rFonts w:ascii="Arial Narrow" w:hAnsi="Arial Narrow"/>
          <w:color w:val="000000" w:themeColor="text1"/>
          <w:sz w:val="22"/>
          <w:szCs w:val="22"/>
          <w:lang w:val="es-ES_tradnl"/>
        </w:rPr>
        <w:t xml:space="preserve"> de </w:t>
      </w:r>
      <w:r w:rsidR="00925644">
        <w:rPr>
          <w:rFonts w:ascii="Arial Narrow" w:hAnsi="Arial Narrow"/>
          <w:color w:val="000000" w:themeColor="text1"/>
          <w:sz w:val="22"/>
          <w:szCs w:val="22"/>
          <w:lang w:val="es-ES_tradnl"/>
        </w:rPr>
        <w:t xml:space="preserve">las Entidades y/o </w:t>
      </w:r>
      <w:r w:rsidR="00E45BC9" w:rsidRPr="00B16B99">
        <w:rPr>
          <w:rFonts w:ascii="Arial Narrow" w:hAnsi="Arial Narrow"/>
          <w:color w:val="000000" w:themeColor="text1"/>
          <w:sz w:val="22"/>
          <w:szCs w:val="22"/>
          <w:lang w:val="es-ES_tradnl"/>
        </w:rPr>
        <w:t>terceros</w:t>
      </w:r>
      <w:r w:rsidR="00546088" w:rsidRPr="00B16B99">
        <w:rPr>
          <w:rFonts w:ascii="Arial Narrow" w:hAnsi="Arial Narrow"/>
          <w:color w:val="000000" w:themeColor="text1"/>
          <w:sz w:val="22"/>
          <w:szCs w:val="22"/>
          <w:lang w:val="es-ES_tradnl"/>
        </w:rPr>
        <w:t>, por hechos constitutivos de caso fortuito o fuerza mayor, tales como pero no limitados a, cortes eléctricos, indisponibilidad de redes, catástrofes ambientales, atentados terroristas, u otros acontecimientos de similar naturaleza, u otras causas no imputables a IMPESA, debidamente acreditadas.</w:t>
      </w:r>
    </w:p>
    <w:p w14:paraId="6BA00CD2" w14:textId="77777777" w:rsidR="00A26718" w:rsidRDefault="00B16B99" w:rsidP="00C30E09">
      <w:pPr>
        <w:pStyle w:val="ListParagraph"/>
        <w:numPr>
          <w:ilvl w:val="2"/>
          <w:numId w:val="3"/>
        </w:numPr>
        <w:ind w:left="1418" w:hanging="698"/>
        <w:jc w:val="both"/>
        <w:rPr>
          <w:rFonts w:ascii="Arial Narrow" w:hAnsi="Arial Narrow"/>
          <w:color w:val="000000" w:themeColor="text1"/>
          <w:sz w:val="22"/>
          <w:szCs w:val="22"/>
          <w:lang w:val="es-ES_tradnl"/>
        </w:rPr>
      </w:pPr>
      <w:r w:rsidRPr="00B16B99">
        <w:rPr>
          <w:rFonts w:ascii="Arial Narrow" w:hAnsi="Arial Narrow"/>
          <w:color w:val="000000" w:themeColor="text1"/>
          <w:sz w:val="22"/>
          <w:szCs w:val="22"/>
          <w:lang w:val="es-ES_tradnl"/>
        </w:rPr>
        <w:t xml:space="preserve">Por cualquier error, defecto o no veracidad de la información contenida en </w:t>
      </w:r>
      <w:r w:rsidRPr="004F797B">
        <w:rPr>
          <w:rFonts w:ascii="Arial Narrow" w:hAnsi="Arial Narrow"/>
          <w:color w:val="000000" w:themeColor="text1"/>
          <w:sz w:val="22"/>
          <w:szCs w:val="22"/>
          <w:lang w:val="es-ES_tradnl"/>
        </w:rPr>
        <w:t xml:space="preserve">la plataforma </w:t>
      </w:r>
      <w:r w:rsidR="00361666">
        <w:rPr>
          <w:rFonts w:ascii="Arial Narrow" w:hAnsi="Arial Narrow"/>
          <w:color w:val="000000" w:themeColor="text1"/>
          <w:sz w:val="22"/>
          <w:szCs w:val="22"/>
          <w:lang w:val="es-ES_tradnl"/>
        </w:rPr>
        <w:t>MONIBYTE APP</w:t>
      </w:r>
      <w:r>
        <w:rPr>
          <w:rFonts w:ascii="Arial Narrow" w:hAnsi="Arial Narrow"/>
          <w:color w:val="000000" w:themeColor="text1"/>
          <w:sz w:val="22"/>
          <w:szCs w:val="22"/>
          <w:lang w:val="es-ES_tradnl"/>
        </w:rPr>
        <w:t xml:space="preserve">, </w:t>
      </w:r>
      <w:r w:rsidRPr="00B16B99">
        <w:rPr>
          <w:rFonts w:ascii="Arial Narrow" w:hAnsi="Arial Narrow"/>
          <w:color w:val="000000" w:themeColor="text1"/>
          <w:sz w:val="22"/>
          <w:szCs w:val="22"/>
          <w:lang w:val="es-ES_tradnl"/>
        </w:rPr>
        <w:t xml:space="preserve">o en cualquier otro medio dispuesto por </w:t>
      </w:r>
      <w:r>
        <w:rPr>
          <w:rFonts w:ascii="Arial Narrow" w:hAnsi="Arial Narrow"/>
          <w:color w:val="000000" w:themeColor="text1"/>
          <w:sz w:val="22"/>
          <w:szCs w:val="22"/>
          <w:lang w:val="es-ES_tradnl"/>
        </w:rPr>
        <w:t>IMPESA</w:t>
      </w:r>
      <w:r w:rsidRPr="00B16B99">
        <w:rPr>
          <w:rFonts w:ascii="Arial Narrow" w:hAnsi="Arial Narrow"/>
          <w:color w:val="000000" w:themeColor="text1"/>
          <w:sz w:val="22"/>
          <w:szCs w:val="22"/>
          <w:lang w:val="es-ES_tradnl"/>
        </w:rPr>
        <w:t>.</w:t>
      </w:r>
      <w:r>
        <w:rPr>
          <w:rFonts w:ascii="Arial Narrow" w:hAnsi="Arial Narrow"/>
          <w:color w:val="000000" w:themeColor="text1"/>
          <w:sz w:val="22"/>
          <w:szCs w:val="22"/>
          <w:lang w:val="es-ES_tradnl"/>
        </w:rPr>
        <w:t xml:space="preserve"> </w:t>
      </w:r>
      <w:r w:rsidRPr="00B16B99">
        <w:rPr>
          <w:rFonts w:ascii="Arial Narrow" w:hAnsi="Arial Narrow"/>
          <w:color w:val="000000" w:themeColor="text1"/>
          <w:sz w:val="22"/>
          <w:szCs w:val="22"/>
          <w:lang w:val="es-ES_tradnl"/>
        </w:rPr>
        <w:t xml:space="preserve">El Usuario reconoce y acepta expresamente que el uso de la información obtenida en </w:t>
      </w:r>
      <w:r w:rsidRPr="004F797B">
        <w:rPr>
          <w:rFonts w:ascii="Arial Narrow" w:hAnsi="Arial Narrow"/>
          <w:color w:val="000000" w:themeColor="text1"/>
          <w:sz w:val="22"/>
          <w:szCs w:val="22"/>
          <w:lang w:val="es-ES_tradnl"/>
        </w:rPr>
        <w:t xml:space="preserve">la plataforma </w:t>
      </w:r>
      <w:r w:rsidR="00361666">
        <w:rPr>
          <w:rFonts w:ascii="Arial Narrow" w:hAnsi="Arial Narrow"/>
          <w:color w:val="000000" w:themeColor="text1"/>
          <w:sz w:val="22"/>
          <w:szCs w:val="22"/>
          <w:lang w:val="es-ES_tradnl"/>
        </w:rPr>
        <w:t>MONIBYTE APP</w:t>
      </w:r>
      <w:r w:rsidRPr="00B16B99">
        <w:rPr>
          <w:rFonts w:ascii="Arial Narrow" w:hAnsi="Arial Narrow"/>
          <w:color w:val="000000" w:themeColor="text1"/>
          <w:sz w:val="22"/>
          <w:szCs w:val="22"/>
          <w:lang w:val="es-ES_tradnl"/>
        </w:rPr>
        <w:t>, o descargada de</w:t>
      </w:r>
      <w:r w:rsidR="0015391B">
        <w:rPr>
          <w:rFonts w:ascii="Arial Narrow" w:hAnsi="Arial Narrow"/>
          <w:color w:val="000000" w:themeColor="text1"/>
          <w:sz w:val="22"/>
          <w:szCs w:val="22"/>
          <w:lang w:val="es-ES_tradnl"/>
        </w:rPr>
        <w:t xml:space="preserve"> </w:t>
      </w:r>
      <w:r w:rsidRPr="00B16B99">
        <w:rPr>
          <w:rFonts w:ascii="Arial Narrow" w:hAnsi="Arial Narrow"/>
          <w:color w:val="000000" w:themeColor="text1"/>
          <w:sz w:val="22"/>
          <w:szCs w:val="22"/>
          <w:lang w:val="es-ES_tradnl"/>
        </w:rPr>
        <w:t>l</w:t>
      </w:r>
      <w:r w:rsidR="0015391B">
        <w:rPr>
          <w:rFonts w:ascii="Arial Narrow" w:hAnsi="Arial Narrow"/>
          <w:color w:val="000000" w:themeColor="text1"/>
          <w:sz w:val="22"/>
          <w:szCs w:val="22"/>
          <w:lang w:val="es-ES_tradnl"/>
        </w:rPr>
        <w:t xml:space="preserve">a </w:t>
      </w:r>
      <w:r w:rsidRPr="00B16B99">
        <w:rPr>
          <w:rFonts w:ascii="Arial Narrow" w:hAnsi="Arial Narrow"/>
          <w:color w:val="000000" w:themeColor="text1"/>
          <w:sz w:val="22"/>
          <w:szCs w:val="22"/>
          <w:lang w:val="es-ES_tradnl"/>
        </w:rPr>
        <w:t>mism</w:t>
      </w:r>
      <w:r w:rsidR="0015391B">
        <w:rPr>
          <w:rFonts w:ascii="Arial Narrow" w:hAnsi="Arial Narrow"/>
          <w:color w:val="000000" w:themeColor="text1"/>
          <w:sz w:val="22"/>
          <w:szCs w:val="22"/>
          <w:lang w:val="es-ES_tradnl"/>
        </w:rPr>
        <w:t>a</w:t>
      </w:r>
      <w:r w:rsidRPr="00B16B99">
        <w:rPr>
          <w:rFonts w:ascii="Arial Narrow" w:hAnsi="Arial Narrow"/>
          <w:color w:val="000000" w:themeColor="text1"/>
          <w:sz w:val="22"/>
          <w:szCs w:val="22"/>
          <w:lang w:val="es-ES_tradnl"/>
        </w:rPr>
        <w:t xml:space="preserve">, es a su entera discreción y riesgo. </w:t>
      </w:r>
    </w:p>
    <w:p w14:paraId="52C391E2" w14:textId="788DC65B" w:rsidR="00B16B99" w:rsidRPr="00C30E09" w:rsidRDefault="00A26718" w:rsidP="00C30E09">
      <w:pPr>
        <w:pStyle w:val="ListParagraph"/>
        <w:numPr>
          <w:ilvl w:val="2"/>
          <w:numId w:val="3"/>
        </w:numPr>
        <w:ind w:left="1418" w:hanging="698"/>
        <w:jc w:val="both"/>
        <w:rPr>
          <w:rFonts w:ascii="Arial Narrow" w:hAnsi="Arial Narrow"/>
          <w:color w:val="000000" w:themeColor="text1"/>
          <w:sz w:val="22"/>
          <w:szCs w:val="22"/>
          <w:lang w:val="es-ES_tradnl"/>
        </w:rPr>
      </w:pPr>
      <w:r>
        <w:rPr>
          <w:rFonts w:ascii="Arial Narrow" w:hAnsi="Arial Narrow"/>
          <w:color w:val="000000" w:themeColor="text1"/>
          <w:sz w:val="22"/>
          <w:szCs w:val="22"/>
          <w:lang w:val="es-ES_tradnl"/>
        </w:rPr>
        <w:t>Cual</w:t>
      </w:r>
      <w:r w:rsidR="006D742C">
        <w:rPr>
          <w:rFonts w:ascii="Arial Narrow" w:hAnsi="Arial Narrow"/>
          <w:color w:val="000000" w:themeColor="text1"/>
          <w:sz w:val="22"/>
          <w:szCs w:val="22"/>
          <w:lang w:val="es-ES_tradnl"/>
        </w:rPr>
        <w:t>esquiera otras exclusiones de responsabilidad incluidas en el presente Acuerdo o establecidas en la ley aplicable.</w:t>
      </w:r>
      <w:r>
        <w:rPr>
          <w:rFonts w:ascii="Arial Narrow" w:hAnsi="Arial Narrow"/>
          <w:color w:val="000000" w:themeColor="text1"/>
          <w:sz w:val="22"/>
          <w:szCs w:val="22"/>
          <w:lang w:val="es-ES_tradnl"/>
        </w:rPr>
        <w:t xml:space="preserve"> </w:t>
      </w:r>
      <w:r w:rsidR="00B16B99" w:rsidRPr="00B16B99">
        <w:rPr>
          <w:rFonts w:ascii="Arial Narrow" w:hAnsi="Arial Narrow"/>
          <w:color w:val="000000" w:themeColor="text1"/>
          <w:sz w:val="22"/>
          <w:szCs w:val="22"/>
          <w:lang w:val="es-ES_tradnl"/>
        </w:rPr>
        <w:t xml:space="preserve"> </w:t>
      </w:r>
    </w:p>
    <w:p w14:paraId="1EDCB4D3" w14:textId="77777777" w:rsidR="00546088" w:rsidRPr="008D4662" w:rsidRDefault="00546088" w:rsidP="00546088">
      <w:pPr>
        <w:pStyle w:val="ListParagraph"/>
        <w:rPr>
          <w:rFonts w:ascii="Arial Narrow" w:hAnsi="Arial Narrow"/>
          <w:color w:val="000000" w:themeColor="text1"/>
          <w:sz w:val="22"/>
          <w:szCs w:val="22"/>
          <w:lang w:val="es-ES_tradnl"/>
        </w:rPr>
      </w:pPr>
    </w:p>
    <w:p w14:paraId="63AB2873" w14:textId="46DD3FCB" w:rsidR="00551CA6" w:rsidRPr="00551CA6" w:rsidRDefault="00551CA6" w:rsidP="00FC6FDD">
      <w:pPr>
        <w:pStyle w:val="ListParagraph"/>
        <w:numPr>
          <w:ilvl w:val="1"/>
          <w:numId w:val="3"/>
        </w:numPr>
        <w:spacing w:line="276" w:lineRule="auto"/>
        <w:jc w:val="both"/>
        <w:rPr>
          <w:rFonts w:ascii="Arial Narrow" w:hAnsi="Arial Narrow"/>
          <w:color w:val="000000" w:themeColor="text1"/>
          <w:sz w:val="22"/>
          <w:szCs w:val="22"/>
          <w:lang w:val="es-ES_tradnl"/>
        </w:rPr>
      </w:pPr>
      <w:r w:rsidRPr="00551CA6">
        <w:rPr>
          <w:rFonts w:ascii="Arial Narrow" w:hAnsi="Arial Narrow"/>
          <w:color w:val="000000" w:themeColor="text1"/>
          <w:sz w:val="22"/>
          <w:szCs w:val="22"/>
          <w:lang w:val="es-ES_tradnl"/>
        </w:rPr>
        <w:t xml:space="preserve">IMPESA no asumirá responsabilidad alguna en el supuesto de que una </w:t>
      </w:r>
      <w:r>
        <w:rPr>
          <w:rFonts w:ascii="Arial Narrow" w:hAnsi="Arial Narrow"/>
          <w:color w:val="000000" w:themeColor="text1"/>
          <w:sz w:val="22"/>
          <w:szCs w:val="22"/>
          <w:lang w:val="es-ES_tradnl"/>
        </w:rPr>
        <w:t>operación, transac</w:t>
      </w:r>
      <w:r w:rsidR="00EF227B">
        <w:rPr>
          <w:rFonts w:ascii="Arial Narrow" w:hAnsi="Arial Narrow"/>
          <w:color w:val="000000" w:themeColor="text1"/>
          <w:sz w:val="22"/>
          <w:szCs w:val="22"/>
          <w:lang w:val="es-ES_tradnl"/>
        </w:rPr>
        <w:t>c</w:t>
      </w:r>
      <w:r>
        <w:rPr>
          <w:rFonts w:ascii="Arial Narrow" w:hAnsi="Arial Narrow"/>
          <w:color w:val="000000" w:themeColor="text1"/>
          <w:sz w:val="22"/>
          <w:szCs w:val="22"/>
          <w:lang w:val="es-ES_tradnl"/>
        </w:rPr>
        <w:t xml:space="preserve">ión y/o gestión tramitada a través de la plataforma MONIBYTE </w:t>
      </w:r>
      <w:r w:rsidR="000132FA">
        <w:rPr>
          <w:rFonts w:ascii="Arial Narrow" w:hAnsi="Arial Narrow"/>
          <w:color w:val="000000" w:themeColor="text1"/>
          <w:sz w:val="22"/>
          <w:szCs w:val="22"/>
          <w:lang w:val="es-ES_tradnl"/>
        </w:rPr>
        <w:t>A</w:t>
      </w:r>
      <w:r w:rsidR="00436E8C">
        <w:rPr>
          <w:rFonts w:ascii="Arial Narrow" w:hAnsi="Arial Narrow"/>
          <w:color w:val="000000" w:themeColor="text1"/>
          <w:sz w:val="22"/>
          <w:szCs w:val="22"/>
          <w:lang w:val="es-ES_tradnl"/>
        </w:rPr>
        <w:t>PP</w:t>
      </w:r>
      <w:r>
        <w:rPr>
          <w:rFonts w:ascii="Arial Narrow" w:hAnsi="Arial Narrow"/>
          <w:color w:val="000000" w:themeColor="text1"/>
          <w:sz w:val="22"/>
          <w:szCs w:val="22"/>
          <w:lang w:val="es-ES_tradnl"/>
        </w:rPr>
        <w:t xml:space="preserve"> </w:t>
      </w:r>
      <w:r w:rsidRPr="00551CA6">
        <w:rPr>
          <w:rFonts w:ascii="Arial Narrow" w:hAnsi="Arial Narrow"/>
          <w:color w:val="000000" w:themeColor="text1"/>
          <w:sz w:val="22"/>
          <w:szCs w:val="22"/>
          <w:lang w:val="es-ES_tradnl"/>
        </w:rPr>
        <w:t>no pudiere ser realizada o se retrasare por</w:t>
      </w:r>
      <w:r>
        <w:rPr>
          <w:rFonts w:ascii="Arial Narrow" w:hAnsi="Arial Narrow"/>
          <w:color w:val="000000" w:themeColor="text1"/>
          <w:sz w:val="22"/>
          <w:szCs w:val="22"/>
          <w:lang w:val="es-ES_tradnl"/>
        </w:rPr>
        <w:t xml:space="preserve"> causa de la Entidades o un tercero</w:t>
      </w:r>
      <w:r w:rsidRPr="00551CA6">
        <w:rPr>
          <w:rFonts w:ascii="Arial Narrow" w:hAnsi="Arial Narrow"/>
          <w:color w:val="000000" w:themeColor="text1"/>
          <w:sz w:val="22"/>
          <w:szCs w:val="22"/>
          <w:lang w:val="es-ES_tradnl"/>
        </w:rPr>
        <w:t xml:space="preserve">, quedando IMPESA exenta de cualquier responsabilidad o controversia que se genere con el Usuario en virtud de lo anterior. Dichos casos deberán ser resueltos directamente entre Usuario y </w:t>
      </w:r>
      <w:r>
        <w:rPr>
          <w:rFonts w:ascii="Arial Narrow" w:hAnsi="Arial Narrow"/>
          <w:color w:val="000000" w:themeColor="text1"/>
          <w:sz w:val="22"/>
          <w:szCs w:val="22"/>
          <w:lang w:val="es-ES_tradnl"/>
        </w:rPr>
        <w:t>la Entidad</w:t>
      </w:r>
      <w:r w:rsidRPr="00551CA6">
        <w:rPr>
          <w:rFonts w:ascii="Arial Narrow" w:hAnsi="Arial Narrow"/>
          <w:color w:val="000000" w:themeColor="text1"/>
          <w:sz w:val="22"/>
          <w:szCs w:val="22"/>
          <w:lang w:val="es-ES_tradnl"/>
        </w:rPr>
        <w:t xml:space="preserve">, de conformidad con </w:t>
      </w:r>
      <w:r>
        <w:rPr>
          <w:rFonts w:ascii="Arial Narrow" w:hAnsi="Arial Narrow"/>
          <w:color w:val="000000" w:themeColor="text1"/>
          <w:sz w:val="22"/>
          <w:szCs w:val="22"/>
          <w:lang w:val="es-ES_tradnl"/>
        </w:rPr>
        <w:t>la contratación, términos y condiciones que rijan la relación del Usuario con la Entidad</w:t>
      </w:r>
      <w:r w:rsidRPr="00551CA6">
        <w:rPr>
          <w:rFonts w:ascii="Arial Narrow" w:hAnsi="Arial Narrow"/>
          <w:color w:val="000000" w:themeColor="text1"/>
          <w:sz w:val="22"/>
          <w:szCs w:val="22"/>
          <w:lang w:val="es-ES_tradnl"/>
        </w:rPr>
        <w:t>, liberando el Usuario de toda responsabilidad asociada a IMPESA.</w:t>
      </w:r>
    </w:p>
    <w:p w14:paraId="6675D5E4" w14:textId="77777777" w:rsidR="00551CA6" w:rsidRPr="00551CA6" w:rsidRDefault="00551CA6" w:rsidP="00551CA6">
      <w:pPr>
        <w:spacing w:line="276" w:lineRule="auto"/>
        <w:jc w:val="both"/>
        <w:rPr>
          <w:rFonts w:ascii="Arial Narrow" w:hAnsi="Arial Narrow"/>
          <w:color w:val="000000" w:themeColor="text1"/>
          <w:sz w:val="22"/>
          <w:szCs w:val="22"/>
          <w:lang w:val="es-ES_tradnl"/>
        </w:rPr>
      </w:pPr>
    </w:p>
    <w:p w14:paraId="1411D779" w14:textId="0F6ACCBE" w:rsidR="00546088" w:rsidRPr="0006551E" w:rsidRDefault="00546088" w:rsidP="0006551E">
      <w:pPr>
        <w:pStyle w:val="ListParagraph"/>
        <w:numPr>
          <w:ilvl w:val="1"/>
          <w:numId w:val="3"/>
        </w:numPr>
        <w:spacing w:line="276" w:lineRule="auto"/>
        <w:jc w:val="both"/>
        <w:rPr>
          <w:rFonts w:ascii="Arial Narrow" w:hAnsi="Arial Narrow"/>
          <w:color w:val="000000" w:themeColor="text1"/>
          <w:sz w:val="22"/>
          <w:szCs w:val="22"/>
          <w:lang w:val="es-ES_tradnl"/>
        </w:rPr>
      </w:pPr>
      <w:r w:rsidRPr="008D4662">
        <w:rPr>
          <w:rFonts w:ascii="Arial Narrow" w:hAnsi="Arial Narrow"/>
          <w:color w:val="000000" w:themeColor="text1"/>
          <w:sz w:val="22"/>
          <w:szCs w:val="22"/>
          <w:lang w:val="es-ES_tradnl"/>
        </w:rPr>
        <w:t>El Usuario estará en la obligación de devolver, restituir o reembolsar cualesquiera fondos que sean depositados en su</w:t>
      </w:r>
      <w:r w:rsidR="008D4662" w:rsidRPr="008D4662">
        <w:rPr>
          <w:rFonts w:ascii="Arial Narrow" w:hAnsi="Arial Narrow"/>
          <w:color w:val="000000" w:themeColor="text1"/>
          <w:sz w:val="22"/>
          <w:szCs w:val="22"/>
          <w:lang w:val="es-ES_tradnl"/>
        </w:rPr>
        <w:t xml:space="preserve">s tarjetas y/o cuentas </w:t>
      </w:r>
      <w:r w:rsidRPr="008D4662">
        <w:rPr>
          <w:rFonts w:ascii="Arial Narrow" w:hAnsi="Arial Narrow"/>
          <w:color w:val="000000" w:themeColor="text1"/>
          <w:sz w:val="22"/>
          <w:szCs w:val="22"/>
          <w:lang w:val="es-ES_tradnl"/>
        </w:rPr>
        <w:t>por parte de IMPESA, cuando: (i) IMPESA hubiere efectuado un depósito de fondos erróneo, indebido o en exceso al Usuario</w:t>
      </w:r>
      <w:r w:rsidRPr="0006551E">
        <w:rPr>
          <w:rFonts w:ascii="Arial Narrow" w:hAnsi="Arial Narrow"/>
          <w:color w:val="000000" w:themeColor="text1"/>
          <w:sz w:val="22"/>
          <w:szCs w:val="22"/>
          <w:lang w:val="es-ES_tradnl"/>
        </w:rPr>
        <w:t xml:space="preserve">; y/o (ii) en virtud de alguna resolución o reclamo gestionado </w:t>
      </w:r>
      <w:r w:rsidR="00627AFF" w:rsidRPr="0006551E">
        <w:rPr>
          <w:rFonts w:ascii="Arial Narrow" w:hAnsi="Arial Narrow"/>
          <w:color w:val="000000" w:themeColor="text1"/>
          <w:sz w:val="22"/>
          <w:szCs w:val="22"/>
          <w:lang w:val="es-ES_tradnl"/>
        </w:rPr>
        <w:t>ante la</w:t>
      </w:r>
      <w:r w:rsidR="008D4662" w:rsidRPr="0006551E">
        <w:rPr>
          <w:rFonts w:ascii="Arial Narrow" w:hAnsi="Arial Narrow"/>
          <w:color w:val="000000" w:themeColor="text1"/>
          <w:sz w:val="22"/>
          <w:szCs w:val="22"/>
          <w:lang w:val="es-ES_tradnl"/>
        </w:rPr>
        <w:t xml:space="preserve"> Entidad y/o tercero</w:t>
      </w:r>
      <w:r w:rsidRPr="0006551E">
        <w:rPr>
          <w:rFonts w:ascii="Arial Narrow" w:hAnsi="Arial Narrow"/>
          <w:color w:val="000000" w:themeColor="text1"/>
          <w:sz w:val="22"/>
          <w:szCs w:val="22"/>
          <w:lang w:val="es-ES_tradnl"/>
        </w:rPr>
        <w:t xml:space="preserve">, en el que fuere ordenado la devolución de fondos. </w:t>
      </w:r>
      <w:r w:rsidRPr="0006551E">
        <w:rPr>
          <w:rFonts w:ascii="Arial Narrow" w:hAnsi="Arial Narrow"/>
          <w:color w:val="000000" w:themeColor="text1"/>
          <w:sz w:val="22"/>
          <w:szCs w:val="22"/>
          <w:lang w:val="es-ES_tradnl"/>
        </w:rPr>
        <w:lastRenderedPageBreak/>
        <w:t>Dicha devolución, restitución o reembolso deberá realizarlo el Usuario conforme a las instrucciones que oportunamente le brinde IMPESA</w:t>
      </w:r>
      <w:r w:rsidR="008D4662" w:rsidRPr="0006551E">
        <w:rPr>
          <w:rFonts w:ascii="Arial Narrow" w:hAnsi="Arial Narrow"/>
          <w:color w:val="000000" w:themeColor="text1"/>
          <w:sz w:val="22"/>
          <w:szCs w:val="22"/>
          <w:lang w:val="es-ES_tradnl"/>
        </w:rPr>
        <w:t xml:space="preserve"> o la Entidad según corresponda</w:t>
      </w:r>
      <w:r w:rsidRPr="0006551E">
        <w:rPr>
          <w:rFonts w:ascii="Arial Narrow" w:hAnsi="Arial Narrow"/>
          <w:color w:val="000000" w:themeColor="text1"/>
          <w:sz w:val="22"/>
          <w:szCs w:val="22"/>
          <w:lang w:val="es-ES_tradnl"/>
        </w:rPr>
        <w:t>.</w:t>
      </w:r>
      <w:r w:rsidR="0006551E">
        <w:rPr>
          <w:rFonts w:ascii="Arial Narrow" w:hAnsi="Arial Narrow"/>
          <w:color w:val="000000" w:themeColor="text1"/>
          <w:sz w:val="22"/>
          <w:szCs w:val="22"/>
          <w:lang w:val="es-ES_tradnl"/>
        </w:rPr>
        <w:t xml:space="preserve"> El Usuario autoriza en este acto expresamente a IMPESA y/o la Entidad correspondiente a realizar el </w:t>
      </w:r>
      <w:proofErr w:type="spellStart"/>
      <w:r w:rsidR="0006551E">
        <w:rPr>
          <w:rFonts w:ascii="Arial Narrow" w:hAnsi="Arial Narrow"/>
          <w:color w:val="000000" w:themeColor="text1"/>
          <w:sz w:val="22"/>
          <w:szCs w:val="22"/>
          <w:lang w:val="es-ES_tradnl"/>
        </w:rPr>
        <w:t>contracargo</w:t>
      </w:r>
      <w:proofErr w:type="spellEnd"/>
      <w:r w:rsidR="0006551E">
        <w:rPr>
          <w:rFonts w:ascii="Arial Narrow" w:hAnsi="Arial Narrow"/>
          <w:color w:val="000000" w:themeColor="text1"/>
          <w:sz w:val="22"/>
          <w:szCs w:val="22"/>
          <w:lang w:val="es-ES_tradnl"/>
        </w:rPr>
        <w:t xml:space="preserve"> en la tarjeta </w:t>
      </w:r>
      <w:r w:rsidR="00FD2B9D">
        <w:rPr>
          <w:rFonts w:ascii="Arial Narrow" w:hAnsi="Arial Narrow"/>
          <w:color w:val="000000" w:themeColor="text1"/>
          <w:sz w:val="22"/>
          <w:szCs w:val="22"/>
          <w:lang w:val="es-ES_tradnl"/>
        </w:rPr>
        <w:t>respectiva</w:t>
      </w:r>
      <w:r w:rsidR="0006551E">
        <w:rPr>
          <w:rFonts w:ascii="Arial Narrow" w:hAnsi="Arial Narrow"/>
          <w:color w:val="000000" w:themeColor="text1"/>
          <w:sz w:val="22"/>
          <w:szCs w:val="22"/>
          <w:lang w:val="es-ES_tradnl"/>
        </w:rPr>
        <w:t xml:space="preserve"> en caso de que </w:t>
      </w:r>
      <w:r w:rsidR="00FD2B9D">
        <w:rPr>
          <w:rFonts w:ascii="Arial Narrow" w:hAnsi="Arial Narrow"/>
          <w:color w:val="000000" w:themeColor="text1"/>
          <w:sz w:val="22"/>
          <w:szCs w:val="22"/>
          <w:lang w:val="es-ES_tradnl"/>
        </w:rPr>
        <w:t>corresponda</w:t>
      </w:r>
      <w:r w:rsidR="0006551E">
        <w:rPr>
          <w:rFonts w:ascii="Arial Narrow" w:hAnsi="Arial Narrow"/>
          <w:color w:val="000000" w:themeColor="text1"/>
          <w:sz w:val="22"/>
          <w:szCs w:val="22"/>
          <w:lang w:val="es-ES_tradnl"/>
        </w:rPr>
        <w:t>.</w:t>
      </w:r>
    </w:p>
    <w:p w14:paraId="3C454982" w14:textId="77777777" w:rsidR="00546088" w:rsidRDefault="00546088" w:rsidP="00546088">
      <w:pPr>
        <w:pStyle w:val="ListParagraph"/>
        <w:spacing w:line="276" w:lineRule="auto"/>
        <w:ind w:left="360"/>
        <w:jc w:val="both"/>
        <w:rPr>
          <w:rFonts w:ascii="Arial Narrow" w:hAnsi="Arial Narrow"/>
          <w:b/>
          <w:color w:val="000000" w:themeColor="text1"/>
          <w:sz w:val="22"/>
          <w:szCs w:val="22"/>
          <w:lang w:val="es-ES_tradnl"/>
        </w:rPr>
      </w:pPr>
    </w:p>
    <w:p w14:paraId="60B15C38" w14:textId="3191AA76" w:rsidR="00F03F70" w:rsidRPr="006673F6" w:rsidRDefault="00F03F70" w:rsidP="00FC6FDD">
      <w:pPr>
        <w:pStyle w:val="ListParagraph"/>
        <w:numPr>
          <w:ilvl w:val="0"/>
          <w:numId w:val="3"/>
        </w:numPr>
        <w:spacing w:line="276" w:lineRule="auto"/>
        <w:jc w:val="both"/>
        <w:rPr>
          <w:rFonts w:ascii="Arial Narrow" w:hAnsi="Arial Narrow"/>
          <w:b/>
          <w:color w:val="000000" w:themeColor="text1"/>
          <w:sz w:val="22"/>
          <w:szCs w:val="22"/>
          <w:lang w:val="es-ES_tradnl"/>
        </w:rPr>
      </w:pPr>
      <w:r w:rsidRPr="006673F6">
        <w:rPr>
          <w:rFonts w:ascii="Arial Narrow" w:hAnsi="Arial Narrow"/>
          <w:b/>
          <w:color w:val="000000" w:themeColor="text1"/>
          <w:sz w:val="22"/>
          <w:szCs w:val="22"/>
          <w:lang w:val="es-ES_tradnl"/>
        </w:rPr>
        <w:t>ORIGEN Y DESTINO DE LOS FONDOS.</w:t>
      </w:r>
    </w:p>
    <w:p w14:paraId="0F2BAD68" w14:textId="77777777" w:rsidR="00F03F70" w:rsidRPr="006673F6" w:rsidRDefault="00F03F70" w:rsidP="00F03F70">
      <w:pPr>
        <w:pStyle w:val="ListParagraph"/>
        <w:spacing w:line="276" w:lineRule="auto"/>
        <w:ind w:left="360"/>
        <w:jc w:val="both"/>
        <w:rPr>
          <w:rFonts w:ascii="Arial Narrow" w:hAnsi="Arial Narrow"/>
          <w:b/>
          <w:color w:val="000000" w:themeColor="text1"/>
          <w:sz w:val="22"/>
          <w:szCs w:val="22"/>
          <w:lang w:val="es-ES_tradnl"/>
        </w:rPr>
      </w:pPr>
    </w:p>
    <w:p w14:paraId="19A83930" w14:textId="6B4BBC46" w:rsidR="009F43D5" w:rsidRPr="006673F6" w:rsidRDefault="00F03F70" w:rsidP="00FC6FDD">
      <w:pPr>
        <w:pStyle w:val="ListParagraph"/>
        <w:numPr>
          <w:ilvl w:val="1"/>
          <w:numId w:val="3"/>
        </w:numPr>
        <w:spacing w:line="276" w:lineRule="auto"/>
        <w:jc w:val="both"/>
        <w:rPr>
          <w:rFonts w:ascii="Arial Narrow" w:hAnsi="Arial Narrow"/>
          <w:b/>
          <w:color w:val="000000" w:themeColor="text1"/>
          <w:sz w:val="22"/>
          <w:szCs w:val="22"/>
          <w:lang w:val="es-ES_tradnl"/>
        </w:rPr>
      </w:pPr>
      <w:r w:rsidRPr="006673F6">
        <w:rPr>
          <w:rFonts w:ascii="Arial Narrow" w:hAnsi="Arial Narrow"/>
          <w:color w:val="000000" w:themeColor="text1"/>
          <w:sz w:val="22"/>
          <w:szCs w:val="22"/>
          <w:lang w:val="es-ES_tradnl"/>
        </w:rPr>
        <w:t xml:space="preserve">El Usuario manifiesta que los fondos con los que opera </w:t>
      </w:r>
      <w:r w:rsidR="009F43D5" w:rsidRPr="006673F6">
        <w:rPr>
          <w:rFonts w:ascii="Arial Narrow" w:hAnsi="Arial Narrow"/>
          <w:color w:val="000000" w:themeColor="text1"/>
          <w:sz w:val="22"/>
          <w:szCs w:val="22"/>
          <w:lang w:val="es-ES_tradnl"/>
        </w:rPr>
        <w:t>provienen de actividades lícitas conforme a la normativa aplicable</w:t>
      </w:r>
      <w:r w:rsidR="003714A3">
        <w:rPr>
          <w:rFonts w:ascii="Arial Narrow" w:hAnsi="Arial Narrow"/>
          <w:color w:val="000000" w:themeColor="text1"/>
          <w:sz w:val="22"/>
          <w:szCs w:val="22"/>
          <w:lang w:val="es-ES_tradnl"/>
        </w:rPr>
        <w:t xml:space="preserve"> </w:t>
      </w:r>
      <w:r w:rsidR="003714A3" w:rsidRPr="003714A3">
        <w:rPr>
          <w:rFonts w:ascii="Arial Narrow" w:hAnsi="Arial Narrow"/>
          <w:color w:val="000000" w:themeColor="text1"/>
          <w:sz w:val="22"/>
          <w:szCs w:val="22"/>
          <w:lang w:val="es-ES_tradnl"/>
        </w:rPr>
        <w:t>y que los mismos corresponden al origen de fondos presentado en la documentación correspondiente</w:t>
      </w:r>
      <w:r w:rsidR="009F43D5" w:rsidRPr="006673F6">
        <w:rPr>
          <w:rFonts w:ascii="Arial Narrow" w:hAnsi="Arial Narrow"/>
          <w:color w:val="000000" w:themeColor="text1"/>
          <w:sz w:val="22"/>
          <w:szCs w:val="22"/>
          <w:lang w:val="es-ES_tradnl"/>
        </w:rPr>
        <w:t xml:space="preserve">. </w:t>
      </w:r>
    </w:p>
    <w:p w14:paraId="65A6A813" w14:textId="77777777" w:rsidR="009F43D5" w:rsidRPr="0024739A" w:rsidRDefault="009F43D5" w:rsidP="009F43D5">
      <w:pPr>
        <w:pStyle w:val="ListParagraph"/>
        <w:spacing w:line="276" w:lineRule="auto"/>
        <w:ind w:left="792"/>
        <w:jc w:val="both"/>
        <w:rPr>
          <w:rFonts w:ascii="Arial Narrow" w:hAnsi="Arial Narrow"/>
          <w:b/>
          <w:color w:val="000000" w:themeColor="text1"/>
          <w:sz w:val="22"/>
          <w:szCs w:val="22"/>
          <w:highlight w:val="yellow"/>
          <w:lang w:val="es-ES_tradnl"/>
        </w:rPr>
      </w:pPr>
    </w:p>
    <w:p w14:paraId="458ABF3D" w14:textId="402EDE7C" w:rsidR="00B30861" w:rsidRPr="006673F6" w:rsidRDefault="009F43D5" w:rsidP="00FC6FDD">
      <w:pPr>
        <w:pStyle w:val="ListParagraph"/>
        <w:numPr>
          <w:ilvl w:val="1"/>
          <w:numId w:val="3"/>
        </w:numPr>
        <w:spacing w:line="276" w:lineRule="auto"/>
        <w:jc w:val="both"/>
        <w:rPr>
          <w:rFonts w:ascii="Arial Narrow" w:hAnsi="Arial Narrow"/>
          <w:b/>
          <w:color w:val="000000" w:themeColor="text1"/>
          <w:sz w:val="22"/>
          <w:szCs w:val="22"/>
          <w:lang w:val="es-ES_tradnl"/>
        </w:rPr>
      </w:pPr>
      <w:r w:rsidRPr="006673F6">
        <w:rPr>
          <w:rFonts w:ascii="Arial Narrow" w:hAnsi="Arial Narrow"/>
          <w:color w:val="000000" w:themeColor="text1"/>
          <w:sz w:val="22"/>
          <w:szCs w:val="22"/>
          <w:lang w:val="es-ES_tradnl"/>
        </w:rPr>
        <w:t xml:space="preserve">Asimismo, manifiesta expresamente que los fondos con los que opera </w:t>
      </w:r>
      <w:r w:rsidR="00F03F70" w:rsidRPr="006673F6">
        <w:rPr>
          <w:rFonts w:ascii="Arial Narrow" w:hAnsi="Arial Narrow"/>
          <w:color w:val="000000" w:themeColor="text1"/>
          <w:sz w:val="22"/>
          <w:szCs w:val="22"/>
          <w:lang w:val="es-ES_tradnl"/>
        </w:rPr>
        <w:t>no provienen ni se vinculan directa o indirectamente a</w:t>
      </w:r>
      <w:r w:rsidR="006673F6" w:rsidRPr="006673F6">
        <w:rPr>
          <w:rFonts w:ascii="Arial Narrow" w:hAnsi="Arial Narrow"/>
          <w:color w:val="000000" w:themeColor="text1"/>
          <w:sz w:val="22"/>
          <w:szCs w:val="22"/>
          <w:lang w:val="es-ES_tradnl"/>
        </w:rPr>
        <w:t xml:space="preserve"> </w:t>
      </w:r>
      <w:r w:rsidR="006673F6" w:rsidRPr="006673F6">
        <w:rPr>
          <w:rFonts w:ascii="Arial Narrow" w:hAnsi="Arial Narrow"/>
          <w:color w:val="000000" w:themeColor="text1"/>
          <w:sz w:val="22"/>
          <w:szCs w:val="22"/>
        </w:rPr>
        <w:t>los siguientes delitos, pero sin limitarse únicamente a estos</w:t>
      </w:r>
      <w:r w:rsidR="00F03F70" w:rsidRPr="006673F6">
        <w:rPr>
          <w:rFonts w:ascii="Arial Narrow" w:hAnsi="Arial Narrow"/>
          <w:color w:val="000000" w:themeColor="text1"/>
          <w:sz w:val="22"/>
          <w:szCs w:val="22"/>
          <w:lang w:val="es-ES_tradnl"/>
        </w:rPr>
        <w:t>: narcotráfico; terrorismo; contrabando; tráfico ilícito de armas; explosivos; municiones o materiales destinados a su producción; tráfico ilícito de órganos, tejidos y medicamentos; tráfico ilícito de hombres, mujeres o niños; extorsión; secuestro; proxenetismo; tráfico ilícito de sustancias nucleares; tráfico ilícito de obras de arte, animales o materiales tóxicos; crímenes de genocidio, guerra y lesa humanidad, estafa y apropiación indebida, corrupción pública, quiebra e insolvencia fraudulenta, delitos marcarios y contra la propiedad intelectual, prostitución infantil, utilización en pornografía o explotación sexual de personas, falsificación y alteración de moneda.</w:t>
      </w:r>
    </w:p>
    <w:p w14:paraId="76D754EF" w14:textId="77777777" w:rsidR="00B30861" w:rsidRPr="0024739A" w:rsidRDefault="00B30861" w:rsidP="00B30861">
      <w:pPr>
        <w:pStyle w:val="ListParagraph"/>
        <w:spacing w:line="276" w:lineRule="auto"/>
        <w:ind w:left="792"/>
        <w:jc w:val="both"/>
        <w:rPr>
          <w:rFonts w:ascii="Arial Narrow" w:hAnsi="Arial Narrow"/>
          <w:b/>
          <w:color w:val="000000" w:themeColor="text1"/>
          <w:sz w:val="22"/>
          <w:szCs w:val="22"/>
          <w:highlight w:val="yellow"/>
          <w:lang w:val="es-ES_tradnl"/>
        </w:rPr>
      </w:pPr>
    </w:p>
    <w:p w14:paraId="3DE2437E" w14:textId="00794AEA" w:rsidR="00F03F70" w:rsidRPr="006673F6" w:rsidRDefault="00B30861" w:rsidP="00FC6FDD">
      <w:pPr>
        <w:pStyle w:val="ListParagraph"/>
        <w:numPr>
          <w:ilvl w:val="1"/>
          <w:numId w:val="3"/>
        </w:numPr>
        <w:spacing w:line="276" w:lineRule="auto"/>
        <w:jc w:val="both"/>
        <w:rPr>
          <w:rFonts w:ascii="Arial Narrow" w:hAnsi="Arial Narrow"/>
          <w:b/>
          <w:color w:val="000000" w:themeColor="text1"/>
          <w:sz w:val="22"/>
          <w:szCs w:val="22"/>
          <w:lang w:val="es-ES_tradnl"/>
        </w:rPr>
      </w:pPr>
      <w:r w:rsidRPr="006673F6">
        <w:rPr>
          <w:rFonts w:ascii="Arial Narrow" w:hAnsi="Arial Narrow"/>
          <w:color w:val="000000" w:themeColor="text1"/>
          <w:sz w:val="22"/>
          <w:szCs w:val="22"/>
          <w:lang w:val="es-ES_tradnl"/>
        </w:rPr>
        <w:t xml:space="preserve">El Usuario reconoce y acepta expresamente que deberá cumplir </w:t>
      </w:r>
      <w:r w:rsidR="003A7F46" w:rsidRPr="006673F6">
        <w:rPr>
          <w:rFonts w:ascii="Arial Narrow" w:hAnsi="Arial Narrow"/>
          <w:color w:val="000000" w:themeColor="text1"/>
          <w:sz w:val="22"/>
          <w:szCs w:val="22"/>
          <w:lang w:val="es-ES_tradnl"/>
        </w:rPr>
        <w:t xml:space="preserve">en todo momento </w:t>
      </w:r>
      <w:r w:rsidRPr="006673F6">
        <w:rPr>
          <w:rFonts w:ascii="Arial Narrow" w:hAnsi="Arial Narrow"/>
          <w:color w:val="000000" w:themeColor="text1"/>
          <w:sz w:val="22"/>
          <w:szCs w:val="22"/>
          <w:lang w:val="es-ES_tradnl"/>
        </w:rPr>
        <w:t>con cualquier requerimiento de información y/o documentación que IMPESA</w:t>
      </w:r>
      <w:r w:rsidR="003714A3">
        <w:rPr>
          <w:rFonts w:ascii="Arial Narrow" w:hAnsi="Arial Narrow"/>
          <w:color w:val="000000" w:themeColor="text1"/>
          <w:sz w:val="22"/>
          <w:szCs w:val="22"/>
          <w:lang w:val="es-ES_tradnl"/>
        </w:rPr>
        <w:t xml:space="preserve"> </w:t>
      </w:r>
      <w:r w:rsidR="003714A3" w:rsidRPr="003714A3">
        <w:rPr>
          <w:rFonts w:ascii="Arial Narrow" w:hAnsi="Arial Narrow"/>
          <w:color w:val="000000" w:themeColor="text1"/>
          <w:sz w:val="22"/>
          <w:szCs w:val="22"/>
          <w:lang w:val="es-ES_tradnl"/>
        </w:rPr>
        <w:t>y/o la Entidad</w:t>
      </w:r>
      <w:r w:rsidRPr="006673F6">
        <w:rPr>
          <w:rFonts w:ascii="Arial Narrow" w:hAnsi="Arial Narrow"/>
          <w:color w:val="000000" w:themeColor="text1"/>
          <w:sz w:val="22"/>
          <w:szCs w:val="22"/>
          <w:lang w:val="es-ES_tradnl"/>
        </w:rPr>
        <w:t xml:space="preserve"> le realice en cumplimiento de sus políticas y manuales internos, la legislación aplicable, así com</w:t>
      </w:r>
      <w:r w:rsidR="003A7F46" w:rsidRPr="006673F6">
        <w:rPr>
          <w:rFonts w:ascii="Arial Narrow" w:hAnsi="Arial Narrow"/>
          <w:color w:val="000000" w:themeColor="text1"/>
          <w:sz w:val="22"/>
          <w:szCs w:val="22"/>
          <w:lang w:val="es-ES_tradnl"/>
        </w:rPr>
        <w:t>o ant</w:t>
      </w:r>
      <w:r w:rsidR="003C63A5" w:rsidRPr="006673F6">
        <w:rPr>
          <w:rFonts w:ascii="Arial Narrow" w:hAnsi="Arial Narrow"/>
          <w:color w:val="000000" w:themeColor="text1"/>
          <w:sz w:val="22"/>
          <w:szCs w:val="22"/>
          <w:lang w:val="es-ES_tradnl"/>
        </w:rPr>
        <w:t>e</w:t>
      </w:r>
      <w:r w:rsidRPr="006673F6">
        <w:rPr>
          <w:rFonts w:ascii="Arial Narrow" w:hAnsi="Arial Narrow"/>
          <w:color w:val="000000" w:themeColor="text1"/>
          <w:sz w:val="22"/>
          <w:szCs w:val="22"/>
          <w:lang w:val="es-ES_tradnl"/>
        </w:rPr>
        <w:t xml:space="preserve"> la solicitud de cualquier autoridad competente.</w:t>
      </w:r>
    </w:p>
    <w:p w14:paraId="2C441D8E" w14:textId="77777777" w:rsidR="00F03F70" w:rsidRPr="00DD2505" w:rsidRDefault="00F03F70" w:rsidP="00F03F70">
      <w:pPr>
        <w:pStyle w:val="ListParagraph"/>
        <w:spacing w:line="276" w:lineRule="auto"/>
        <w:ind w:left="360"/>
        <w:jc w:val="both"/>
        <w:rPr>
          <w:rFonts w:ascii="Arial Narrow" w:hAnsi="Arial Narrow"/>
          <w:b/>
          <w:color w:val="000000" w:themeColor="text1"/>
          <w:sz w:val="22"/>
          <w:szCs w:val="22"/>
          <w:lang w:val="es-ES_tradnl"/>
        </w:rPr>
      </w:pPr>
    </w:p>
    <w:p w14:paraId="4C2E8FD3" w14:textId="77777777" w:rsidR="000B1DFD" w:rsidRPr="0037554A" w:rsidRDefault="00F03F70" w:rsidP="00FC6FDD">
      <w:pPr>
        <w:pStyle w:val="ListParagraph"/>
        <w:numPr>
          <w:ilvl w:val="0"/>
          <w:numId w:val="3"/>
        </w:numPr>
        <w:spacing w:line="276" w:lineRule="auto"/>
        <w:jc w:val="both"/>
        <w:rPr>
          <w:rFonts w:ascii="Arial Narrow" w:hAnsi="Arial Narrow"/>
          <w:b/>
          <w:color w:val="000000" w:themeColor="text1"/>
          <w:sz w:val="22"/>
          <w:szCs w:val="22"/>
          <w:lang w:val="es-ES_tradnl"/>
        </w:rPr>
      </w:pPr>
      <w:r w:rsidRPr="0037554A">
        <w:rPr>
          <w:rFonts w:ascii="Arial Narrow" w:hAnsi="Arial Narrow"/>
          <w:b/>
          <w:color w:val="000000" w:themeColor="text1"/>
          <w:sz w:val="22"/>
          <w:szCs w:val="22"/>
          <w:lang w:val="es-ES_tradnl"/>
        </w:rPr>
        <w:t>DATOS PERSONALES</w:t>
      </w:r>
      <w:r w:rsidR="000B1DFD" w:rsidRPr="0037554A">
        <w:rPr>
          <w:rFonts w:ascii="Arial Narrow" w:hAnsi="Arial Narrow"/>
          <w:b/>
          <w:color w:val="000000" w:themeColor="text1"/>
          <w:sz w:val="22"/>
          <w:szCs w:val="22"/>
          <w:lang w:val="es-ES_tradnl"/>
        </w:rPr>
        <w:t xml:space="preserve"> Y SU PROTECCIÓN</w:t>
      </w:r>
      <w:r w:rsidRPr="0037554A">
        <w:rPr>
          <w:rFonts w:ascii="Arial Narrow" w:hAnsi="Arial Narrow"/>
          <w:b/>
          <w:color w:val="000000" w:themeColor="text1"/>
          <w:sz w:val="22"/>
          <w:szCs w:val="22"/>
          <w:lang w:val="es-ES_tradnl"/>
        </w:rPr>
        <w:t>.</w:t>
      </w:r>
    </w:p>
    <w:p w14:paraId="3150772E" w14:textId="77777777" w:rsidR="000B1DFD" w:rsidRPr="0037554A" w:rsidRDefault="000B1DFD" w:rsidP="000B1DFD">
      <w:pPr>
        <w:pStyle w:val="ListParagraph"/>
        <w:spacing w:line="276" w:lineRule="auto"/>
        <w:ind w:left="360"/>
        <w:jc w:val="both"/>
        <w:rPr>
          <w:rFonts w:ascii="Arial Narrow" w:hAnsi="Arial Narrow"/>
          <w:b/>
          <w:color w:val="000000" w:themeColor="text1"/>
          <w:sz w:val="22"/>
          <w:szCs w:val="22"/>
          <w:lang w:val="es-ES_tradnl"/>
        </w:rPr>
      </w:pPr>
    </w:p>
    <w:p w14:paraId="76F8FE44" w14:textId="033EA8FF" w:rsidR="000B1DFD" w:rsidRPr="0037554A" w:rsidRDefault="000B1DFD" w:rsidP="00FC6FDD">
      <w:pPr>
        <w:pStyle w:val="ListParagraph"/>
        <w:numPr>
          <w:ilvl w:val="1"/>
          <w:numId w:val="3"/>
        </w:numPr>
        <w:spacing w:line="276" w:lineRule="auto"/>
        <w:jc w:val="both"/>
        <w:rPr>
          <w:rFonts w:ascii="Arial Narrow" w:hAnsi="Arial Narrow"/>
          <w:b/>
          <w:color w:val="000000" w:themeColor="text1"/>
          <w:sz w:val="22"/>
          <w:szCs w:val="22"/>
          <w:lang w:val="es-ES_tradnl"/>
        </w:rPr>
      </w:pPr>
      <w:r w:rsidRPr="0037554A">
        <w:rPr>
          <w:rFonts w:ascii="Arial Narrow" w:hAnsi="Arial Narrow"/>
          <w:sz w:val="22"/>
          <w:szCs w:val="22"/>
          <w:lang w:val="es-ES_tradnl"/>
        </w:rPr>
        <w:t xml:space="preserve">El Usuario se obliga a proporcionar información auténtica, cierta, fidedigna, completa y actualizada cuando así sea requerido por IMPESA, a través de cualquier medio, tal y como </w:t>
      </w:r>
      <w:r w:rsidR="00DD2505" w:rsidRPr="0037554A">
        <w:rPr>
          <w:rFonts w:ascii="Arial Narrow" w:hAnsi="Arial Narrow"/>
          <w:sz w:val="22"/>
          <w:szCs w:val="22"/>
          <w:lang w:val="es-ES_tradnl"/>
        </w:rPr>
        <w:t xml:space="preserve">la aplicación </w:t>
      </w:r>
      <w:r w:rsidR="00361666" w:rsidRPr="0037554A">
        <w:rPr>
          <w:rFonts w:ascii="Arial Narrow" w:hAnsi="Arial Narrow"/>
          <w:sz w:val="22"/>
          <w:szCs w:val="22"/>
          <w:lang w:val="es-ES_tradnl"/>
        </w:rPr>
        <w:t>MONIBYTE APP</w:t>
      </w:r>
      <w:r w:rsidRPr="0037554A">
        <w:rPr>
          <w:rFonts w:ascii="Arial Narrow" w:hAnsi="Arial Narrow"/>
          <w:sz w:val="22"/>
          <w:szCs w:val="22"/>
          <w:lang w:val="es-ES_tradnl"/>
        </w:rPr>
        <w:t xml:space="preserve">. </w:t>
      </w:r>
    </w:p>
    <w:p w14:paraId="493F7FBF" w14:textId="77777777" w:rsidR="000B1DFD" w:rsidRPr="0037554A" w:rsidRDefault="000B1DFD" w:rsidP="000B1DFD">
      <w:pPr>
        <w:spacing w:line="276" w:lineRule="auto"/>
        <w:ind w:left="360"/>
        <w:jc w:val="both"/>
        <w:rPr>
          <w:rFonts w:ascii="Arial Narrow" w:hAnsi="Arial Narrow"/>
          <w:b/>
          <w:color w:val="000000" w:themeColor="text1"/>
          <w:sz w:val="22"/>
          <w:szCs w:val="22"/>
          <w:lang w:val="es-ES_tradnl"/>
        </w:rPr>
      </w:pPr>
    </w:p>
    <w:p w14:paraId="2414A4C5" w14:textId="7CD71A3E" w:rsidR="000B1DFD" w:rsidRPr="0037554A" w:rsidRDefault="000B1DFD" w:rsidP="00FC6FDD">
      <w:pPr>
        <w:pStyle w:val="ListParagraph"/>
        <w:numPr>
          <w:ilvl w:val="1"/>
          <w:numId w:val="3"/>
        </w:numPr>
        <w:spacing w:line="276" w:lineRule="auto"/>
        <w:jc w:val="both"/>
        <w:rPr>
          <w:rFonts w:ascii="Arial Narrow" w:hAnsi="Arial Narrow"/>
          <w:b/>
          <w:color w:val="000000" w:themeColor="text1"/>
          <w:sz w:val="22"/>
          <w:szCs w:val="22"/>
          <w:lang w:val="es-ES_tradnl"/>
        </w:rPr>
      </w:pPr>
      <w:r w:rsidRPr="0037554A">
        <w:rPr>
          <w:rFonts w:ascii="Arial Narrow" w:hAnsi="Arial Narrow"/>
          <w:sz w:val="22"/>
          <w:szCs w:val="22"/>
          <w:lang w:val="es-ES_tradnl"/>
        </w:rPr>
        <w:t xml:space="preserve">El Usuario podrá actualizar, modificar o rectificar los datos proporcionados por él durante el </w:t>
      </w:r>
      <w:r w:rsidR="00DD2505" w:rsidRPr="0037554A">
        <w:rPr>
          <w:rFonts w:ascii="Arial Narrow" w:hAnsi="Arial Narrow"/>
          <w:sz w:val="22"/>
          <w:szCs w:val="22"/>
          <w:lang w:val="es-ES_tradnl"/>
        </w:rPr>
        <w:t>P</w:t>
      </w:r>
      <w:r w:rsidRPr="0037554A">
        <w:rPr>
          <w:rFonts w:ascii="Arial Narrow" w:hAnsi="Arial Narrow"/>
          <w:sz w:val="22"/>
          <w:szCs w:val="22"/>
          <w:lang w:val="es-ES_tradnl"/>
        </w:rPr>
        <w:t xml:space="preserve">roceso de </w:t>
      </w:r>
      <w:r w:rsidR="00DD2505" w:rsidRPr="0037554A">
        <w:rPr>
          <w:rFonts w:ascii="Arial Narrow" w:hAnsi="Arial Narrow"/>
          <w:sz w:val="22"/>
          <w:szCs w:val="22"/>
          <w:lang w:val="es-ES_tradnl"/>
        </w:rPr>
        <w:t>R</w:t>
      </w:r>
      <w:r w:rsidRPr="0037554A">
        <w:rPr>
          <w:rFonts w:ascii="Arial Narrow" w:hAnsi="Arial Narrow"/>
          <w:sz w:val="22"/>
          <w:szCs w:val="22"/>
          <w:lang w:val="es-ES_tradnl"/>
        </w:rPr>
        <w:t>egistro, enviando la información correcta.</w:t>
      </w:r>
    </w:p>
    <w:p w14:paraId="4701E000" w14:textId="77777777" w:rsidR="000B1DFD" w:rsidRPr="0037554A" w:rsidRDefault="000B1DFD" w:rsidP="000B1DFD">
      <w:pPr>
        <w:pStyle w:val="ListParagraph"/>
        <w:rPr>
          <w:rFonts w:ascii="Arial Narrow" w:hAnsi="Arial Narrow"/>
          <w:sz w:val="22"/>
          <w:szCs w:val="22"/>
          <w:lang w:val="es-ES_tradnl"/>
        </w:rPr>
      </w:pPr>
    </w:p>
    <w:p w14:paraId="2DFB2FF3" w14:textId="77777777" w:rsidR="003A72F4" w:rsidRPr="0037554A" w:rsidRDefault="000B1DFD" w:rsidP="00FC6FDD">
      <w:pPr>
        <w:pStyle w:val="ListParagraph"/>
        <w:numPr>
          <w:ilvl w:val="1"/>
          <w:numId w:val="3"/>
        </w:numPr>
        <w:spacing w:line="276" w:lineRule="auto"/>
        <w:jc w:val="both"/>
        <w:rPr>
          <w:rFonts w:ascii="Arial Narrow" w:hAnsi="Arial Narrow"/>
          <w:sz w:val="22"/>
          <w:szCs w:val="22"/>
        </w:rPr>
      </w:pPr>
      <w:r w:rsidRPr="0037554A">
        <w:rPr>
          <w:rFonts w:ascii="Arial Narrow" w:hAnsi="Arial Narrow"/>
          <w:sz w:val="22"/>
          <w:szCs w:val="22"/>
          <w:lang w:val="es-ES_tradnl"/>
        </w:rPr>
        <w:t>Serán de aplicación, en lo pertinente, las disposiciones de la Ley Nº</w:t>
      </w:r>
      <w:r w:rsidR="003A72F4" w:rsidRPr="0037554A">
        <w:rPr>
          <w:rFonts w:ascii="Arial Narrow" w:hAnsi="Arial Narrow"/>
          <w:sz w:val="22"/>
          <w:szCs w:val="22"/>
          <w:lang w:val="es-ES_tradnl"/>
        </w:rPr>
        <w:t xml:space="preserve"> 8968</w:t>
      </w:r>
      <w:r w:rsidRPr="0037554A">
        <w:rPr>
          <w:rFonts w:ascii="Arial Narrow" w:hAnsi="Arial Narrow"/>
          <w:sz w:val="22"/>
          <w:szCs w:val="22"/>
          <w:lang w:val="es-ES_tradnl"/>
        </w:rPr>
        <w:t xml:space="preserve"> (</w:t>
      </w:r>
      <w:r w:rsidR="003A72F4" w:rsidRPr="0037554A">
        <w:rPr>
          <w:rFonts w:ascii="Arial Narrow" w:hAnsi="Arial Narrow"/>
          <w:sz w:val="22"/>
          <w:szCs w:val="22"/>
        </w:rPr>
        <w:t>Protección de la Persona frente al Tratamiento de sus Datos Personales</w:t>
      </w:r>
      <w:r w:rsidRPr="0037554A">
        <w:rPr>
          <w:rFonts w:ascii="Arial Narrow" w:hAnsi="Arial Narrow"/>
          <w:sz w:val="22"/>
          <w:szCs w:val="22"/>
          <w:lang w:val="es-ES_tradnl"/>
        </w:rPr>
        <w:t xml:space="preserve">), sus </w:t>
      </w:r>
      <w:r w:rsidR="003A72F4" w:rsidRPr="0037554A">
        <w:rPr>
          <w:rFonts w:ascii="Arial Narrow" w:hAnsi="Arial Narrow"/>
          <w:sz w:val="22"/>
          <w:szCs w:val="22"/>
          <w:lang w:val="es-ES_tradnl"/>
        </w:rPr>
        <w:t>reformas</w:t>
      </w:r>
      <w:r w:rsidRPr="0037554A">
        <w:rPr>
          <w:rFonts w:ascii="Arial Narrow" w:hAnsi="Arial Narrow"/>
          <w:sz w:val="22"/>
          <w:szCs w:val="22"/>
          <w:lang w:val="es-ES_tradnl"/>
        </w:rPr>
        <w:t xml:space="preserve">, </w:t>
      </w:r>
      <w:r w:rsidR="003A72F4" w:rsidRPr="0037554A">
        <w:rPr>
          <w:rFonts w:ascii="Arial Narrow" w:hAnsi="Arial Narrow"/>
          <w:sz w:val="22"/>
          <w:szCs w:val="22"/>
          <w:lang w:val="es-ES_tradnl"/>
        </w:rPr>
        <w:t>reglamentos</w:t>
      </w:r>
      <w:r w:rsidRPr="0037554A">
        <w:rPr>
          <w:rFonts w:ascii="Arial Narrow" w:hAnsi="Arial Narrow"/>
          <w:sz w:val="22"/>
          <w:szCs w:val="22"/>
          <w:lang w:val="es-ES_tradnl"/>
        </w:rPr>
        <w:t xml:space="preserve"> y concordantes. </w:t>
      </w:r>
    </w:p>
    <w:p w14:paraId="186B4FDA" w14:textId="77777777" w:rsidR="003A72F4" w:rsidRPr="0037554A" w:rsidRDefault="003A72F4" w:rsidP="003A72F4">
      <w:pPr>
        <w:pStyle w:val="ListParagraph"/>
        <w:rPr>
          <w:rFonts w:ascii="Arial Narrow" w:hAnsi="Arial Narrow"/>
          <w:sz w:val="22"/>
          <w:szCs w:val="22"/>
          <w:lang w:val="es-ES_tradnl"/>
        </w:rPr>
      </w:pPr>
    </w:p>
    <w:p w14:paraId="37925C05" w14:textId="733DA615" w:rsidR="0048683E" w:rsidRPr="0037554A" w:rsidRDefault="00CD2D10" w:rsidP="0048683E">
      <w:pPr>
        <w:pStyle w:val="ListParagraph"/>
        <w:numPr>
          <w:ilvl w:val="1"/>
          <w:numId w:val="3"/>
        </w:numPr>
        <w:spacing w:line="276" w:lineRule="auto"/>
        <w:jc w:val="both"/>
        <w:rPr>
          <w:rFonts w:ascii="Arial Narrow" w:hAnsi="Arial Narrow"/>
          <w:sz w:val="22"/>
          <w:szCs w:val="22"/>
        </w:rPr>
      </w:pPr>
      <w:r>
        <w:rPr>
          <w:rFonts w:ascii="Arial Narrow" w:hAnsi="Arial Narrow"/>
          <w:sz w:val="22"/>
          <w:szCs w:val="22"/>
          <w:lang w:val="es-ES_tradnl"/>
        </w:rPr>
        <w:t xml:space="preserve">El uso </w:t>
      </w:r>
      <w:r w:rsidR="00CB6189">
        <w:rPr>
          <w:rFonts w:ascii="Arial Narrow" w:hAnsi="Arial Narrow"/>
          <w:sz w:val="22"/>
          <w:szCs w:val="22"/>
          <w:lang w:val="es-ES_tradnl"/>
        </w:rPr>
        <w:t xml:space="preserve">y protección </w:t>
      </w:r>
      <w:r>
        <w:rPr>
          <w:rFonts w:ascii="Arial Narrow" w:hAnsi="Arial Narrow"/>
          <w:sz w:val="22"/>
          <w:szCs w:val="22"/>
          <w:lang w:val="es-ES_tradnl"/>
        </w:rPr>
        <w:t xml:space="preserve">de </w:t>
      </w:r>
      <w:r w:rsidR="009F0D0F">
        <w:rPr>
          <w:rFonts w:ascii="Arial Narrow" w:hAnsi="Arial Narrow"/>
          <w:sz w:val="22"/>
          <w:szCs w:val="22"/>
          <w:lang w:val="es-ES_tradnl"/>
        </w:rPr>
        <w:t xml:space="preserve">los datos personales e información suministrada por el Usuario se regirá de conformidad con los términos de la </w:t>
      </w:r>
      <w:proofErr w:type="spellStart"/>
      <w:r w:rsidR="009F0D0F">
        <w:rPr>
          <w:rFonts w:ascii="Arial Narrow" w:hAnsi="Arial Narrow"/>
          <w:sz w:val="22"/>
          <w:szCs w:val="22"/>
          <w:lang w:val="es-ES_tradnl"/>
        </w:rPr>
        <w:t>Politica</w:t>
      </w:r>
      <w:proofErr w:type="spellEnd"/>
      <w:r w:rsidR="009F0D0F">
        <w:rPr>
          <w:rFonts w:ascii="Arial Narrow" w:hAnsi="Arial Narrow"/>
          <w:sz w:val="22"/>
          <w:szCs w:val="22"/>
          <w:lang w:val="es-ES_tradnl"/>
        </w:rPr>
        <w:t xml:space="preserve"> de Privacidad. </w:t>
      </w:r>
    </w:p>
    <w:p w14:paraId="0E20FA0A" w14:textId="77777777" w:rsidR="003C63A5" w:rsidRPr="00FA6379" w:rsidRDefault="003C63A5" w:rsidP="0053503E">
      <w:pPr>
        <w:pStyle w:val="ListParagraph"/>
        <w:spacing w:line="276" w:lineRule="auto"/>
        <w:ind w:left="792"/>
        <w:jc w:val="both"/>
        <w:rPr>
          <w:rFonts w:ascii="Arial Narrow" w:hAnsi="Arial Narrow"/>
          <w:b/>
          <w:color w:val="000000" w:themeColor="text1"/>
          <w:sz w:val="22"/>
          <w:szCs w:val="22"/>
          <w:lang w:val="es-ES_tradnl"/>
        </w:rPr>
      </w:pPr>
    </w:p>
    <w:p w14:paraId="2224FB85" w14:textId="77777777" w:rsidR="00A428A9" w:rsidRPr="00FA6379" w:rsidRDefault="003C63A5" w:rsidP="00FC6FDD">
      <w:pPr>
        <w:pStyle w:val="ListParagraph"/>
        <w:numPr>
          <w:ilvl w:val="0"/>
          <w:numId w:val="3"/>
        </w:numPr>
        <w:spacing w:line="276" w:lineRule="auto"/>
        <w:jc w:val="both"/>
        <w:rPr>
          <w:rFonts w:ascii="Arial Narrow" w:hAnsi="Arial Narrow"/>
          <w:b/>
          <w:color w:val="000000" w:themeColor="text1"/>
          <w:sz w:val="22"/>
          <w:szCs w:val="22"/>
          <w:lang w:val="es-ES_tradnl"/>
        </w:rPr>
      </w:pPr>
      <w:r w:rsidRPr="00FA6379">
        <w:rPr>
          <w:rFonts w:ascii="Arial Narrow" w:hAnsi="Arial Narrow"/>
          <w:b/>
          <w:color w:val="000000" w:themeColor="text1"/>
          <w:sz w:val="22"/>
          <w:szCs w:val="22"/>
          <w:lang w:val="es-ES_tradnl"/>
        </w:rPr>
        <w:t>PROPIEDAD INTELECTUAL.</w:t>
      </w:r>
    </w:p>
    <w:p w14:paraId="7FD1E565" w14:textId="77777777" w:rsidR="00A428A9" w:rsidRPr="00FA6379" w:rsidRDefault="00A428A9" w:rsidP="00A428A9">
      <w:pPr>
        <w:pStyle w:val="ListParagraph"/>
        <w:spacing w:line="276" w:lineRule="auto"/>
        <w:ind w:left="360"/>
        <w:jc w:val="both"/>
        <w:rPr>
          <w:rFonts w:ascii="Arial Narrow" w:hAnsi="Arial Narrow"/>
          <w:b/>
          <w:color w:val="000000" w:themeColor="text1"/>
          <w:sz w:val="22"/>
          <w:szCs w:val="22"/>
          <w:lang w:val="es-ES_tradnl"/>
        </w:rPr>
      </w:pPr>
    </w:p>
    <w:p w14:paraId="225420AA" w14:textId="2212D13B" w:rsidR="00FA6379" w:rsidRPr="00FA6379" w:rsidRDefault="00A428A9" w:rsidP="00FC6FDD">
      <w:pPr>
        <w:pStyle w:val="ListParagraph"/>
        <w:numPr>
          <w:ilvl w:val="1"/>
          <w:numId w:val="3"/>
        </w:numPr>
        <w:spacing w:line="276" w:lineRule="auto"/>
        <w:jc w:val="both"/>
        <w:rPr>
          <w:rFonts w:ascii="Arial Narrow" w:hAnsi="Arial Narrow"/>
          <w:b/>
          <w:color w:val="000000" w:themeColor="text1"/>
          <w:sz w:val="22"/>
          <w:szCs w:val="22"/>
          <w:lang w:val="es-ES_tradnl"/>
        </w:rPr>
      </w:pPr>
      <w:r w:rsidRPr="00FA6379">
        <w:rPr>
          <w:rFonts w:ascii="Arial Narrow" w:hAnsi="Arial Narrow"/>
          <w:color w:val="000000" w:themeColor="text1"/>
          <w:sz w:val="22"/>
          <w:szCs w:val="22"/>
        </w:rPr>
        <w:t xml:space="preserve">Los dominios de internet, marcas registradas, los softwares, </w:t>
      </w:r>
      <w:r w:rsidR="000B1DFD" w:rsidRPr="00FA6379">
        <w:rPr>
          <w:rFonts w:ascii="Arial Narrow" w:hAnsi="Arial Narrow"/>
          <w:color w:val="000000" w:themeColor="text1"/>
          <w:sz w:val="22"/>
          <w:szCs w:val="22"/>
        </w:rPr>
        <w:t xml:space="preserve">productos, </w:t>
      </w:r>
      <w:r w:rsidRPr="00FA6379">
        <w:rPr>
          <w:rFonts w:ascii="Arial Narrow" w:hAnsi="Arial Narrow"/>
          <w:color w:val="000000" w:themeColor="text1"/>
          <w:sz w:val="22"/>
          <w:szCs w:val="22"/>
        </w:rPr>
        <w:t>plataformas tecnológicas, sistemas y diseños de página</w:t>
      </w:r>
      <w:r w:rsidR="00FA6379" w:rsidRPr="00FA6379">
        <w:rPr>
          <w:rFonts w:ascii="Arial Narrow" w:hAnsi="Arial Narrow"/>
          <w:color w:val="000000" w:themeColor="text1"/>
          <w:sz w:val="22"/>
          <w:szCs w:val="22"/>
        </w:rPr>
        <w:t xml:space="preserve"> de </w:t>
      </w:r>
      <w:r w:rsidR="00361666">
        <w:rPr>
          <w:rFonts w:ascii="Arial Narrow" w:hAnsi="Arial Narrow"/>
          <w:color w:val="000000" w:themeColor="text1"/>
          <w:sz w:val="22"/>
          <w:szCs w:val="22"/>
        </w:rPr>
        <w:t>MONIBYTE APP</w:t>
      </w:r>
      <w:r w:rsidRPr="00FA6379">
        <w:rPr>
          <w:rFonts w:ascii="Arial Narrow" w:hAnsi="Arial Narrow"/>
          <w:color w:val="000000" w:themeColor="text1"/>
          <w:sz w:val="22"/>
          <w:szCs w:val="22"/>
        </w:rPr>
        <w:t xml:space="preserve">, así como aquellos sistemas y plataformas que </w:t>
      </w:r>
      <w:r w:rsidRPr="00FA6379">
        <w:rPr>
          <w:rFonts w:ascii="Arial Narrow" w:hAnsi="Arial Narrow"/>
          <w:color w:val="000000" w:themeColor="text1"/>
          <w:sz w:val="22"/>
          <w:szCs w:val="22"/>
        </w:rPr>
        <w:lastRenderedPageBreak/>
        <w:t>permiten la operación de</w:t>
      </w:r>
      <w:r w:rsidR="00FA6379" w:rsidRPr="00FA6379">
        <w:rPr>
          <w:rFonts w:ascii="Arial Narrow" w:hAnsi="Arial Narrow"/>
          <w:color w:val="000000" w:themeColor="text1"/>
          <w:sz w:val="22"/>
          <w:szCs w:val="22"/>
        </w:rPr>
        <w:t xml:space="preserve"> los diferentes servicios y funcionalidades</w:t>
      </w:r>
      <w:r w:rsidRPr="00FA6379">
        <w:rPr>
          <w:rFonts w:ascii="Arial Narrow" w:hAnsi="Arial Narrow"/>
          <w:color w:val="000000" w:themeColor="text1"/>
          <w:sz w:val="22"/>
          <w:szCs w:val="22"/>
        </w:rPr>
        <w:t>, son propiedad intelectual de IMPESA, o sus empresas relacionadas y/o han sido debidamente licenciados a éstas, y no pueden ser copiadas, utilizadas ni imitadas sin autorización por escrito de IMPESA o sus empresas relacionadas</w:t>
      </w:r>
      <w:r w:rsidR="00FA6379">
        <w:rPr>
          <w:rFonts w:ascii="Arial Narrow" w:hAnsi="Arial Narrow"/>
          <w:color w:val="000000" w:themeColor="text1"/>
          <w:sz w:val="22"/>
          <w:szCs w:val="22"/>
        </w:rPr>
        <w:t>,</w:t>
      </w:r>
      <w:r w:rsidRPr="00FA6379">
        <w:rPr>
          <w:rFonts w:ascii="Arial Narrow" w:hAnsi="Arial Narrow"/>
          <w:color w:val="000000" w:themeColor="text1"/>
          <w:sz w:val="22"/>
          <w:szCs w:val="22"/>
        </w:rPr>
        <w:t xml:space="preserve"> según corresponda.</w:t>
      </w:r>
    </w:p>
    <w:p w14:paraId="12E7A19E" w14:textId="77777777" w:rsidR="00FA6379" w:rsidRPr="00FA6379" w:rsidRDefault="00FA6379" w:rsidP="00FA6379">
      <w:pPr>
        <w:pStyle w:val="ListParagraph"/>
        <w:spacing w:line="276" w:lineRule="auto"/>
        <w:ind w:left="792"/>
        <w:jc w:val="both"/>
        <w:rPr>
          <w:rFonts w:ascii="Arial Narrow" w:hAnsi="Arial Narrow"/>
          <w:b/>
          <w:color w:val="000000" w:themeColor="text1"/>
          <w:sz w:val="22"/>
          <w:szCs w:val="22"/>
          <w:lang w:val="es-ES_tradnl"/>
        </w:rPr>
      </w:pPr>
    </w:p>
    <w:p w14:paraId="625B0E37" w14:textId="3D4D4900" w:rsidR="00FA6379" w:rsidRPr="00FA6379" w:rsidRDefault="00FA6379" w:rsidP="00FC6FDD">
      <w:pPr>
        <w:pStyle w:val="ListParagraph"/>
        <w:numPr>
          <w:ilvl w:val="1"/>
          <w:numId w:val="3"/>
        </w:numPr>
        <w:spacing w:line="276" w:lineRule="auto"/>
        <w:jc w:val="both"/>
        <w:rPr>
          <w:rFonts w:ascii="Arial Narrow" w:hAnsi="Arial Narrow"/>
          <w:b/>
          <w:color w:val="000000" w:themeColor="text1"/>
          <w:sz w:val="22"/>
          <w:szCs w:val="22"/>
          <w:lang w:val="es-ES_tradnl"/>
        </w:rPr>
      </w:pPr>
      <w:r w:rsidRPr="00FA6379">
        <w:rPr>
          <w:rFonts w:ascii="Arial Narrow" w:hAnsi="Arial Narrow"/>
          <w:bCs/>
          <w:color w:val="000000" w:themeColor="text1"/>
          <w:sz w:val="22"/>
          <w:szCs w:val="22"/>
        </w:rPr>
        <w:t xml:space="preserve">Queda prohibida la reproducción de parte o la totalidad del contenido de </w:t>
      </w:r>
      <w:r w:rsidR="00361666">
        <w:rPr>
          <w:rFonts w:ascii="Arial Narrow" w:hAnsi="Arial Narrow"/>
          <w:bCs/>
          <w:color w:val="000000" w:themeColor="text1"/>
          <w:sz w:val="22"/>
          <w:szCs w:val="22"/>
        </w:rPr>
        <w:t>MONIBYTE APP</w:t>
      </w:r>
      <w:r w:rsidRPr="00FA6379">
        <w:rPr>
          <w:rFonts w:ascii="Arial Narrow" w:hAnsi="Arial Narrow"/>
          <w:bCs/>
          <w:color w:val="000000" w:themeColor="text1"/>
          <w:sz w:val="22"/>
          <w:szCs w:val="22"/>
        </w:rPr>
        <w:t xml:space="preserve">, en el formato que fuere, incluido el encuadre, la creación de una obra derivada basada en éstos y/o en su contenido, la incorporación en otras páginas web, plataformas y/o softwares, los sistemas de recuperación electrónica </w:t>
      </w:r>
      <w:r>
        <w:rPr>
          <w:rFonts w:ascii="Arial Narrow" w:hAnsi="Arial Narrow"/>
          <w:bCs/>
          <w:color w:val="000000" w:themeColor="text1"/>
          <w:sz w:val="22"/>
          <w:szCs w:val="22"/>
        </w:rPr>
        <w:t>y/</w:t>
      </w:r>
      <w:r w:rsidRPr="00FA6379">
        <w:rPr>
          <w:rFonts w:ascii="Arial Narrow" w:hAnsi="Arial Narrow"/>
          <w:bCs/>
          <w:color w:val="000000" w:themeColor="text1"/>
          <w:sz w:val="22"/>
          <w:szCs w:val="22"/>
        </w:rPr>
        <w:t xml:space="preserve">o las publicaciones, salvo autorización </w:t>
      </w:r>
      <w:r>
        <w:rPr>
          <w:rFonts w:ascii="Arial Narrow" w:hAnsi="Arial Narrow"/>
          <w:bCs/>
          <w:color w:val="000000" w:themeColor="text1"/>
          <w:sz w:val="22"/>
          <w:szCs w:val="22"/>
        </w:rPr>
        <w:t xml:space="preserve">expresa y por escrito </w:t>
      </w:r>
      <w:r w:rsidRPr="00FA6379">
        <w:rPr>
          <w:rFonts w:ascii="Arial Narrow" w:hAnsi="Arial Narrow"/>
          <w:bCs/>
          <w:color w:val="000000" w:themeColor="text1"/>
          <w:sz w:val="22"/>
          <w:szCs w:val="22"/>
        </w:rPr>
        <w:t xml:space="preserve">por parte de IMPESA </w:t>
      </w:r>
      <w:r w:rsidRPr="00FA6379">
        <w:rPr>
          <w:rFonts w:ascii="Arial Narrow" w:hAnsi="Arial Narrow"/>
          <w:bCs/>
          <w:color w:val="000000" w:themeColor="text1"/>
          <w:sz w:val="22"/>
          <w:szCs w:val="22"/>
          <w:lang w:val="es-ES_tradnl"/>
        </w:rPr>
        <w:t>o sus empresas relacionadas</w:t>
      </w:r>
      <w:r>
        <w:rPr>
          <w:rFonts w:ascii="Arial Narrow" w:hAnsi="Arial Narrow"/>
          <w:bCs/>
          <w:color w:val="000000" w:themeColor="text1"/>
          <w:sz w:val="22"/>
          <w:szCs w:val="22"/>
          <w:lang w:val="es-ES_tradnl"/>
        </w:rPr>
        <w:t>,</w:t>
      </w:r>
      <w:r w:rsidRPr="00FA6379">
        <w:rPr>
          <w:rFonts w:ascii="Arial Narrow" w:hAnsi="Arial Narrow"/>
          <w:bCs/>
          <w:color w:val="000000" w:themeColor="text1"/>
          <w:sz w:val="22"/>
          <w:szCs w:val="22"/>
          <w:lang w:val="es-ES_tradnl"/>
        </w:rPr>
        <w:t xml:space="preserve"> según corresponda.</w:t>
      </w:r>
    </w:p>
    <w:p w14:paraId="7B217FC8" w14:textId="77777777" w:rsidR="00FA6379" w:rsidRPr="00FA6379" w:rsidRDefault="00FA6379" w:rsidP="00FA6379">
      <w:pPr>
        <w:pStyle w:val="ListParagraph"/>
        <w:spacing w:line="276" w:lineRule="auto"/>
        <w:ind w:left="792"/>
        <w:jc w:val="both"/>
        <w:rPr>
          <w:rFonts w:ascii="Arial Narrow" w:hAnsi="Arial Narrow"/>
          <w:b/>
          <w:color w:val="000000" w:themeColor="text1"/>
          <w:sz w:val="22"/>
          <w:szCs w:val="22"/>
          <w:lang w:val="es-ES_tradnl"/>
        </w:rPr>
      </w:pPr>
    </w:p>
    <w:p w14:paraId="4E8FDAF7" w14:textId="1CC1ABE4" w:rsidR="00FA6379" w:rsidRPr="00FA6379" w:rsidRDefault="00FA6379" w:rsidP="00FC6FDD">
      <w:pPr>
        <w:pStyle w:val="ListParagraph"/>
        <w:numPr>
          <w:ilvl w:val="1"/>
          <w:numId w:val="3"/>
        </w:numPr>
        <w:spacing w:line="276" w:lineRule="auto"/>
        <w:jc w:val="both"/>
        <w:rPr>
          <w:rFonts w:ascii="Arial Narrow" w:hAnsi="Arial Narrow"/>
          <w:b/>
          <w:color w:val="000000" w:themeColor="text1"/>
          <w:sz w:val="22"/>
          <w:szCs w:val="22"/>
          <w:lang w:val="es-ES_tradnl"/>
        </w:rPr>
      </w:pPr>
      <w:r w:rsidRPr="00FA6379">
        <w:rPr>
          <w:rFonts w:ascii="Arial Narrow" w:hAnsi="Arial Narrow"/>
          <w:bCs/>
          <w:color w:val="000000" w:themeColor="text1"/>
          <w:sz w:val="22"/>
          <w:szCs w:val="22"/>
        </w:rPr>
        <w:t>El contenido que esté protegido por derechos de autor no se podrá modificar</w:t>
      </w:r>
      <w:r>
        <w:rPr>
          <w:rFonts w:ascii="Arial Narrow" w:hAnsi="Arial Narrow"/>
          <w:bCs/>
          <w:color w:val="000000" w:themeColor="text1"/>
          <w:sz w:val="22"/>
          <w:szCs w:val="22"/>
        </w:rPr>
        <w:t>,</w:t>
      </w:r>
      <w:r w:rsidRPr="00FA6379">
        <w:rPr>
          <w:rFonts w:ascii="Arial Narrow" w:hAnsi="Arial Narrow"/>
          <w:bCs/>
          <w:color w:val="000000" w:themeColor="text1"/>
          <w:sz w:val="22"/>
          <w:szCs w:val="22"/>
        </w:rPr>
        <w:t xml:space="preserve"> ni se podrá alterar ningún aviso de atribución de autoría o aviso de derechos de autor que aparezca en dicho contenido</w:t>
      </w:r>
      <w:r>
        <w:rPr>
          <w:rFonts w:ascii="Arial Narrow" w:hAnsi="Arial Narrow"/>
          <w:bCs/>
          <w:color w:val="000000" w:themeColor="text1"/>
          <w:sz w:val="22"/>
          <w:szCs w:val="22"/>
        </w:rPr>
        <w:t>,</w:t>
      </w:r>
      <w:r w:rsidRPr="00FA6379">
        <w:rPr>
          <w:rFonts w:ascii="Arial Narrow" w:hAnsi="Arial Narrow"/>
          <w:bCs/>
          <w:color w:val="000000" w:themeColor="text1"/>
          <w:sz w:val="22"/>
          <w:szCs w:val="22"/>
        </w:rPr>
        <w:t xml:space="preserve"> sin antes obtener los consentimientos pertinentes. Nada de lo incluido en </w:t>
      </w:r>
      <w:r w:rsidR="00361666">
        <w:rPr>
          <w:rFonts w:ascii="Arial Narrow" w:hAnsi="Arial Narrow"/>
          <w:bCs/>
          <w:color w:val="000000" w:themeColor="text1"/>
          <w:sz w:val="22"/>
          <w:szCs w:val="22"/>
        </w:rPr>
        <w:t>MONIBYTE APP</w:t>
      </w:r>
      <w:r w:rsidRPr="00FA6379">
        <w:rPr>
          <w:rFonts w:ascii="Arial Narrow" w:hAnsi="Arial Narrow"/>
          <w:bCs/>
          <w:color w:val="000000" w:themeColor="text1"/>
          <w:sz w:val="22"/>
          <w:szCs w:val="22"/>
        </w:rPr>
        <w:t xml:space="preserve"> se deberá interpretar como la concesión de </w:t>
      </w:r>
      <w:r>
        <w:rPr>
          <w:rFonts w:ascii="Arial Narrow" w:hAnsi="Arial Narrow"/>
          <w:bCs/>
          <w:color w:val="000000" w:themeColor="text1"/>
          <w:sz w:val="22"/>
          <w:szCs w:val="22"/>
        </w:rPr>
        <w:t>algún</w:t>
      </w:r>
      <w:r w:rsidRPr="00FA6379">
        <w:rPr>
          <w:rFonts w:ascii="Arial Narrow" w:hAnsi="Arial Narrow"/>
          <w:bCs/>
          <w:color w:val="000000" w:themeColor="text1"/>
          <w:sz w:val="22"/>
          <w:szCs w:val="22"/>
        </w:rPr>
        <w:t xml:space="preserve"> derecho o licencia</w:t>
      </w:r>
      <w:r>
        <w:rPr>
          <w:rFonts w:ascii="Arial Narrow" w:hAnsi="Arial Narrow"/>
          <w:bCs/>
          <w:color w:val="000000" w:themeColor="text1"/>
          <w:sz w:val="22"/>
          <w:szCs w:val="22"/>
        </w:rPr>
        <w:t>, diferente a lo expresamente establecido en el presente Acuerdo, los Contratos de Servicios y/o cualquier otro documento relacionado</w:t>
      </w:r>
      <w:r w:rsidRPr="00FA6379">
        <w:rPr>
          <w:rFonts w:ascii="Arial Narrow" w:hAnsi="Arial Narrow"/>
          <w:bCs/>
          <w:color w:val="000000" w:themeColor="text1"/>
          <w:sz w:val="22"/>
          <w:szCs w:val="22"/>
        </w:rPr>
        <w:t>.</w:t>
      </w:r>
    </w:p>
    <w:p w14:paraId="6C3A027A" w14:textId="77777777" w:rsidR="00FA6379" w:rsidRPr="00FA6379" w:rsidRDefault="00FA6379" w:rsidP="00FA6379">
      <w:pPr>
        <w:pStyle w:val="ListParagraph"/>
        <w:spacing w:line="276" w:lineRule="auto"/>
        <w:ind w:left="792"/>
        <w:jc w:val="both"/>
        <w:rPr>
          <w:rFonts w:ascii="Arial Narrow" w:hAnsi="Arial Narrow"/>
          <w:b/>
          <w:color w:val="000000" w:themeColor="text1"/>
          <w:sz w:val="22"/>
          <w:szCs w:val="22"/>
          <w:lang w:val="es-ES_tradnl"/>
        </w:rPr>
      </w:pPr>
    </w:p>
    <w:p w14:paraId="2BE0C688" w14:textId="22C5BB2A" w:rsidR="00FA6379" w:rsidRPr="00FA6379" w:rsidRDefault="00FA6379" w:rsidP="00FC6FDD">
      <w:pPr>
        <w:pStyle w:val="ListParagraph"/>
        <w:numPr>
          <w:ilvl w:val="1"/>
          <w:numId w:val="3"/>
        </w:numPr>
        <w:spacing w:line="276" w:lineRule="auto"/>
        <w:jc w:val="both"/>
        <w:rPr>
          <w:rFonts w:ascii="Arial Narrow" w:hAnsi="Arial Narrow"/>
          <w:b/>
          <w:color w:val="000000" w:themeColor="text1"/>
          <w:sz w:val="22"/>
          <w:szCs w:val="22"/>
          <w:lang w:val="es-ES_tradnl"/>
        </w:rPr>
      </w:pPr>
      <w:r w:rsidRPr="00FA6379">
        <w:rPr>
          <w:rFonts w:ascii="Arial Narrow" w:hAnsi="Arial Narrow"/>
          <w:bCs/>
          <w:color w:val="000000" w:themeColor="text1"/>
          <w:sz w:val="22"/>
          <w:szCs w:val="22"/>
        </w:rPr>
        <w:t xml:space="preserve">Todos los nombres de productos a los que se hace referencia en </w:t>
      </w:r>
      <w:r w:rsidR="00361666">
        <w:rPr>
          <w:rFonts w:ascii="Arial Narrow" w:hAnsi="Arial Narrow"/>
          <w:bCs/>
          <w:color w:val="000000" w:themeColor="text1"/>
          <w:sz w:val="22"/>
          <w:szCs w:val="22"/>
        </w:rPr>
        <w:t>MONIBYTE APP</w:t>
      </w:r>
      <w:r w:rsidRPr="00FA6379">
        <w:rPr>
          <w:rFonts w:ascii="Arial Narrow" w:hAnsi="Arial Narrow"/>
          <w:bCs/>
          <w:color w:val="000000" w:themeColor="text1"/>
          <w:sz w:val="22"/>
          <w:szCs w:val="22"/>
        </w:rPr>
        <w:t xml:space="preserve"> son marcas registradas de IMPESA o de sus empresas relacionadas, salvo aquellas marcas que se indica son propiedad de otras empresas y todos los derechos están reservados.</w:t>
      </w:r>
    </w:p>
    <w:p w14:paraId="000ADBCF" w14:textId="77777777" w:rsidR="00FA6379" w:rsidRPr="00ED6C4A" w:rsidRDefault="00FA6379" w:rsidP="00A428A9">
      <w:pPr>
        <w:spacing w:line="276" w:lineRule="auto"/>
        <w:jc w:val="both"/>
        <w:rPr>
          <w:rFonts w:ascii="Arial Narrow" w:hAnsi="Arial Narrow"/>
          <w:b/>
          <w:color w:val="000000" w:themeColor="text1"/>
          <w:sz w:val="22"/>
          <w:szCs w:val="22"/>
        </w:rPr>
      </w:pPr>
    </w:p>
    <w:p w14:paraId="66B2EF32" w14:textId="77777777" w:rsidR="008D389A" w:rsidRPr="00ED6C4A" w:rsidRDefault="003C63A5" w:rsidP="00FC6FDD">
      <w:pPr>
        <w:pStyle w:val="ListParagraph"/>
        <w:numPr>
          <w:ilvl w:val="0"/>
          <w:numId w:val="3"/>
        </w:numPr>
        <w:spacing w:line="276" w:lineRule="auto"/>
        <w:jc w:val="both"/>
        <w:rPr>
          <w:rFonts w:ascii="Arial Narrow" w:hAnsi="Arial Narrow"/>
          <w:b/>
          <w:color w:val="000000" w:themeColor="text1"/>
          <w:sz w:val="22"/>
          <w:szCs w:val="22"/>
          <w:lang w:val="es-ES_tradnl"/>
        </w:rPr>
      </w:pPr>
      <w:r w:rsidRPr="00ED6C4A">
        <w:rPr>
          <w:rFonts w:ascii="Arial Narrow" w:hAnsi="Arial Narrow"/>
          <w:b/>
          <w:color w:val="000000" w:themeColor="text1"/>
          <w:sz w:val="22"/>
          <w:szCs w:val="22"/>
          <w:lang w:val="es-ES_tradnl"/>
        </w:rPr>
        <w:t>ATENCIÓN AL USUARIO.</w:t>
      </w:r>
    </w:p>
    <w:p w14:paraId="798F35CA" w14:textId="77777777" w:rsidR="008D389A" w:rsidRPr="00ED6C4A" w:rsidRDefault="008D389A" w:rsidP="008D389A">
      <w:pPr>
        <w:pStyle w:val="ListParagraph"/>
        <w:rPr>
          <w:rFonts w:ascii="Arial Narrow" w:hAnsi="Arial Narrow"/>
          <w:color w:val="000000" w:themeColor="text1"/>
          <w:sz w:val="22"/>
          <w:szCs w:val="22"/>
        </w:rPr>
      </w:pPr>
    </w:p>
    <w:p w14:paraId="060F846B" w14:textId="62F22FF3" w:rsidR="008A1FC6" w:rsidRPr="00ED6C4A" w:rsidRDefault="008D389A" w:rsidP="00FC6FDD">
      <w:pPr>
        <w:pStyle w:val="ListParagraph"/>
        <w:numPr>
          <w:ilvl w:val="1"/>
          <w:numId w:val="3"/>
        </w:numPr>
        <w:spacing w:line="276" w:lineRule="auto"/>
        <w:jc w:val="both"/>
        <w:rPr>
          <w:rFonts w:ascii="Arial Narrow" w:hAnsi="Arial Narrow"/>
          <w:color w:val="000000" w:themeColor="text1"/>
          <w:sz w:val="22"/>
          <w:szCs w:val="22"/>
          <w:lang w:val="es-ES_tradnl"/>
        </w:rPr>
      </w:pPr>
      <w:r w:rsidRPr="00ED6C4A">
        <w:rPr>
          <w:rFonts w:ascii="Arial Narrow" w:hAnsi="Arial Narrow"/>
          <w:color w:val="000000" w:themeColor="text1"/>
          <w:sz w:val="22"/>
          <w:szCs w:val="22"/>
        </w:rPr>
        <w:t>Para la atención y gestión de eventuales consultas</w:t>
      </w:r>
      <w:r w:rsidR="0096774A">
        <w:rPr>
          <w:rFonts w:ascii="Arial Narrow" w:hAnsi="Arial Narrow"/>
          <w:color w:val="000000" w:themeColor="text1"/>
          <w:sz w:val="22"/>
          <w:szCs w:val="22"/>
        </w:rPr>
        <w:t>, reclamos y/o inquietudes</w:t>
      </w:r>
      <w:r w:rsidRPr="00ED6C4A">
        <w:rPr>
          <w:rFonts w:ascii="Arial Narrow" w:hAnsi="Arial Narrow"/>
          <w:color w:val="000000" w:themeColor="text1"/>
          <w:sz w:val="22"/>
          <w:szCs w:val="22"/>
        </w:rPr>
        <w:t xml:space="preserve"> por parte de los Usuarios, IMPESA contará con canales habilitados para estos efectos, incluyendo, sin limitación, correo electrónico, contacto telefónico, página Web, cualquier otro que disponga, todos los cuales se informarán adecuadamente a través de</w:t>
      </w:r>
      <w:r w:rsidR="00ED6C4A" w:rsidRPr="00ED6C4A">
        <w:rPr>
          <w:rFonts w:ascii="Arial Narrow" w:hAnsi="Arial Narrow"/>
          <w:color w:val="000000" w:themeColor="text1"/>
          <w:sz w:val="22"/>
          <w:szCs w:val="22"/>
        </w:rPr>
        <w:t xml:space="preserve"> la plataforma </w:t>
      </w:r>
      <w:r w:rsidR="00361666">
        <w:rPr>
          <w:rFonts w:ascii="Arial Narrow" w:hAnsi="Arial Narrow"/>
          <w:color w:val="000000" w:themeColor="text1"/>
          <w:sz w:val="22"/>
          <w:szCs w:val="22"/>
        </w:rPr>
        <w:t>MONIBYTE APP</w:t>
      </w:r>
      <w:r w:rsidRPr="00ED6C4A">
        <w:rPr>
          <w:rFonts w:ascii="Arial Narrow" w:hAnsi="Arial Narrow"/>
          <w:color w:val="000000" w:themeColor="text1"/>
          <w:sz w:val="22"/>
          <w:szCs w:val="22"/>
        </w:rPr>
        <w:t>.</w:t>
      </w:r>
    </w:p>
    <w:p w14:paraId="1C579E11" w14:textId="77777777" w:rsidR="008A1FC6" w:rsidRPr="0024739A" w:rsidRDefault="008A1FC6" w:rsidP="008A1FC6">
      <w:pPr>
        <w:pStyle w:val="ListParagraph"/>
        <w:spacing w:line="276" w:lineRule="auto"/>
        <w:ind w:left="360"/>
        <w:jc w:val="both"/>
        <w:rPr>
          <w:rFonts w:ascii="Arial Narrow" w:hAnsi="Arial Narrow"/>
          <w:b/>
          <w:color w:val="000000" w:themeColor="text1"/>
          <w:sz w:val="22"/>
          <w:szCs w:val="22"/>
          <w:highlight w:val="yellow"/>
          <w:lang w:val="es-ES_tradnl"/>
        </w:rPr>
      </w:pPr>
    </w:p>
    <w:p w14:paraId="65E1AB8A" w14:textId="3043C862" w:rsidR="00D411F7" w:rsidRPr="00732ADC" w:rsidRDefault="00D411F7" w:rsidP="00FC6FDD">
      <w:pPr>
        <w:pStyle w:val="ListParagraph"/>
        <w:numPr>
          <w:ilvl w:val="0"/>
          <w:numId w:val="3"/>
        </w:numPr>
        <w:spacing w:line="276" w:lineRule="auto"/>
        <w:jc w:val="both"/>
        <w:rPr>
          <w:rFonts w:ascii="Arial Narrow" w:hAnsi="Arial Narrow"/>
          <w:b/>
          <w:color w:val="000000" w:themeColor="text1"/>
          <w:sz w:val="22"/>
          <w:szCs w:val="22"/>
          <w:lang w:val="es-ES_tradnl"/>
        </w:rPr>
      </w:pPr>
      <w:r w:rsidRPr="00732ADC">
        <w:rPr>
          <w:rFonts w:ascii="Arial Narrow" w:hAnsi="Arial Narrow"/>
          <w:b/>
          <w:color w:val="000000" w:themeColor="text1"/>
          <w:sz w:val="22"/>
          <w:szCs w:val="22"/>
          <w:lang w:val="es-ES_tradnl"/>
        </w:rPr>
        <w:t>POLÍTICA DE PRIVACIDAD.</w:t>
      </w:r>
    </w:p>
    <w:p w14:paraId="336B22D5" w14:textId="77777777" w:rsidR="00D411F7" w:rsidRPr="00732ADC" w:rsidRDefault="00D411F7" w:rsidP="00D411F7">
      <w:pPr>
        <w:pStyle w:val="ListParagraph"/>
        <w:spacing w:line="276" w:lineRule="auto"/>
        <w:ind w:left="360"/>
        <w:jc w:val="both"/>
        <w:rPr>
          <w:rFonts w:ascii="Arial Narrow" w:hAnsi="Arial Narrow"/>
          <w:b/>
          <w:color w:val="000000" w:themeColor="text1"/>
          <w:sz w:val="22"/>
          <w:szCs w:val="22"/>
          <w:lang w:val="es-ES_tradnl"/>
        </w:rPr>
      </w:pPr>
    </w:p>
    <w:p w14:paraId="345FC58E" w14:textId="4883D761" w:rsidR="00D411F7" w:rsidRPr="00732ADC" w:rsidRDefault="00D411F7" w:rsidP="00FC6FDD">
      <w:pPr>
        <w:pStyle w:val="ListParagraph"/>
        <w:numPr>
          <w:ilvl w:val="1"/>
          <w:numId w:val="3"/>
        </w:numPr>
        <w:spacing w:line="276" w:lineRule="auto"/>
        <w:jc w:val="both"/>
        <w:rPr>
          <w:rFonts w:ascii="Arial Narrow" w:hAnsi="Arial Narrow"/>
          <w:b/>
          <w:color w:val="000000" w:themeColor="text1"/>
          <w:sz w:val="22"/>
          <w:szCs w:val="22"/>
          <w:lang w:val="es-ES_tradnl"/>
        </w:rPr>
      </w:pPr>
      <w:r w:rsidRPr="00732ADC">
        <w:rPr>
          <w:rFonts w:ascii="Arial Narrow" w:hAnsi="Arial Narrow"/>
          <w:color w:val="000000" w:themeColor="text1"/>
          <w:sz w:val="22"/>
          <w:szCs w:val="22"/>
          <w:lang w:val="es-ES_tradnl"/>
        </w:rPr>
        <w:t xml:space="preserve">El Usuario manifiesta expresamente que conoce y acepta la Política de Privacidad de </w:t>
      </w:r>
      <w:r w:rsidR="00361666">
        <w:rPr>
          <w:rFonts w:ascii="Arial Narrow" w:hAnsi="Arial Narrow"/>
          <w:sz w:val="22"/>
          <w:szCs w:val="22"/>
          <w:lang w:val="es-ES_tradnl"/>
        </w:rPr>
        <w:t>MONIBYTE APP</w:t>
      </w:r>
      <w:r w:rsidRPr="00732ADC">
        <w:rPr>
          <w:rFonts w:ascii="Arial Narrow" w:hAnsi="Arial Narrow"/>
          <w:color w:val="000000" w:themeColor="text1"/>
          <w:sz w:val="22"/>
          <w:szCs w:val="22"/>
          <w:lang w:val="es-ES_tradnl"/>
        </w:rPr>
        <w:t>, la cual podrá ser modificada por IMPESA a su sola discreción.</w:t>
      </w:r>
    </w:p>
    <w:p w14:paraId="11A6F4F9" w14:textId="77777777" w:rsidR="00D411F7" w:rsidRPr="0024739A" w:rsidRDefault="00D411F7" w:rsidP="00D411F7">
      <w:pPr>
        <w:spacing w:line="276" w:lineRule="auto"/>
        <w:jc w:val="both"/>
        <w:rPr>
          <w:rFonts w:ascii="Arial Narrow" w:hAnsi="Arial Narrow"/>
          <w:b/>
          <w:color w:val="000000" w:themeColor="text1"/>
          <w:sz w:val="22"/>
          <w:szCs w:val="22"/>
          <w:highlight w:val="yellow"/>
          <w:lang w:val="es-ES_tradnl"/>
        </w:rPr>
      </w:pPr>
    </w:p>
    <w:p w14:paraId="6857B78F" w14:textId="65E38E94" w:rsidR="002A509B" w:rsidRPr="00ED6C4A" w:rsidRDefault="003C63A5" w:rsidP="00FC6FDD">
      <w:pPr>
        <w:pStyle w:val="ListParagraph"/>
        <w:numPr>
          <w:ilvl w:val="0"/>
          <w:numId w:val="3"/>
        </w:numPr>
        <w:spacing w:line="276" w:lineRule="auto"/>
        <w:jc w:val="both"/>
        <w:rPr>
          <w:rFonts w:ascii="Arial Narrow" w:hAnsi="Arial Narrow"/>
          <w:b/>
          <w:color w:val="000000" w:themeColor="text1"/>
          <w:sz w:val="22"/>
          <w:szCs w:val="22"/>
          <w:lang w:val="es-ES_tradnl"/>
        </w:rPr>
      </w:pPr>
      <w:r w:rsidRPr="00ED6C4A">
        <w:rPr>
          <w:rFonts w:ascii="Arial Narrow" w:hAnsi="Arial Narrow"/>
          <w:b/>
          <w:color w:val="000000" w:themeColor="text1"/>
          <w:sz w:val="22"/>
          <w:szCs w:val="22"/>
          <w:lang w:val="es-ES_tradnl"/>
        </w:rPr>
        <w:t>NOTIFICACIONES</w:t>
      </w:r>
      <w:r w:rsidR="00920099" w:rsidRPr="00ED6C4A">
        <w:rPr>
          <w:rFonts w:ascii="Arial Narrow" w:hAnsi="Arial Narrow"/>
          <w:b/>
          <w:color w:val="000000" w:themeColor="text1"/>
          <w:sz w:val="22"/>
          <w:szCs w:val="22"/>
          <w:lang w:val="es-ES_tradnl"/>
        </w:rPr>
        <w:t xml:space="preserve"> Y LEGISLACIÓN APLICABLE</w:t>
      </w:r>
      <w:r w:rsidR="002A509B" w:rsidRPr="00ED6C4A">
        <w:rPr>
          <w:rFonts w:ascii="Arial Narrow" w:hAnsi="Arial Narrow"/>
          <w:b/>
          <w:color w:val="000000" w:themeColor="text1"/>
          <w:sz w:val="22"/>
          <w:szCs w:val="22"/>
          <w:lang w:val="es-ES_tradnl"/>
        </w:rPr>
        <w:t>.</w:t>
      </w:r>
    </w:p>
    <w:p w14:paraId="0829CA6F" w14:textId="77777777" w:rsidR="002A509B" w:rsidRPr="00ED6C4A" w:rsidRDefault="002A509B" w:rsidP="002A509B">
      <w:pPr>
        <w:pStyle w:val="ListParagraph"/>
        <w:spacing w:line="276" w:lineRule="auto"/>
        <w:ind w:left="360"/>
        <w:jc w:val="both"/>
        <w:rPr>
          <w:rFonts w:ascii="Arial Narrow" w:hAnsi="Arial Narrow"/>
          <w:b/>
          <w:color w:val="000000" w:themeColor="text1"/>
          <w:sz w:val="22"/>
          <w:szCs w:val="22"/>
          <w:lang w:val="es-ES_tradnl"/>
        </w:rPr>
      </w:pPr>
    </w:p>
    <w:p w14:paraId="4647C3DD" w14:textId="54DAE9F9" w:rsidR="00920099" w:rsidRPr="00ED6C4A" w:rsidRDefault="00092C8F" w:rsidP="00FC6FDD">
      <w:pPr>
        <w:pStyle w:val="ListParagraph"/>
        <w:numPr>
          <w:ilvl w:val="1"/>
          <w:numId w:val="3"/>
        </w:numPr>
        <w:spacing w:line="276" w:lineRule="auto"/>
        <w:jc w:val="both"/>
        <w:rPr>
          <w:rFonts w:ascii="Arial Narrow" w:hAnsi="Arial Narrow"/>
          <w:b/>
          <w:color w:val="000000" w:themeColor="text1"/>
          <w:sz w:val="22"/>
          <w:szCs w:val="22"/>
          <w:lang w:val="es-ES_tradnl"/>
        </w:rPr>
      </w:pPr>
      <w:r w:rsidRPr="00ED6C4A">
        <w:rPr>
          <w:rFonts w:ascii="Arial Narrow" w:hAnsi="Arial Narrow"/>
          <w:sz w:val="22"/>
          <w:szCs w:val="22"/>
          <w:lang w:val="es-ES_tradnl"/>
        </w:rPr>
        <w:t>Salvo por las excepciones</w:t>
      </w:r>
      <w:r w:rsidR="00F47A39" w:rsidRPr="00ED6C4A">
        <w:rPr>
          <w:rFonts w:ascii="Arial Narrow" w:hAnsi="Arial Narrow"/>
          <w:sz w:val="22"/>
          <w:szCs w:val="22"/>
          <w:lang w:val="es-ES_tradnl"/>
        </w:rPr>
        <w:t xml:space="preserve"> establecid</w:t>
      </w:r>
      <w:r w:rsidRPr="00ED6C4A">
        <w:rPr>
          <w:rFonts w:ascii="Arial Narrow" w:hAnsi="Arial Narrow"/>
          <w:sz w:val="22"/>
          <w:szCs w:val="22"/>
          <w:lang w:val="es-ES_tradnl"/>
        </w:rPr>
        <w:t>as</w:t>
      </w:r>
      <w:r w:rsidR="00F47A39" w:rsidRPr="00ED6C4A">
        <w:rPr>
          <w:rFonts w:ascii="Arial Narrow" w:hAnsi="Arial Narrow"/>
          <w:sz w:val="22"/>
          <w:szCs w:val="22"/>
          <w:lang w:val="es-ES_tradnl"/>
        </w:rPr>
        <w:t xml:space="preserve"> en l</w:t>
      </w:r>
      <w:r w:rsidR="00311D9E" w:rsidRPr="00ED6C4A">
        <w:rPr>
          <w:rFonts w:ascii="Arial Narrow" w:hAnsi="Arial Narrow"/>
          <w:sz w:val="22"/>
          <w:szCs w:val="22"/>
          <w:lang w:val="es-ES_tradnl"/>
        </w:rPr>
        <w:t>os</w:t>
      </w:r>
      <w:r w:rsidR="00F47A39" w:rsidRPr="00ED6C4A">
        <w:rPr>
          <w:rFonts w:ascii="Arial Narrow" w:hAnsi="Arial Narrow"/>
          <w:sz w:val="22"/>
          <w:szCs w:val="22"/>
          <w:lang w:val="es-ES_tradnl"/>
        </w:rPr>
        <w:t xml:space="preserve"> presente</w:t>
      </w:r>
      <w:r w:rsidR="00311D9E" w:rsidRPr="00ED6C4A">
        <w:rPr>
          <w:rFonts w:ascii="Arial Narrow" w:hAnsi="Arial Narrow"/>
          <w:sz w:val="22"/>
          <w:szCs w:val="22"/>
          <w:lang w:val="es-ES_tradnl"/>
        </w:rPr>
        <w:t>s</w:t>
      </w:r>
      <w:r w:rsidR="00F47A39" w:rsidRPr="00ED6C4A">
        <w:rPr>
          <w:rFonts w:ascii="Arial Narrow" w:hAnsi="Arial Narrow"/>
          <w:sz w:val="22"/>
          <w:szCs w:val="22"/>
          <w:lang w:val="es-ES_tradnl"/>
        </w:rPr>
        <w:t xml:space="preserve"> </w:t>
      </w:r>
      <w:r w:rsidR="00311D9E" w:rsidRPr="00ED6C4A">
        <w:rPr>
          <w:rFonts w:ascii="Arial Narrow" w:hAnsi="Arial Narrow"/>
          <w:sz w:val="22"/>
          <w:szCs w:val="22"/>
          <w:lang w:val="es-ES_tradnl"/>
        </w:rPr>
        <w:t>Términos y Condiciones</w:t>
      </w:r>
      <w:r w:rsidR="00F47A39" w:rsidRPr="00ED6C4A">
        <w:rPr>
          <w:rFonts w:ascii="Arial Narrow" w:hAnsi="Arial Narrow"/>
          <w:sz w:val="22"/>
          <w:szCs w:val="22"/>
          <w:lang w:val="es-ES_tradnl"/>
        </w:rPr>
        <w:t>, e</w:t>
      </w:r>
      <w:r w:rsidR="002A509B" w:rsidRPr="00ED6C4A">
        <w:rPr>
          <w:rFonts w:ascii="Arial Narrow" w:hAnsi="Arial Narrow"/>
          <w:sz w:val="22"/>
          <w:szCs w:val="22"/>
          <w:lang w:val="es-ES_tradnl"/>
        </w:rPr>
        <w:t xml:space="preserve">l Usuario </w:t>
      </w:r>
      <w:r w:rsidR="00920099" w:rsidRPr="00ED6C4A">
        <w:rPr>
          <w:rFonts w:ascii="Arial Narrow" w:hAnsi="Arial Narrow"/>
          <w:sz w:val="22"/>
          <w:szCs w:val="22"/>
          <w:lang w:val="es-ES_tradnl"/>
        </w:rPr>
        <w:t xml:space="preserve">establece como medio para atender </w:t>
      </w:r>
      <w:r w:rsidR="002A509B" w:rsidRPr="00ED6C4A">
        <w:rPr>
          <w:rFonts w:ascii="Arial Narrow" w:hAnsi="Arial Narrow"/>
          <w:sz w:val="22"/>
          <w:szCs w:val="22"/>
          <w:lang w:val="es-ES_tradnl"/>
        </w:rPr>
        <w:t>las notificaciones</w:t>
      </w:r>
      <w:r w:rsidR="00920099" w:rsidRPr="00ED6C4A">
        <w:rPr>
          <w:rFonts w:ascii="Arial Narrow" w:hAnsi="Arial Narrow"/>
          <w:sz w:val="22"/>
          <w:szCs w:val="22"/>
          <w:lang w:val="es-ES_tradnl"/>
        </w:rPr>
        <w:t>,</w:t>
      </w:r>
      <w:r w:rsidR="002A509B" w:rsidRPr="00ED6C4A">
        <w:rPr>
          <w:rFonts w:ascii="Arial Narrow" w:hAnsi="Arial Narrow"/>
          <w:sz w:val="22"/>
          <w:szCs w:val="22"/>
          <w:lang w:val="es-ES_tradnl"/>
        </w:rPr>
        <w:t xml:space="preserve"> judiciales o extrajudiciales</w:t>
      </w:r>
      <w:r w:rsidR="00920099" w:rsidRPr="00ED6C4A">
        <w:rPr>
          <w:rFonts w:ascii="Arial Narrow" w:hAnsi="Arial Narrow"/>
          <w:sz w:val="22"/>
          <w:szCs w:val="22"/>
          <w:lang w:val="es-ES_tradnl"/>
        </w:rPr>
        <w:t>, relacionadas con el presente Acuerdo el correo electrónico registrado</w:t>
      </w:r>
      <w:r w:rsidR="002A509B" w:rsidRPr="00ED6C4A">
        <w:rPr>
          <w:rFonts w:ascii="Arial Narrow" w:hAnsi="Arial Narrow"/>
          <w:sz w:val="22"/>
          <w:szCs w:val="22"/>
          <w:lang w:val="es-ES_tradnl"/>
        </w:rPr>
        <w:t>.</w:t>
      </w:r>
      <w:r w:rsidR="00920099" w:rsidRPr="00ED6C4A">
        <w:rPr>
          <w:rFonts w:ascii="Arial Narrow" w:hAnsi="Arial Narrow"/>
          <w:sz w:val="22"/>
          <w:szCs w:val="22"/>
          <w:lang w:val="es-ES_tradnl"/>
        </w:rPr>
        <w:t xml:space="preserve"> IMPESA establece como medio para atender las notificaciones, judiciales o extrajudiciales, relacionadas con el presente Acuerdo la siguiente dirección: San José, Escazú, </w:t>
      </w:r>
      <w:r w:rsidR="00EF042A" w:rsidRPr="00EF042A">
        <w:rPr>
          <w:rFonts w:ascii="Arial Narrow" w:hAnsi="Arial Narrow"/>
          <w:sz w:val="22"/>
          <w:szCs w:val="22"/>
          <w:lang w:val="es-ES_tradnl"/>
        </w:rPr>
        <w:t xml:space="preserve">San Rafael, calle El Llano, de Plaza </w:t>
      </w:r>
      <w:proofErr w:type="spellStart"/>
      <w:r w:rsidR="00EF042A" w:rsidRPr="00EF042A">
        <w:rPr>
          <w:rFonts w:ascii="Arial Narrow" w:hAnsi="Arial Narrow"/>
          <w:sz w:val="22"/>
          <w:szCs w:val="22"/>
          <w:lang w:val="es-ES_tradnl"/>
        </w:rPr>
        <w:t>Montescazú</w:t>
      </w:r>
      <w:proofErr w:type="spellEnd"/>
      <w:r w:rsidR="00EF042A" w:rsidRPr="00EF042A">
        <w:rPr>
          <w:rFonts w:ascii="Arial Narrow" w:hAnsi="Arial Narrow"/>
          <w:sz w:val="22"/>
          <w:szCs w:val="22"/>
          <w:lang w:val="es-ES_tradnl"/>
        </w:rPr>
        <w:t xml:space="preserve"> </w:t>
      </w:r>
      <w:r w:rsidR="00EF042A">
        <w:rPr>
          <w:rFonts w:ascii="Arial Narrow" w:hAnsi="Arial Narrow"/>
          <w:sz w:val="22"/>
          <w:szCs w:val="22"/>
          <w:lang w:val="es-ES_tradnl"/>
        </w:rPr>
        <w:t>250 (doscientos cincuenta)</w:t>
      </w:r>
      <w:r w:rsidR="00EF042A" w:rsidRPr="00EF042A">
        <w:rPr>
          <w:rFonts w:ascii="Arial Narrow" w:hAnsi="Arial Narrow"/>
          <w:sz w:val="22"/>
          <w:szCs w:val="22"/>
          <w:lang w:val="es-ES_tradnl"/>
        </w:rPr>
        <w:t xml:space="preserve"> metros al este, después del puente, portón café a mano derecha, antigua pastelería </w:t>
      </w:r>
      <w:proofErr w:type="spellStart"/>
      <w:r w:rsidR="00EF042A" w:rsidRPr="00EF042A">
        <w:rPr>
          <w:rFonts w:ascii="Arial Narrow" w:hAnsi="Arial Narrow"/>
          <w:sz w:val="22"/>
          <w:szCs w:val="22"/>
          <w:lang w:val="es-ES_tradnl"/>
        </w:rPr>
        <w:t>Giacomin</w:t>
      </w:r>
      <w:proofErr w:type="spellEnd"/>
      <w:r w:rsidR="00EF042A" w:rsidRPr="00EF042A">
        <w:rPr>
          <w:rFonts w:ascii="Arial Narrow" w:hAnsi="Arial Narrow"/>
          <w:sz w:val="22"/>
          <w:szCs w:val="22"/>
          <w:lang w:val="es-ES_tradnl"/>
        </w:rPr>
        <w:t xml:space="preserve">, local número </w:t>
      </w:r>
      <w:r w:rsidR="00EF042A">
        <w:rPr>
          <w:rFonts w:ascii="Arial Narrow" w:hAnsi="Arial Narrow"/>
          <w:sz w:val="22"/>
          <w:szCs w:val="22"/>
          <w:lang w:val="es-ES_tradnl"/>
        </w:rPr>
        <w:t>uno</w:t>
      </w:r>
      <w:r w:rsidR="00920099" w:rsidRPr="00ED6C4A">
        <w:rPr>
          <w:rFonts w:ascii="Arial Narrow" w:hAnsi="Arial Narrow"/>
          <w:sz w:val="22"/>
          <w:szCs w:val="22"/>
          <w:lang w:val="es-ES_tradnl"/>
        </w:rPr>
        <w:t xml:space="preserve">, con copia al correo electrónico: </w:t>
      </w:r>
      <w:r w:rsidR="002D78D1" w:rsidRPr="000254C7">
        <w:rPr>
          <w:rFonts w:ascii="Arial Narrow" w:hAnsi="Arial Narrow"/>
          <w:sz w:val="22"/>
          <w:szCs w:val="22"/>
        </w:rPr>
        <w:t>hello</w:t>
      </w:r>
      <w:r w:rsidR="008C2697" w:rsidRPr="000254C7">
        <w:rPr>
          <w:rFonts w:ascii="Arial Narrow" w:hAnsi="Arial Narrow"/>
          <w:sz w:val="22"/>
          <w:szCs w:val="22"/>
        </w:rPr>
        <w:t>@impesa.net.</w:t>
      </w:r>
      <w:r w:rsidR="00920099" w:rsidRPr="00ED6C4A">
        <w:rPr>
          <w:rFonts w:ascii="Arial Narrow" w:hAnsi="Arial Narrow"/>
          <w:sz w:val="22"/>
          <w:szCs w:val="22"/>
          <w:lang w:val="es-ES_tradnl"/>
        </w:rPr>
        <w:t xml:space="preserve"> </w:t>
      </w:r>
    </w:p>
    <w:p w14:paraId="4A31D053" w14:textId="77777777" w:rsidR="00920099" w:rsidRPr="00ED6C4A" w:rsidRDefault="00920099" w:rsidP="00920099">
      <w:pPr>
        <w:pStyle w:val="ListParagraph"/>
        <w:spacing w:line="276" w:lineRule="auto"/>
        <w:ind w:left="792"/>
        <w:jc w:val="both"/>
        <w:rPr>
          <w:rFonts w:ascii="Arial Narrow" w:hAnsi="Arial Narrow"/>
          <w:b/>
          <w:color w:val="000000" w:themeColor="text1"/>
          <w:sz w:val="22"/>
          <w:szCs w:val="22"/>
          <w:lang w:val="es-ES_tradnl"/>
        </w:rPr>
      </w:pPr>
    </w:p>
    <w:p w14:paraId="7411CE3A" w14:textId="77777777" w:rsidR="00920099" w:rsidRPr="00ED6C4A" w:rsidRDefault="00920099" w:rsidP="00FC6FDD">
      <w:pPr>
        <w:pStyle w:val="ListParagraph"/>
        <w:numPr>
          <w:ilvl w:val="1"/>
          <w:numId w:val="3"/>
        </w:numPr>
        <w:spacing w:line="276" w:lineRule="auto"/>
        <w:jc w:val="both"/>
        <w:rPr>
          <w:rFonts w:ascii="Arial Narrow" w:hAnsi="Arial Narrow"/>
          <w:b/>
          <w:color w:val="000000" w:themeColor="text1"/>
          <w:sz w:val="22"/>
          <w:szCs w:val="22"/>
          <w:lang w:val="es-ES_tradnl"/>
        </w:rPr>
      </w:pPr>
      <w:r w:rsidRPr="00ED6C4A">
        <w:rPr>
          <w:rFonts w:ascii="Arial Narrow" w:hAnsi="Arial Narrow"/>
          <w:sz w:val="22"/>
          <w:szCs w:val="22"/>
          <w:lang w:val="es-ES_tradnl"/>
        </w:rPr>
        <w:t>Cualquier cambio de estos medios designados deberá ser notificado a la otra parte, a través del medio designado para tales efectos.</w:t>
      </w:r>
    </w:p>
    <w:p w14:paraId="6A216B3F" w14:textId="77777777" w:rsidR="00920099" w:rsidRPr="00ED6C4A" w:rsidRDefault="00920099" w:rsidP="00920099">
      <w:pPr>
        <w:pStyle w:val="ListParagraph"/>
        <w:spacing w:line="276" w:lineRule="auto"/>
        <w:ind w:left="792"/>
        <w:jc w:val="both"/>
        <w:rPr>
          <w:rFonts w:ascii="Arial Narrow" w:hAnsi="Arial Narrow"/>
          <w:b/>
          <w:color w:val="000000" w:themeColor="text1"/>
          <w:sz w:val="22"/>
          <w:szCs w:val="22"/>
          <w:lang w:val="es-ES_tradnl"/>
        </w:rPr>
      </w:pPr>
    </w:p>
    <w:p w14:paraId="1F1C4A8C" w14:textId="74C934CC" w:rsidR="008A1FC6" w:rsidRPr="00ED6C4A" w:rsidRDefault="00920099" w:rsidP="00FC6FDD">
      <w:pPr>
        <w:pStyle w:val="ListParagraph"/>
        <w:numPr>
          <w:ilvl w:val="1"/>
          <w:numId w:val="3"/>
        </w:numPr>
        <w:spacing w:line="276" w:lineRule="auto"/>
        <w:jc w:val="both"/>
        <w:rPr>
          <w:rFonts w:ascii="Arial Narrow" w:hAnsi="Arial Narrow"/>
          <w:b/>
          <w:color w:val="000000" w:themeColor="text1"/>
          <w:sz w:val="22"/>
          <w:szCs w:val="22"/>
          <w:lang w:val="es-ES_tradnl"/>
        </w:rPr>
      </w:pPr>
      <w:r w:rsidRPr="00ED6C4A">
        <w:rPr>
          <w:rFonts w:ascii="Arial Narrow" w:hAnsi="Arial Narrow"/>
          <w:sz w:val="22"/>
          <w:szCs w:val="22"/>
          <w:lang w:val="es-ES_tradnl"/>
        </w:rPr>
        <w:t>El presente Acuerdo será regido e interpretado de conformidad con las leyes de la República de Costa Rica, sometiéndose las partes a la competencia de sus tribunales ordinarios</w:t>
      </w:r>
      <w:r w:rsidR="00532AC2">
        <w:rPr>
          <w:rFonts w:ascii="Arial Narrow" w:hAnsi="Arial Narrow"/>
          <w:sz w:val="22"/>
          <w:szCs w:val="22"/>
          <w:lang w:val="es-ES_tradnl"/>
        </w:rPr>
        <w:t xml:space="preserve">, </w:t>
      </w:r>
      <w:r w:rsidR="00532AC2" w:rsidRPr="00532AC2">
        <w:rPr>
          <w:rFonts w:ascii="Arial Narrow" w:hAnsi="Arial Narrow"/>
          <w:sz w:val="22"/>
          <w:szCs w:val="22"/>
          <w:lang w:val="es-ES_tradnl"/>
        </w:rPr>
        <w:t>salvo acuerdo en contrario establecido en los Contrato de Servicios correspondientes</w:t>
      </w:r>
      <w:r w:rsidRPr="00ED6C4A">
        <w:rPr>
          <w:rFonts w:ascii="Arial Narrow" w:hAnsi="Arial Narrow"/>
          <w:sz w:val="22"/>
          <w:szCs w:val="22"/>
          <w:lang w:val="es-ES_tradnl"/>
        </w:rPr>
        <w:t>.</w:t>
      </w:r>
    </w:p>
    <w:p w14:paraId="1B649D9A" w14:textId="77777777" w:rsidR="008A1FC6" w:rsidRPr="00ED6C4A" w:rsidRDefault="008A1FC6" w:rsidP="008A1FC6">
      <w:pPr>
        <w:pStyle w:val="ListParagraph"/>
        <w:spacing w:line="276" w:lineRule="auto"/>
        <w:ind w:left="360"/>
        <w:jc w:val="both"/>
        <w:rPr>
          <w:rFonts w:ascii="Arial Narrow" w:hAnsi="Arial Narrow"/>
          <w:b/>
          <w:color w:val="000000" w:themeColor="text1"/>
          <w:sz w:val="22"/>
          <w:szCs w:val="22"/>
          <w:lang w:val="es-ES_tradnl"/>
        </w:rPr>
      </w:pPr>
    </w:p>
    <w:p w14:paraId="1E9310AE" w14:textId="11A392B7" w:rsidR="00F47A39" w:rsidRPr="00ED6C4A" w:rsidRDefault="003E6CFB" w:rsidP="00FC6FDD">
      <w:pPr>
        <w:pStyle w:val="ListParagraph"/>
        <w:numPr>
          <w:ilvl w:val="0"/>
          <w:numId w:val="3"/>
        </w:numPr>
        <w:spacing w:line="276" w:lineRule="auto"/>
        <w:jc w:val="both"/>
        <w:rPr>
          <w:rFonts w:ascii="Arial Narrow" w:hAnsi="Arial Narrow"/>
          <w:b/>
          <w:color w:val="000000" w:themeColor="text1"/>
          <w:sz w:val="22"/>
          <w:szCs w:val="22"/>
          <w:lang w:val="es-ES_tradnl"/>
        </w:rPr>
      </w:pPr>
      <w:r w:rsidRPr="00ED6C4A">
        <w:rPr>
          <w:rFonts w:ascii="Arial Narrow" w:hAnsi="Arial Narrow"/>
          <w:b/>
          <w:color w:val="000000" w:themeColor="text1"/>
          <w:sz w:val="22"/>
          <w:szCs w:val="22"/>
          <w:lang w:val="es-ES_tradnl"/>
        </w:rPr>
        <w:t>MODIFICACI</w:t>
      </w:r>
      <w:r w:rsidR="00917209" w:rsidRPr="00ED6C4A">
        <w:rPr>
          <w:rFonts w:ascii="Arial Narrow" w:hAnsi="Arial Narrow"/>
          <w:b/>
          <w:color w:val="000000" w:themeColor="text1"/>
          <w:sz w:val="22"/>
          <w:szCs w:val="22"/>
          <w:lang w:val="es-ES_tradnl"/>
        </w:rPr>
        <w:t>ONES</w:t>
      </w:r>
      <w:r w:rsidR="008A1FC6" w:rsidRPr="00ED6C4A">
        <w:rPr>
          <w:rFonts w:ascii="Arial Narrow" w:hAnsi="Arial Narrow"/>
          <w:b/>
          <w:color w:val="000000" w:themeColor="text1"/>
          <w:sz w:val="22"/>
          <w:szCs w:val="22"/>
          <w:lang w:val="es-ES_tradnl"/>
        </w:rPr>
        <w:t>.</w:t>
      </w:r>
    </w:p>
    <w:p w14:paraId="32515E66" w14:textId="77777777" w:rsidR="00F47A39" w:rsidRPr="00ED6C4A" w:rsidRDefault="00F47A39" w:rsidP="00F47A39">
      <w:pPr>
        <w:pStyle w:val="ListParagraph"/>
        <w:spacing w:line="276" w:lineRule="auto"/>
        <w:ind w:left="360"/>
        <w:jc w:val="both"/>
        <w:rPr>
          <w:rFonts w:ascii="Arial Narrow" w:hAnsi="Arial Narrow"/>
          <w:b/>
          <w:color w:val="000000" w:themeColor="text1"/>
          <w:sz w:val="22"/>
          <w:szCs w:val="22"/>
          <w:lang w:val="es-ES_tradnl"/>
        </w:rPr>
      </w:pPr>
    </w:p>
    <w:p w14:paraId="11ECB3B8" w14:textId="03DA4BA7" w:rsidR="0096774A" w:rsidRDefault="00F47A39" w:rsidP="00FC6FDD">
      <w:pPr>
        <w:pStyle w:val="ListParagraph"/>
        <w:numPr>
          <w:ilvl w:val="1"/>
          <w:numId w:val="3"/>
        </w:numPr>
        <w:spacing w:line="276" w:lineRule="auto"/>
        <w:jc w:val="both"/>
        <w:rPr>
          <w:rFonts w:ascii="Arial Narrow" w:hAnsi="Arial Narrow"/>
          <w:sz w:val="22"/>
          <w:szCs w:val="22"/>
          <w:lang w:val="es-ES_tradnl"/>
        </w:rPr>
      </w:pPr>
      <w:r w:rsidRPr="00ED6C4A">
        <w:rPr>
          <w:rFonts w:ascii="Arial Narrow" w:hAnsi="Arial Narrow"/>
          <w:sz w:val="22"/>
          <w:szCs w:val="22"/>
          <w:lang w:val="es-ES_tradnl"/>
        </w:rPr>
        <w:t xml:space="preserve">IMPESA se reserva el derecho, a su criterio exclusivo, de modificar, sustituir, enmendar o remplazar los </w:t>
      </w:r>
      <w:r w:rsidR="003639B4" w:rsidRPr="00ED6C4A">
        <w:rPr>
          <w:rFonts w:ascii="Arial Narrow" w:hAnsi="Arial Narrow"/>
          <w:sz w:val="22"/>
          <w:szCs w:val="22"/>
          <w:lang w:val="es-ES_tradnl"/>
        </w:rPr>
        <w:t xml:space="preserve">Términos </w:t>
      </w:r>
      <w:r w:rsidRPr="00ED6C4A">
        <w:rPr>
          <w:rFonts w:ascii="Arial Narrow" w:hAnsi="Arial Narrow"/>
          <w:sz w:val="22"/>
          <w:szCs w:val="22"/>
          <w:lang w:val="es-ES_tradnl"/>
        </w:rPr>
        <w:t xml:space="preserve">y </w:t>
      </w:r>
      <w:r w:rsidR="003639B4" w:rsidRPr="00ED6C4A">
        <w:rPr>
          <w:rFonts w:ascii="Arial Narrow" w:hAnsi="Arial Narrow"/>
          <w:sz w:val="22"/>
          <w:szCs w:val="22"/>
          <w:lang w:val="es-ES_tradnl"/>
        </w:rPr>
        <w:t>Condiciones</w:t>
      </w:r>
      <w:r w:rsidRPr="00ED6C4A">
        <w:rPr>
          <w:rFonts w:ascii="Arial Narrow" w:hAnsi="Arial Narrow"/>
          <w:sz w:val="22"/>
          <w:szCs w:val="22"/>
          <w:lang w:val="es-ES_tradnl"/>
        </w:rPr>
        <w:t xml:space="preserve">, </w:t>
      </w:r>
      <w:r w:rsidR="003639B4" w:rsidRPr="00ED6C4A">
        <w:rPr>
          <w:rFonts w:ascii="Arial Narrow" w:hAnsi="Arial Narrow"/>
          <w:sz w:val="22"/>
          <w:szCs w:val="22"/>
          <w:lang w:val="es-ES_tradnl"/>
        </w:rPr>
        <w:t xml:space="preserve">para lo cual bastará con la publicación de </w:t>
      </w:r>
      <w:proofErr w:type="gramStart"/>
      <w:r w:rsidR="003639B4" w:rsidRPr="00ED6C4A">
        <w:rPr>
          <w:rFonts w:ascii="Arial Narrow" w:hAnsi="Arial Narrow"/>
          <w:sz w:val="22"/>
          <w:szCs w:val="22"/>
          <w:lang w:val="es-ES_tradnl"/>
        </w:rPr>
        <w:t>los mismos</w:t>
      </w:r>
      <w:proofErr w:type="gramEnd"/>
      <w:r w:rsidR="003639B4" w:rsidRPr="00ED6C4A">
        <w:rPr>
          <w:rFonts w:ascii="Arial Narrow" w:hAnsi="Arial Narrow"/>
          <w:sz w:val="22"/>
          <w:szCs w:val="22"/>
          <w:lang w:val="es-ES_tradnl"/>
        </w:rPr>
        <w:t xml:space="preserve"> </w:t>
      </w:r>
      <w:r w:rsidR="00ED6C4A" w:rsidRPr="00ED6C4A">
        <w:rPr>
          <w:rFonts w:ascii="Arial Narrow" w:hAnsi="Arial Narrow"/>
          <w:sz w:val="22"/>
          <w:szCs w:val="22"/>
          <w:lang w:val="es-ES_tradnl"/>
        </w:rPr>
        <w:t xml:space="preserve">en </w:t>
      </w:r>
      <w:r w:rsidR="00361666">
        <w:rPr>
          <w:rFonts w:ascii="Arial Narrow" w:hAnsi="Arial Narrow"/>
          <w:sz w:val="22"/>
          <w:szCs w:val="22"/>
          <w:lang w:val="es-ES_tradnl"/>
        </w:rPr>
        <w:t>MONIBYTE APP</w:t>
      </w:r>
      <w:r w:rsidR="003639B4" w:rsidRPr="00ED6C4A">
        <w:rPr>
          <w:rFonts w:ascii="Arial Narrow" w:hAnsi="Arial Narrow"/>
          <w:sz w:val="22"/>
          <w:szCs w:val="22"/>
          <w:lang w:val="es-ES_tradnl"/>
        </w:rPr>
        <w:t xml:space="preserve">. IMPESA, a su entera discreción, podrá también notificar </w:t>
      </w:r>
      <w:r w:rsidRPr="00ED6C4A">
        <w:rPr>
          <w:rFonts w:ascii="Arial Narrow" w:hAnsi="Arial Narrow"/>
          <w:sz w:val="22"/>
          <w:szCs w:val="22"/>
          <w:lang w:val="es-ES_tradnl"/>
        </w:rPr>
        <w:t xml:space="preserve">al Usuario a través de </w:t>
      </w:r>
      <w:r w:rsidR="00ED6C4A" w:rsidRPr="00ED6C4A">
        <w:rPr>
          <w:rFonts w:ascii="Arial Narrow" w:hAnsi="Arial Narrow"/>
          <w:sz w:val="22"/>
          <w:szCs w:val="22"/>
          <w:lang w:val="es-ES_tradnl"/>
        </w:rPr>
        <w:t>los medios que considere</w:t>
      </w:r>
      <w:r w:rsidRPr="00ED6C4A">
        <w:rPr>
          <w:rFonts w:ascii="Arial Narrow" w:hAnsi="Arial Narrow"/>
          <w:sz w:val="22"/>
          <w:szCs w:val="22"/>
          <w:lang w:val="es-ES_tradnl"/>
        </w:rPr>
        <w:t xml:space="preserve">. </w:t>
      </w:r>
    </w:p>
    <w:p w14:paraId="52211FD7" w14:textId="77777777" w:rsidR="0096774A" w:rsidRDefault="0096774A" w:rsidP="0096774A">
      <w:pPr>
        <w:pStyle w:val="ListParagraph"/>
        <w:spacing w:line="276" w:lineRule="auto"/>
        <w:ind w:left="792"/>
        <w:jc w:val="both"/>
        <w:rPr>
          <w:rFonts w:ascii="Arial Narrow" w:hAnsi="Arial Narrow"/>
          <w:sz w:val="22"/>
          <w:szCs w:val="22"/>
          <w:lang w:val="es-ES_tradnl"/>
        </w:rPr>
      </w:pPr>
    </w:p>
    <w:p w14:paraId="696D0864" w14:textId="749F139C" w:rsidR="00F47A39" w:rsidRPr="00ED6C4A" w:rsidRDefault="00F47A39" w:rsidP="00FC6FDD">
      <w:pPr>
        <w:pStyle w:val="ListParagraph"/>
        <w:numPr>
          <w:ilvl w:val="1"/>
          <w:numId w:val="3"/>
        </w:numPr>
        <w:spacing w:line="276" w:lineRule="auto"/>
        <w:jc w:val="both"/>
        <w:rPr>
          <w:rFonts w:ascii="Arial Narrow" w:hAnsi="Arial Narrow"/>
          <w:sz w:val="22"/>
          <w:szCs w:val="22"/>
          <w:lang w:val="es-ES_tradnl"/>
        </w:rPr>
      </w:pPr>
      <w:r w:rsidRPr="00ED6C4A">
        <w:rPr>
          <w:rFonts w:ascii="Arial Narrow" w:hAnsi="Arial Narrow"/>
          <w:sz w:val="22"/>
          <w:szCs w:val="22"/>
          <w:lang w:val="es-ES_tradnl"/>
        </w:rPr>
        <w:t xml:space="preserve">La continuidad en el uso de </w:t>
      </w:r>
      <w:r w:rsidR="00361666">
        <w:rPr>
          <w:rFonts w:ascii="Arial Narrow" w:hAnsi="Arial Narrow"/>
          <w:sz w:val="22"/>
          <w:szCs w:val="22"/>
          <w:lang w:val="es-ES_tradnl"/>
        </w:rPr>
        <w:t>MONIBYTE APP</w:t>
      </w:r>
      <w:r w:rsidRPr="00ED6C4A">
        <w:rPr>
          <w:rFonts w:ascii="Arial Narrow" w:hAnsi="Arial Narrow"/>
          <w:sz w:val="22"/>
          <w:szCs w:val="22"/>
          <w:lang w:val="es-ES_tradnl"/>
        </w:rPr>
        <w:t xml:space="preserve"> y los servicios brindados por IMPESA por parte del Usuario, luego de notificada cualquier modificación, sustitución, enmienda y/o remplazo de los </w:t>
      </w:r>
      <w:r w:rsidR="003639B4" w:rsidRPr="00ED6C4A">
        <w:rPr>
          <w:rFonts w:ascii="Arial Narrow" w:hAnsi="Arial Narrow"/>
          <w:sz w:val="22"/>
          <w:szCs w:val="22"/>
          <w:lang w:val="es-ES_tradnl"/>
        </w:rPr>
        <w:t xml:space="preserve">Términos </w:t>
      </w:r>
      <w:r w:rsidRPr="00ED6C4A">
        <w:rPr>
          <w:rFonts w:ascii="Arial Narrow" w:hAnsi="Arial Narrow"/>
          <w:sz w:val="22"/>
          <w:szCs w:val="22"/>
          <w:lang w:val="es-ES_tradnl"/>
        </w:rPr>
        <w:t xml:space="preserve">y </w:t>
      </w:r>
      <w:r w:rsidR="003639B4" w:rsidRPr="00ED6C4A">
        <w:rPr>
          <w:rFonts w:ascii="Arial Narrow" w:hAnsi="Arial Narrow"/>
          <w:sz w:val="22"/>
          <w:szCs w:val="22"/>
          <w:lang w:val="es-ES_tradnl"/>
        </w:rPr>
        <w:t>Condiciones</w:t>
      </w:r>
      <w:r w:rsidR="0096774A">
        <w:rPr>
          <w:rFonts w:ascii="Arial Narrow" w:hAnsi="Arial Narrow"/>
          <w:sz w:val="22"/>
          <w:szCs w:val="22"/>
          <w:lang w:val="es-ES_tradnl"/>
        </w:rPr>
        <w:t>,</w:t>
      </w:r>
      <w:r w:rsidR="003639B4" w:rsidRPr="00ED6C4A">
        <w:rPr>
          <w:rFonts w:ascii="Arial Narrow" w:hAnsi="Arial Narrow"/>
          <w:sz w:val="22"/>
          <w:szCs w:val="22"/>
          <w:lang w:val="es-ES_tradnl"/>
        </w:rPr>
        <w:t xml:space="preserve"> </w:t>
      </w:r>
      <w:r w:rsidRPr="00ED6C4A">
        <w:rPr>
          <w:rFonts w:ascii="Arial Narrow" w:hAnsi="Arial Narrow"/>
          <w:sz w:val="22"/>
          <w:szCs w:val="22"/>
          <w:lang w:val="es-ES_tradnl"/>
        </w:rPr>
        <w:t xml:space="preserve">será entendida como aceptación </w:t>
      </w:r>
      <w:r w:rsidR="00917209" w:rsidRPr="00ED6C4A">
        <w:rPr>
          <w:rFonts w:ascii="Arial Narrow" w:hAnsi="Arial Narrow"/>
          <w:sz w:val="22"/>
          <w:szCs w:val="22"/>
          <w:lang w:val="es-ES_tradnl"/>
        </w:rPr>
        <w:t xml:space="preserve">expresa por parte del Usuario </w:t>
      </w:r>
      <w:r w:rsidRPr="00ED6C4A">
        <w:rPr>
          <w:rFonts w:ascii="Arial Narrow" w:hAnsi="Arial Narrow"/>
          <w:sz w:val="22"/>
          <w:szCs w:val="22"/>
          <w:lang w:val="es-ES_tradnl"/>
        </w:rPr>
        <w:t>de dichos cambios realizados.</w:t>
      </w:r>
    </w:p>
    <w:p w14:paraId="103927EF" w14:textId="77777777" w:rsidR="00F47A39" w:rsidRPr="0024739A" w:rsidRDefault="00F47A39" w:rsidP="00F47A39">
      <w:pPr>
        <w:spacing w:line="276" w:lineRule="auto"/>
        <w:jc w:val="both"/>
        <w:rPr>
          <w:rFonts w:ascii="Arial Narrow" w:hAnsi="Arial Narrow"/>
          <w:b/>
          <w:color w:val="000000" w:themeColor="text1"/>
          <w:sz w:val="22"/>
          <w:szCs w:val="22"/>
          <w:highlight w:val="yellow"/>
          <w:lang w:val="es-ES_tradnl"/>
        </w:rPr>
      </w:pPr>
    </w:p>
    <w:p w14:paraId="1B79B4DF" w14:textId="3DDB20B7" w:rsidR="00F47A39" w:rsidRPr="00732ADC" w:rsidRDefault="000B31CF" w:rsidP="00FC6FDD">
      <w:pPr>
        <w:pStyle w:val="ListParagraph"/>
        <w:numPr>
          <w:ilvl w:val="0"/>
          <w:numId w:val="3"/>
        </w:numPr>
        <w:spacing w:line="276" w:lineRule="auto"/>
        <w:jc w:val="both"/>
        <w:rPr>
          <w:rFonts w:ascii="Arial Narrow" w:hAnsi="Arial Narrow"/>
          <w:b/>
          <w:color w:val="000000" w:themeColor="text1"/>
          <w:sz w:val="22"/>
          <w:szCs w:val="22"/>
          <w:lang w:val="es-ES_tradnl"/>
        </w:rPr>
      </w:pPr>
      <w:r w:rsidRPr="00732ADC">
        <w:rPr>
          <w:rFonts w:ascii="Arial Narrow" w:hAnsi="Arial Narrow"/>
          <w:b/>
          <w:color w:val="000000" w:themeColor="text1"/>
          <w:sz w:val="22"/>
          <w:szCs w:val="22"/>
          <w:lang w:val="es-ES_tradnl"/>
        </w:rPr>
        <w:t>ACEPTACIÓN DE LOS TÉRMINOS Y CONDICIONES</w:t>
      </w:r>
      <w:r w:rsidR="00F47A39" w:rsidRPr="00732ADC">
        <w:rPr>
          <w:rFonts w:ascii="Arial Narrow" w:hAnsi="Arial Narrow"/>
          <w:b/>
          <w:color w:val="000000" w:themeColor="text1"/>
          <w:sz w:val="22"/>
          <w:szCs w:val="22"/>
          <w:lang w:val="es-ES_tradnl"/>
        </w:rPr>
        <w:t>.</w:t>
      </w:r>
    </w:p>
    <w:p w14:paraId="3332950C" w14:textId="77777777" w:rsidR="008A1FC6" w:rsidRPr="00732ADC" w:rsidRDefault="008A1FC6" w:rsidP="008A1FC6">
      <w:pPr>
        <w:pStyle w:val="ListParagraph"/>
        <w:rPr>
          <w:rFonts w:ascii="Arial Narrow" w:hAnsi="Arial Narrow"/>
          <w:sz w:val="22"/>
          <w:szCs w:val="22"/>
          <w:lang w:val="es-ES_tradnl"/>
        </w:rPr>
      </w:pPr>
    </w:p>
    <w:p w14:paraId="0474B21C" w14:textId="60437A4A" w:rsidR="004B78DF" w:rsidRPr="0096774A" w:rsidRDefault="008A1FC6" w:rsidP="00FC6FDD">
      <w:pPr>
        <w:pStyle w:val="ListParagraph"/>
        <w:numPr>
          <w:ilvl w:val="1"/>
          <w:numId w:val="3"/>
        </w:numPr>
        <w:spacing w:line="276" w:lineRule="auto"/>
        <w:ind w:left="851" w:hanging="491"/>
        <w:jc w:val="both"/>
        <w:rPr>
          <w:rFonts w:ascii="Arial Narrow" w:hAnsi="Arial Narrow"/>
          <w:lang w:val="es-ES_tradnl"/>
        </w:rPr>
      </w:pPr>
      <w:r w:rsidRPr="00732ADC">
        <w:rPr>
          <w:rFonts w:ascii="Arial Narrow" w:hAnsi="Arial Narrow"/>
          <w:sz w:val="22"/>
          <w:szCs w:val="22"/>
          <w:lang w:val="es-ES_tradnl"/>
        </w:rPr>
        <w:t xml:space="preserve">El Usuario declara haber leído y aceptado </w:t>
      </w:r>
      <w:r w:rsidR="000B31CF" w:rsidRPr="00732ADC">
        <w:rPr>
          <w:rFonts w:ascii="Arial Narrow" w:hAnsi="Arial Narrow"/>
          <w:sz w:val="22"/>
          <w:szCs w:val="22"/>
          <w:lang w:val="es-ES_tradnl"/>
        </w:rPr>
        <w:t xml:space="preserve">los </w:t>
      </w:r>
      <w:r w:rsidRPr="00732ADC">
        <w:rPr>
          <w:rFonts w:ascii="Arial Narrow" w:hAnsi="Arial Narrow"/>
          <w:sz w:val="22"/>
          <w:szCs w:val="22"/>
          <w:lang w:val="es-ES_tradnl"/>
        </w:rPr>
        <w:t>presente</w:t>
      </w:r>
      <w:r w:rsidR="000B31CF" w:rsidRPr="00732ADC">
        <w:rPr>
          <w:rFonts w:ascii="Arial Narrow" w:hAnsi="Arial Narrow"/>
          <w:sz w:val="22"/>
          <w:szCs w:val="22"/>
          <w:lang w:val="es-ES_tradnl"/>
        </w:rPr>
        <w:t>s</w:t>
      </w:r>
      <w:r w:rsidRPr="00732ADC">
        <w:rPr>
          <w:rFonts w:ascii="Arial Narrow" w:hAnsi="Arial Narrow"/>
          <w:sz w:val="22"/>
          <w:szCs w:val="22"/>
          <w:lang w:val="es-ES_tradnl"/>
        </w:rPr>
        <w:t xml:space="preserve"> </w:t>
      </w:r>
      <w:r w:rsidR="000B31CF" w:rsidRPr="00732ADC">
        <w:rPr>
          <w:rFonts w:ascii="Arial Narrow" w:hAnsi="Arial Narrow"/>
          <w:sz w:val="22"/>
          <w:szCs w:val="22"/>
          <w:lang w:val="es-ES_tradnl"/>
        </w:rPr>
        <w:t xml:space="preserve">Términos y Condiciones </w:t>
      </w:r>
      <w:r w:rsidR="007211FC">
        <w:rPr>
          <w:rFonts w:ascii="Arial Narrow" w:hAnsi="Arial Narrow"/>
          <w:sz w:val="22"/>
          <w:szCs w:val="22"/>
          <w:lang w:val="es-ES_tradnl"/>
        </w:rPr>
        <w:t xml:space="preserve">al haber realizado </w:t>
      </w:r>
      <w:r w:rsidR="00577688">
        <w:rPr>
          <w:rFonts w:ascii="Arial Narrow" w:hAnsi="Arial Narrow"/>
          <w:sz w:val="22"/>
          <w:szCs w:val="22"/>
          <w:lang w:val="es-ES_tradnl"/>
        </w:rPr>
        <w:t>su</w:t>
      </w:r>
      <w:r w:rsidR="007211FC">
        <w:rPr>
          <w:rFonts w:ascii="Arial Narrow" w:hAnsi="Arial Narrow"/>
          <w:sz w:val="22"/>
          <w:szCs w:val="22"/>
          <w:lang w:val="es-ES_tradnl"/>
        </w:rPr>
        <w:t xml:space="preserve"> </w:t>
      </w:r>
      <w:r w:rsidR="00577688" w:rsidRPr="00577688">
        <w:rPr>
          <w:rFonts w:ascii="Arial Narrow" w:hAnsi="Arial Narrow"/>
          <w:sz w:val="22"/>
          <w:szCs w:val="22"/>
          <w:lang w:val="es-ES_tradnl"/>
        </w:rPr>
        <w:t xml:space="preserve">registro en </w:t>
      </w:r>
      <w:r w:rsidRPr="00577688">
        <w:rPr>
          <w:rFonts w:ascii="Arial Narrow" w:hAnsi="Arial Narrow"/>
          <w:sz w:val="22"/>
          <w:szCs w:val="22"/>
          <w:lang w:val="es-ES_tradnl"/>
        </w:rPr>
        <w:t>e</w:t>
      </w:r>
      <w:r w:rsidR="00CA57FE" w:rsidRPr="0037554A">
        <w:rPr>
          <w:rFonts w:ascii="Arial Narrow" w:hAnsi="Arial Narrow"/>
          <w:sz w:val="22"/>
          <w:szCs w:val="22"/>
          <w:lang w:val="es-ES_tradnl"/>
        </w:rPr>
        <w:t>l MONIBYTE APP</w:t>
      </w:r>
      <w:r w:rsidR="00732ADC" w:rsidRPr="00577688">
        <w:rPr>
          <w:rFonts w:ascii="Arial Narrow" w:eastAsia="Times New Roman" w:hAnsi="Arial Narrow" w:cs="Times New Roman"/>
          <w:bCs/>
          <w:color w:val="000000" w:themeColor="text1"/>
          <w:sz w:val="21"/>
          <w:szCs w:val="21"/>
          <w:lang w:eastAsia="es-ES_tradnl"/>
        </w:rPr>
        <w:t>.</w:t>
      </w:r>
    </w:p>
    <w:p w14:paraId="798DB486" w14:textId="32A53254" w:rsidR="0096774A" w:rsidRPr="00014907" w:rsidRDefault="0096774A" w:rsidP="0096774A">
      <w:pPr>
        <w:spacing w:line="276" w:lineRule="auto"/>
        <w:jc w:val="both"/>
        <w:rPr>
          <w:rFonts w:ascii="Arial Narrow" w:hAnsi="Arial Narrow"/>
          <w:sz w:val="22"/>
          <w:szCs w:val="22"/>
          <w:lang w:val="es-ES_tradnl"/>
        </w:rPr>
      </w:pPr>
    </w:p>
    <w:p w14:paraId="01BB65A3" w14:textId="76796792" w:rsidR="00551CA6" w:rsidRPr="00F45F14" w:rsidRDefault="0096774A" w:rsidP="00F45F14">
      <w:pPr>
        <w:spacing w:line="276" w:lineRule="auto"/>
        <w:jc w:val="both"/>
        <w:rPr>
          <w:rFonts w:ascii="Arial Narrow" w:hAnsi="Arial Narrow"/>
          <w:sz w:val="22"/>
          <w:szCs w:val="22"/>
          <w:lang w:val="es-ES_tradnl"/>
        </w:rPr>
      </w:pPr>
      <w:r w:rsidRPr="00014907">
        <w:rPr>
          <w:rFonts w:ascii="Arial Narrow" w:hAnsi="Arial Narrow"/>
          <w:b/>
          <w:bCs/>
          <w:sz w:val="22"/>
          <w:szCs w:val="22"/>
          <w:lang w:val="es-ES_tradnl"/>
        </w:rPr>
        <w:t xml:space="preserve">Versión: </w:t>
      </w:r>
      <w:r w:rsidRPr="00014907">
        <w:rPr>
          <w:rFonts w:ascii="Arial Narrow" w:hAnsi="Arial Narrow"/>
          <w:sz w:val="22"/>
          <w:szCs w:val="22"/>
          <w:lang w:val="es-ES_tradnl"/>
        </w:rPr>
        <w:t>V1</w:t>
      </w:r>
      <w:r w:rsidR="00990ADC" w:rsidRPr="00014907">
        <w:rPr>
          <w:rFonts w:ascii="Arial Narrow" w:hAnsi="Arial Narrow"/>
          <w:sz w:val="22"/>
          <w:szCs w:val="22"/>
          <w:lang w:val="es-ES_tradnl"/>
        </w:rPr>
        <w:t>;</w:t>
      </w:r>
      <w:r w:rsidRPr="00014907">
        <w:rPr>
          <w:rFonts w:ascii="Arial Narrow" w:hAnsi="Arial Narrow"/>
          <w:sz w:val="22"/>
          <w:szCs w:val="22"/>
          <w:lang w:val="es-ES_tradnl"/>
        </w:rPr>
        <w:t xml:space="preserve"> </w:t>
      </w:r>
      <w:r w:rsidRPr="00651919">
        <w:rPr>
          <w:rFonts w:ascii="Arial Narrow" w:hAnsi="Arial Narrow"/>
          <w:sz w:val="22"/>
          <w:szCs w:val="22"/>
          <w:highlight w:val="yellow"/>
          <w:lang w:val="es-ES_tradnl"/>
        </w:rPr>
        <w:t>___</w:t>
      </w:r>
      <w:r w:rsidRPr="00014907">
        <w:rPr>
          <w:rFonts w:ascii="Arial Narrow" w:hAnsi="Arial Narrow"/>
          <w:sz w:val="22"/>
          <w:szCs w:val="22"/>
          <w:lang w:val="es-ES_tradnl"/>
        </w:rPr>
        <w:t xml:space="preserve"> de </w:t>
      </w:r>
      <w:r w:rsidR="007474C6">
        <w:rPr>
          <w:rFonts w:ascii="Arial Narrow" w:hAnsi="Arial Narrow"/>
          <w:sz w:val="22"/>
          <w:szCs w:val="22"/>
          <w:lang w:val="es-ES_tradnl"/>
        </w:rPr>
        <w:t>enero</w:t>
      </w:r>
      <w:r w:rsidR="00356D6A" w:rsidRPr="00014907">
        <w:rPr>
          <w:rFonts w:ascii="Arial Narrow" w:hAnsi="Arial Narrow"/>
          <w:sz w:val="22"/>
          <w:szCs w:val="22"/>
          <w:lang w:val="es-ES_tradnl"/>
        </w:rPr>
        <w:t xml:space="preserve"> </w:t>
      </w:r>
      <w:r w:rsidRPr="00014907">
        <w:rPr>
          <w:rFonts w:ascii="Arial Narrow" w:hAnsi="Arial Narrow"/>
          <w:sz w:val="22"/>
          <w:szCs w:val="22"/>
          <w:lang w:val="es-ES_tradnl"/>
        </w:rPr>
        <w:t>del 202</w:t>
      </w:r>
      <w:r w:rsidR="007474C6">
        <w:rPr>
          <w:rFonts w:ascii="Arial Narrow" w:hAnsi="Arial Narrow"/>
          <w:sz w:val="22"/>
          <w:szCs w:val="22"/>
          <w:lang w:val="es-ES_tradnl"/>
        </w:rPr>
        <w:t>1</w:t>
      </w:r>
      <w:r w:rsidR="00F45F14">
        <w:rPr>
          <w:rFonts w:ascii="Arial Narrow" w:hAnsi="Arial Narrow"/>
          <w:sz w:val="22"/>
          <w:szCs w:val="22"/>
          <w:lang w:val="es-ES_tradnl"/>
        </w:rPr>
        <w:t>.</w:t>
      </w:r>
    </w:p>
    <w:sectPr w:rsidR="00551CA6" w:rsidRPr="00F45F14" w:rsidSect="00C34FE1">
      <w:footerReference w:type="even"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B6D0B3" w14:textId="77777777" w:rsidR="003A2FDA" w:rsidRDefault="003A2FDA" w:rsidP="003E58FC">
      <w:r>
        <w:separator/>
      </w:r>
    </w:p>
  </w:endnote>
  <w:endnote w:type="continuationSeparator" w:id="0">
    <w:p w14:paraId="528EF2EE" w14:textId="77777777" w:rsidR="003A2FDA" w:rsidRDefault="003A2FDA" w:rsidP="003E58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13327463"/>
      <w:docPartObj>
        <w:docPartGallery w:val="Page Numbers (Bottom of Page)"/>
        <w:docPartUnique/>
      </w:docPartObj>
    </w:sdtPr>
    <w:sdtEndPr>
      <w:rPr>
        <w:rStyle w:val="PageNumber"/>
      </w:rPr>
    </w:sdtEndPr>
    <w:sdtContent>
      <w:p w14:paraId="44A656D0" w14:textId="5F742929" w:rsidR="0061065E" w:rsidRDefault="0061065E" w:rsidP="00D0790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38807F6" w14:textId="77777777" w:rsidR="0061065E" w:rsidRDefault="0061065E" w:rsidP="003E58F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Narrow" w:hAnsi="Arial Narrow"/>
        <w:sz w:val="20"/>
        <w:szCs w:val="20"/>
      </w:rPr>
      <w:id w:val="-670487783"/>
      <w:docPartObj>
        <w:docPartGallery w:val="Page Numbers (Bottom of Page)"/>
        <w:docPartUnique/>
      </w:docPartObj>
    </w:sdtPr>
    <w:sdtEndPr>
      <w:rPr>
        <w:rStyle w:val="PageNumber"/>
      </w:rPr>
    </w:sdtEndPr>
    <w:sdtContent>
      <w:p w14:paraId="798238EA" w14:textId="54EEC120" w:rsidR="0061065E" w:rsidRPr="003E58FC" w:rsidRDefault="0061065E" w:rsidP="00D0790A">
        <w:pPr>
          <w:pStyle w:val="Footer"/>
          <w:framePr w:wrap="none" w:vAnchor="text" w:hAnchor="margin" w:xAlign="right" w:y="1"/>
          <w:rPr>
            <w:rStyle w:val="PageNumber"/>
            <w:rFonts w:ascii="Arial Narrow" w:hAnsi="Arial Narrow"/>
            <w:sz w:val="20"/>
            <w:szCs w:val="20"/>
          </w:rPr>
        </w:pPr>
        <w:r w:rsidRPr="003E58FC">
          <w:rPr>
            <w:rStyle w:val="PageNumber"/>
            <w:rFonts w:ascii="Arial Narrow" w:hAnsi="Arial Narrow"/>
            <w:sz w:val="20"/>
            <w:szCs w:val="20"/>
          </w:rPr>
          <w:fldChar w:fldCharType="begin"/>
        </w:r>
        <w:r w:rsidRPr="003E58FC">
          <w:rPr>
            <w:rStyle w:val="PageNumber"/>
            <w:rFonts w:ascii="Arial Narrow" w:hAnsi="Arial Narrow"/>
            <w:sz w:val="20"/>
            <w:szCs w:val="20"/>
          </w:rPr>
          <w:instrText xml:space="preserve"> PAGE </w:instrText>
        </w:r>
        <w:r w:rsidRPr="003E58FC">
          <w:rPr>
            <w:rStyle w:val="PageNumber"/>
            <w:rFonts w:ascii="Arial Narrow" w:hAnsi="Arial Narrow"/>
            <w:sz w:val="20"/>
            <w:szCs w:val="20"/>
          </w:rPr>
          <w:fldChar w:fldCharType="separate"/>
        </w:r>
        <w:r>
          <w:rPr>
            <w:rStyle w:val="PageNumber"/>
            <w:rFonts w:ascii="Arial Narrow" w:hAnsi="Arial Narrow"/>
            <w:noProof/>
            <w:sz w:val="20"/>
            <w:szCs w:val="20"/>
          </w:rPr>
          <w:t>17</w:t>
        </w:r>
        <w:r w:rsidRPr="003E58FC">
          <w:rPr>
            <w:rStyle w:val="PageNumber"/>
            <w:rFonts w:ascii="Arial Narrow" w:hAnsi="Arial Narrow"/>
            <w:sz w:val="20"/>
            <w:szCs w:val="20"/>
          </w:rPr>
          <w:fldChar w:fldCharType="end"/>
        </w:r>
      </w:p>
    </w:sdtContent>
  </w:sdt>
  <w:p w14:paraId="5F7A7FB5" w14:textId="77777777" w:rsidR="0061065E" w:rsidRDefault="0061065E" w:rsidP="003E58F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25C8A5" w14:textId="77777777" w:rsidR="003A2FDA" w:rsidRDefault="003A2FDA" w:rsidP="003E58FC">
      <w:r>
        <w:separator/>
      </w:r>
    </w:p>
  </w:footnote>
  <w:footnote w:type="continuationSeparator" w:id="0">
    <w:p w14:paraId="08A5C204" w14:textId="77777777" w:rsidR="003A2FDA" w:rsidRDefault="003A2FDA" w:rsidP="003E58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06895"/>
    <w:multiLevelType w:val="hybridMultilevel"/>
    <w:tmpl w:val="37C04EFA"/>
    <w:lvl w:ilvl="0" w:tplc="36781ADE">
      <w:start w:val="18"/>
      <w:numFmt w:val="bullet"/>
      <w:lvlText w:val="-"/>
      <w:lvlJc w:val="left"/>
      <w:pPr>
        <w:ind w:left="720" w:hanging="360"/>
      </w:pPr>
      <w:rPr>
        <w:rFonts w:ascii="Times New Roman" w:eastAsia="Times New Roman" w:hAnsi="Times New Roman"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069538E7"/>
    <w:multiLevelType w:val="hybridMultilevel"/>
    <w:tmpl w:val="2048E926"/>
    <w:lvl w:ilvl="0" w:tplc="933E1C32">
      <w:start w:val="18"/>
      <w:numFmt w:val="bullet"/>
      <w:lvlText w:val="-"/>
      <w:lvlJc w:val="left"/>
      <w:pPr>
        <w:ind w:left="720" w:hanging="360"/>
      </w:pPr>
      <w:rPr>
        <w:rFonts w:ascii="Times New Roman" w:eastAsia="Times New Roman" w:hAnsi="Times New Roman"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1BEF4A40"/>
    <w:multiLevelType w:val="multilevel"/>
    <w:tmpl w:val="90349ED4"/>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1A14EE9"/>
    <w:multiLevelType w:val="multilevel"/>
    <w:tmpl w:val="0B8A1FF2"/>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rPr>
        <w:b w:val="0"/>
        <w:bCs/>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D7E70E5"/>
    <w:multiLevelType w:val="hybridMultilevel"/>
    <w:tmpl w:val="2CBEFF28"/>
    <w:lvl w:ilvl="0" w:tplc="040A000F">
      <w:start w:val="1"/>
      <w:numFmt w:val="decimal"/>
      <w:lvlText w:val="%1."/>
      <w:lvlJc w:val="left"/>
      <w:pPr>
        <w:ind w:left="720" w:hanging="360"/>
      </w:pPr>
      <w:rPr>
        <w:rFonts w:hint="default"/>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3C030CD7"/>
    <w:multiLevelType w:val="multilevel"/>
    <w:tmpl w:val="0B8A1FF2"/>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rPr>
        <w:b w:val="0"/>
        <w:bCs/>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FB96AE8"/>
    <w:multiLevelType w:val="hybridMultilevel"/>
    <w:tmpl w:val="C194E342"/>
    <w:lvl w:ilvl="0" w:tplc="AAC03BA6">
      <w:numFmt w:val="bullet"/>
      <w:lvlText w:val=""/>
      <w:lvlJc w:val="left"/>
      <w:pPr>
        <w:ind w:left="720" w:hanging="360"/>
      </w:pPr>
      <w:rPr>
        <w:rFonts w:ascii="Symbol" w:eastAsiaTheme="minorHAnsi" w:hAnsi="Symbol" w:cstheme="minorBidi"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578F54B5"/>
    <w:multiLevelType w:val="hybridMultilevel"/>
    <w:tmpl w:val="FEF6B2E8"/>
    <w:lvl w:ilvl="0" w:tplc="C974EA30">
      <w:start w:val="1"/>
      <w:numFmt w:val="decimal"/>
      <w:lvlText w:val="%1."/>
      <w:lvlJc w:val="left"/>
      <w:pPr>
        <w:ind w:left="720" w:hanging="360"/>
      </w:pPr>
      <w:rPr>
        <w:rFonts w:hint="default"/>
        <w:b/>
        <w:sz w:val="28"/>
      </w:rPr>
    </w:lvl>
    <w:lvl w:ilvl="1" w:tplc="232A8A30">
      <w:start w:val="1"/>
      <w:numFmt w:val="lowerLetter"/>
      <w:lvlText w:val="%2."/>
      <w:lvlJc w:val="left"/>
      <w:pPr>
        <w:ind w:left="1440" w:hanging="360"/>
      </w:pPr>
      <w:rPr>
        <w:b/>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F31828"/>
    <w:multiLevelType w:val="hybridMultilevel"/>
    <w:tmpl w:val="BC78D5EC"/>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9" w15:restartNumberingAfterBreak="0">
    <w:nsid w:val="5EB75645"/>
    <w:multiLevelType w:val="multilevel"/>
    <w:tmpl w:val="56043560"/>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0B7061D"/>
    <w:multiLevelType w:val="multilevel"/>
    <w:tmpl w:val="0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17D230C"/>
    <w:multiLevelType w:val="hybridMultilevel"/>
    <w:tmpl w:val="305A5C1A"/>
    <w:lvl w:ilvl="0" w:tplc="EBE66F74">
      <w:start w:val="2"/>
      <w:numFmt w:val="bullet"/>
      <w:lvlText w:val="-"/>
      <w:lvlJc w:val="left"/>
      <w:pPr>
        <w:ind w:left="720" w:hanging="360"/>
      </w:pPr>
      <w:rPr>
        <w:rFonts w:ascii="Arial Narrow" w:eastAsia="Times New Roman" w:hAnsi="Arial Narrow" w:cs="Times New Roman"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 w15:restartNumberingAfterBreak="0">
    <w:nsid w:val="769874FD"/>
    <w:multiLevelType w:val="multilevel"/>
    <w:tmpl w:val="EC400DCA"/>
    <w:lvl w:ilvl="0">
      <w:start w:val="1"/>
      <w:numFmt w:val="decimal"/>
      <w:lvlText w:val="%1."/>
      <w:lvlJc w:val="left"/>
      <w:pPr>
        <w:ind w:left="360" w:hanging="360"/>
      </w:pPr>
      <w:rPr>
        <w:b/>
      </w:rPr>
    </w:lvl>
    <w:lvl w:ilvl="1">
      <w:start w:val="1"/>
      <w:numFmt w:val="decimal"/>
      <w:lvlText w:val="%1.%2."/>
      <w:lvlJc w:val="left"/>
      <w:pPr>
        <w:ind w:left="792" w:hanging="432"/>
      </w:pPr>
      <w:rPr>
        <w:rFonts w:ascii="Arial Narrow" w:hAnsi="Arial Narrow" w:hint="default"/>
        <w:b w:val="0"/>
        <w:bCs w:val="0"/>
        <w:i w:val="0"/>
        <w:iCs w:val="0"/>
      </w:rPr>
    </w:lvl>
    <w:lvl w:ilvl="2">
      <w:start w:val="1"/>
      <w:numFmt w:val="decimal"/>
      <w:lvlText w:val="%1.%2.%3."/>
      <w:lvlJc w:val="left"/>
      <w:pPr>
        <w:ind w:left="1494" w:hanging="504"/>
      </w:pPr>
      <w:rPr>
        <w:rFonts w:ascii="Arial Narrow" w:hAnsi="Arial Narrow" w:hint="default"/>
        <w:b w:val="0"/>
        <w:bCs w:val="0"/>
        <w:i w:val="0"/>
        <w:iCs w:val="0"/>
        <w:sz w:val="22"/>
        <w:szCs w:val="22"/>
      </w:rPr>
    </w:lvl>
    <w:lvl w:ilvl="3">
      <w:start w:val="1"/>
      <w:numFmt w:val="decimal"/>
      <w:lvlText w:val="%1.%2.%3.%4."/>
      <w:lvlJc w:val="left"/>
      <w:pPr>
        <w:ind w:left="1728" w:hanging="648"/>
      </w:pPr>
      <w:rPr>
        <w:b w:val="0"/>
        <w:bCs/>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85950E0"/>
    <w:multiLevelType w:val="multilevel"/>
    <w:tmpl w:val="169A95B2"/>
    <w:lvl w:ilvl="0">
      <w:start w:val="1"/>
      <w:numFmt w:val="decimal"/>
      <w:suff w:val="space"/>
      <w:lvlText w:val="%1."/>
      <w:lvlJc w:val="left"/>
      <w:pPr>
        <w:ind w:left="360" w:hanging="360"/>
      </w:pPr>
      <w:rPr>
        <w:rFonts w:hint="default"/>
      </w:rPr>
    </w:lvl>
    <w:lvl w:ilvl="1">
      <w:start w:val="1"/>
      <w:numFmt w:val="decimal"/>
      <w:suff w:val="space"/>
      <w:lvlText w:val="%1.%2."/>
      <w:lvlJc w:val="left"/>
      <w:pPr>
        <w:ind w:left="357" w:hanging="357"/>
      </w:pPr>
      <w:rPr>
        <w:rFonts w:hint="default"/>
      </w:rPr>
    </w:lvl>
    <w:lvl w:ilvl="2">
      <w:start w:val="1"/>
      <w:numFmt w:val="decimal"/>
      <w:suff w:val="space"/>
      <w:lvlText w:val="%1.%2.%3."/>
      <w:lvlJc w:val="left"/>
      <w:pPr>
        <w:ind w:left="794" w:hanging="437"/>
      </w:pPr>
      <w:rPr>
        <w:rFonts w:hint="default"/>
      </w:rPr>
    </w:lvl>
    <w:lvl w:ilvl="3">
      <w:start w:val="1"/>
      <w:numFmt w:val="decimal"/>
      <w:suff w:val="space"/>
      <w:lvlText w:val="%1.%2.%3.%4."/>
      <w:lvlJc w:val="left"/>
      <w:pPr>
        <w:ind w:left="1225" w:hanging="505"/>
      </w:pPr>
      <w:rPr>
        <w:rFonts w:hint="default"/>
      </w:rPr>
    </w:lvl>
    <w:lvl w:ilvl="4">
      <w:start w:val="1"/>
      <w:numFmt w:val="decimal"/>
      <w:suff w:val="space"/>
      <w:lvlText w:val="%1.%2.%3.%4.%5."/>
      <w:lvlJc w:val="left"/>
      <w:pPr>
        <w:ind w:left="1729" w:hanging="652"/>
      </w:pPr>
      <w:rPr>
        <w:rFonts w:hint="default"/>
      </w:rPr>
    </w:lvl>
    <w:lvl w:ilvl="5">
      <w:start w:val="1"/>
      <w:numFmt w:val="decimal"/>
      <w:suff w:val="space"/>
      <w:lvlText w:val="%1.%2.%3.%4.%5.%6."/>
      <w:lvlJc w:val="left"/>
      <w:pPr>
        <w:ind w:left="2234" w:hanging="794"/>
      </w:pPr>
      <w:rPr>
        <w:rFonts w:hint="default"/>
      </w:rPr>
    </w:lvl>
    <w:lvl w:ilvl="6">
      <w:start w:val="1"/>
      <w:numFmt w:val="decimal"/>
      <w:suff w:val="space"/>
      <w:lvlText w:val="%1.%2.%3.%4.%5.%6.%7."/>
      <w:lvlJc w:val="left"/>
      <w:pPr>
        <w:ind w:left="2739" w:hanging="942"/>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num w:numId="1">
    <w:abstractNumId w:val="10"/>
  </w:num>
  <w:num w:numId="2">
    <w:abstractNumId w:val="4"/>
  </w:num>
  <w:num w:numId="3">
    <w:abstractNumId w:val="12"/>
  </w:num>
  <w:num w:numId="4">
    <w:abstractNumId w:val="2"/>
  </w:num>
  <w:num w:numId="5">
    <w:abstractNumId w:val="13"/>
  </w:num>
  <w:num w:numId="6">
    <w:abstractNumId w:val="9"/>
  </w:num>
  <w:num w:numId="7">
    <w:abstractNumId w:val="1"/>
  </w:num>
  <w:num w:numId="8">
    <w:abstractNumId w:val="0"/>
  </w:num>
  <w:num w:numId="9">
    <w:abstractNumId w:val="11"/>
  </w:num>
  <w:num w:numId="10">
    <w:abstractNumId w:val="7"/>
  </w:num>
  <w:num w:numId="11">
    <w:abstractNumId w:val="3"/>
  </w:num>
  <w:num w:numId="12">
    <w:abstractNumId w:val="5"/>
  </w:num>
  <w:num w:numId="13">
    <w:abstractNumId w:val="8"/>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5"/>
  <w:hideSpellingErrors/>
  <w:hideGrammaticalErrors/>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337"/>
    <w:rsid w:val="00002337"/>
    <w:rsid w:val="000026BD"/>
    <w:rsid w:val="00003ABD"/>
    <w:rsid w:val="0000493F"/>
    <w:rsid w:val="00007934"/>
    <w:rsid w:val="00010630"/>
    <w:rsid w:val="00010BC5"/>
    <w:rsid w:val="000116E0"/>
    <w:rsid w:val="00012B39"/>
    <w:rsid w:val="000132FA"/>
    <w:rsid w:val="000134AF"/>
    <w:rsid w:val="00013E7E"/>
    <w:rsid w:val="00014907"/>
    <w:rsid w:val="000168AD"/>
    <w:rsid w:val="0002241E"/>
    <w:rsid w:val="0002390E"/>
    <w:rsid w:val="000254C7"/>
    <w:rsid w:val="00026F09"/>
    <w:rsid w:val="00027830"/>
    <w:rsid w:val="00031C0F"/>
    <w:rsid w:val="000341B5"/>
    <w:rsid w:val="00034A70"/>
    <w:rsid w:val="000359B0"/>
    <w:rsid w:val="00037397"/>
    <w:rsid w:val="000376FD"/>
    <w:rsid w:val="00041C6B"/>
    <w:rsid w:val="00046573"/>
    <w:rsid w:val="00051FEE"/>
    <w:rsid w:val="00055388"/>
    <w:rsid w:val="000623A2"/>
    <w:rsid w:val="0006336E"/>
    <w:rsid w:val="000647CA"/>
    <w:rsid w:val="000654AB"/>
    <w:rsid w:val="0006551E"/>
    <w:rsid w:val="00066295"/>
    <w:rsid w:val="0006683D"/>
    <w:rsid w:val="0006747B"/>
    <w:rsid w:val="000705EC"/>
    <w:rsid w:val="00070D4F"/>
    <w:rsid w:val="00071B5F"/>
    <w:rsid w:val="000742A8"/>
    <w:rsid w:val="00077668"/>
    <w:rsid w:val="00077A3A"/>
    <w:rsid w:val="00081A19"/>
    <w:rsid w:val="00081D78"/>
    <w:rsid w:val="00082078"/>
    <w:rsid w:val="00083962"/>
    <w:rsid w:val="00083BE5"/>
    <w:rsid w:val="00091A8D"/>
    <w:rsid w:val="00092C8F"/>
    <w:rsid w:val="000A1C1A"/>
    <w:rsid w:val="000A2A02"/>
    <w:rsid w:val="000B17C6"/>
    <w:rsid w:val="000B1DFD"/>
    <w:rsid w:val="000B31CF"/>
    <w:rsid w:val="000B36A7"/>
    <w:rsid w:val="000B6923"/>
    <w:rsid w:val="000C2832"/>
    <w:rsid w:val="000C6D0A"/>
    <w:rsid w:val="000C7EE9"/>
    <w:rsid w:val="000D73AD"/>
    <w:rsid w:val="000E03B3"/>
    <w:rsid w:val="000E364D"/>
    <w:rsid w:val="000E58BE"/>
    <w:rsid w:val="000E5AB1"/>
    <w:rsid w:val="000F2541"/>
    <w:rsid w:val="000F376E"/>
    <w:rsid w:val="000F3BFA"/>
    <w:rsid w:val="000F7487"/>
    <w:rsid w:val="001100ED"/>
    <w:rsid w:val="00112C2A"/>
    <w:rsid w:val="00115C44"/>
    <w:rsid w:val="00117501"/>
    <w:rsid w:val="00123DA7"/>
    <w:rsid w:val="00125AB7"/>
    <w:rsid w:val="00126B54"/>
    <w:rsid w:val="00127312"/>
    <w:rsid w:val="00127E83"/>
    <w:rsid w:val="0013334B"/>
    <w:rsid w:val="00134791"/>
    <w:rsid w:val="001400F2"/>
    <w:rsid w:val="00143A8D"/>
    <w:rsid w:val="00145034"/>
    <w:rsid w:val="001457A1"/>
    <w:rsid w:val="00147C76"/>
    <w:rsid w:val="0015056D"/>
    <w:rsid w:val="0015342A"/>
    <w:rsid w:val="0015391B"/>
    <w:rsid w:val="001560B7"/>
    <w:rsid w:val="00160E42"/>
    <w:rsid w:val="001648BA"/>
    <w:rsid w:val="001657CD"/>
    <w:rsid w:val="00165BAB"/>
    <w:rsid w:val="001662E1"/>
    <w:rsid w:val="001673E5"/>
    <w:rsid w:val="001709ED"/>
    <w:rsid w:val="001721F1"/>
    <w:rsid w:val="00172268"/>
    <w:rsid w:val="0017276A"/>
    <w:rsid w:val="00183356"/>
    <w:rsid w:val="001850E5"/>
    <w:rsid w:val="00185497"/>
    <w:rsid w:val="001856A8"/>
    <w:rsid w:val="00190B8D"/>
    <w:rsid w:val="00191218"/>
    <w:rsid w:val="001961BB"/>
    <w:rsid w:val="00197979"/>
    <w:rsid w:val="001A00D7"/>
    <w:rsid w:val="001A5710"/>
    <w:rsid w:val="001A773D"/>
    <w:rsid w:val="001B0A9C"/>
    <w:rsid w:val="001B1712"/>
    <w:rsid w:val="001B6A85"/>
    <w:rsid w:val="001B7FC7"/>
    <w:rsid w:val="001C202F"/>
    <w:rsid w:val="001C3EAC"/>
    <w:rsid w:val="001C6BE2"/>
    <w:rsid w:val="001D0147"/>
    <w:rsid w:val="001D08E4"/>
    <w:rsid w:val="001D0ED5"/>
    <w:rsid w:val="001D3131"/>
    <w:rsid w:val="001D55EB"/>
    <w:rsid w:val="001D5DBE"/>
    <w:rsid w:val="001D7437"/>
    <w:rsid w:val="001E2BBE"/>
    <w:rsid w:val="001E2BF3"/>
    <w:rsid w:val="001E3BFF"/>
    <w:rsid w:val="001E40FD"/>
    <w:rsid w:val="001E72DD"/>
    <w:rsid w:val="001F024F"/>
    <w:rsid w:val="001F0B65"/>
    <w:rsid w:val="001F1A93"/>
    <w:rsid w:val="001F5200"/>
    <w:rsid w:val="001F5F29"/>
    <w:rsid w:val="002018E0"/>
    <w:rsid w:val="00202345"/>
    <w:rsid w:val="0020318D"/>
    <w:rsid w:val="00204C20"/>
    <w:rsid w:val="00205D1A"/>
    <w:rsid w:val="002066FE"/>
    <w:rsid w:val="00207460"/>
    <w:rsid w:val="00213CD2"/>
    <w:rsid w:val="00220390"/>
    <w:rsid w:val="00220B36"/>
    <w:rsid w:val="00220FC4"/>
    <w:rsid w:val="00221598"/>
    <w:rsid w:val="00222A1B"/>
    <w:rsid w:val="00222B87"/>
    <w:rsid w:val="00225257"/>
    <w:rsid w:val="00227BF4"/>
    <w:rsid w:val="00227E24"/>
    <w:rsid w:val="00230F8E"/>
    <w:rsid w:val="002361D3"/>
    <w:rsid w:val="0023661F"/>
    <w:rsid w:val="00237AC4"/>
    <w:rsid w:val="00245F3D"/>
    <w:rsid w:val="00246F02"/>
    <w:rsid w:val="0024739A"/>
    <w:rsid w:val="00256486"/>
    <w:rsid w:val="002616F4"/>
    <w:rsid w:val="00262039"/>
    <w:rsid w:val="00274F01"/>
    <w:rsid w:val="0027567A"/>
    <w:rsid w:val="00276244"/>
    <w:rsid w:val="00276D02"/>
    <w:rsid w:val="00276FA8"/>
    <w:rsid w:val="00277A5D"/>
    <w:rsid w:val="0028143D"/>
    <w:rsid w:val="0028170D"/>
    <w:rsid w:val="002828F8"/>
    <w:rsid w:val="0028570A"/>
    <w:rsid w:val="00291589"/>
    <w:rsid w:val="00291A4A"/>
    <w:rsid w:val="00293A9D"/>
    <w:rsid w:val="002943C0"/>
    <w:rsid w:val="002A0F0C"/>
    <w:rsid w:val="002A2327"/>
    <w:rsid w:val="002A293A"/>
    <w:rsid w:val="002A2B68"/>
    <w:rsid w:val="002A509B"/>
    <w:rsid w:val="002A74E4"/>
    <w:rsid w:val="002B3290"/>
    <w:rsid w:val="002B385C"/>
    <w:rsid w:val="002B48A6"/>
    <w:rsid w:val="002B4E71"/>
    <w:rsid w:val="002B579C"/>
    <w:rsid w:val="002B5A9D"/>
    <w:rsid w:val="002B609B"/>
    <w:rsid w:val="002C441C"/>
    <w:rsid w:val="002C4A58"/>
    <w:rsid w:val="002C5B07"/>
    <w:rsid w:val="002C60C5"/>
    <w:rsid w:val="002D0E8D"/>
    <w:rsid w:val="002D4093"/>
    <w:rsid w:val="002D5A5B"/>
    <w:rsid w:val="002D6901"/>
    <w:rsid w:val="002D78AE"/>
    <w:rsid w:val="002D78D1"/>
    <w:rsid w:val="002D7A58"/>
    <w:rsid w:val="002D7CEB"/>
    <w:rsid w:val="002E064E"/>
    <w:rsid w:val="002E07E0"/>
    <w:rsid w:val="002E4BF0"/>
    <w:rsid w:val="002E6DF1"/>
    <w:rsid w:val="002F316A"/>
    <w:rsid w:val="002F5D22"/>
    <w:rsid w:val="003013C8"/>
    <w:rsid w:val="00305082"/>
    <w:rsid w:val="00311D9E"/>
    <w:rsid w:val="00312CC5"/>
    <w:rsid w:val="00314294"/>
    <w:rsid w:val="003142BC"/>
    <w:rsid w:val="00314CD7"/>
    <w:rsid w:val="00316D16"/>
    <w:rsid w:val="00322BA3"/>
    <w:rsid w:val="0033290D"/>
    <w:rsid w:val="00334A16"/>
    <w:rsid w:val="0033520D"/>
    <w:rsid w:val="00335E2C"/>
    <w:rsid w:val="00340C26"/>
    <w:rsid w:val="003424B4"/>
    <w:rsid w:val="00352107"/>
    <w:rsid w:val="00353AFF"/>
    <w:rsid w:val="00354C67"/>
    <w:rsid w:val="00356675"/>
    <w:rsid w:val="00356D6A"/>
    <w:rsid w:val="00361666"/>
    <w:rsid w:val="0036229C"/>
    <w:rsid w:val="003639B4"/>
    <w:rsid w:val="003643CB"/>
    <w:rsid w:val="00364B20"/>
    <w:rsid w:val="003714A3"/>
    <w:rsid w:val="00373030"/>
    <w:rsid w:val="00375523"/>
    <w:rsid w:val="0037554A"/>
    <w:rsid w:val="003809ED"/>
    <w:rsid w:val="003811A8"/>
    <w:rsid w:val="00383BA3"/>
    <w:rsid w:val="003857AF"/>
    <w:rsid w:val="00387326"/>
    <w:rsid w:val="00390591"/>
    <w:rsid w:val="003934B3"/>
    <w:rsid w:val="00393D84"/>
    <w:rsid w:val="0039442F"/>
    <w:rsid w:val="00395582"/>
    <w:rsid w:val="003A04F2"/>
    <w:rsid w:val="003A1160"/>
    <w:rsid w:val="003A18C4"/>
    <w:rsid w:val="003A2076"/>
    <w:rsid w:val="003A2FDA"/>
    <w:rsid w:val="003A72F4"/>
    <w:rsid w:val="003A7F46"/>
    <w:rsid w:val="003B00D0"/>
    <w:rsid w:val="003B3368"/>
    <w:rsid w:val="003B7865"/>
    <w:rsid w:val="003C06DD"/>
    <w:rsid w:val="003C09A4"/>
    <w:rsid w:val="003C12D3"/>
    <w:rsid w:val="003C14A4"/>
    <w:rsid w:val="003C201A"/>
    <w:rsid w:val="003C419C"/>
    <w:rsid w:val="003C5E34"/>
    <w:rsid w:val="003C63A5"/>
    <w:rsid w:val="003D06EA"/>
    <w:rsid w:val="003D4508"/>
    <w:rsid w:val="003D7664"/>
    <w:rsid w:val="003E58FC"/>
    <w:rsid w:val="003E6035"/>
    <w:rsid w:val="003E6CFB"/>
    <w:rsid w:val="003F13DE"/>
    <w:rsid w:val="003F1D2B"/>
    <w:rsid w:val="003F2EC7"/>
    <w:rsid w:val="003F45DE"/>
    <w:rsid w:val="003F4FD7"/>
    <w:rsid w:val="003F6FD8"/>
    <w:rsid w:val="00405155"/>
    <w:rsid w:val="0040755D"/>
    <w:rsid w:val="00410443"/>
    <w:rsid w:val="00410D3F"/>
    <w:rsid w:val="0041370E"/>
    <w:rsid w:val="00422663"/>
    <w:rsid w:val="00422EE8"/>
    <w:rsid w:val="00425624"/>
    <w:rsid w:val="00425B8C"/>
    <w:rsid w:val="00426B4C"/>
    <w:rsid w:val="00430409"/>
    <w:rsid w:val="00430A7C"/>
    <w:rsid w:val="00431DB0"/>
    <w:rsid w:val="004330C7"/>
    <w:rsid w:val="00436E8C"/>
    <w:rsid w:val="00442F26"/>
    <w:rsid w:val="00444E4C"/>
    <w:rsid w:val="00445429"/>
    <w:rsid w:val="004467DD"/>
    <w:rsid w:val="004475B2"/>
    <w:rsid w:val="004520A0"/>
    <w:rsid w:val="004524A3"/>
    <w:rsid w:val="00457FE3"/>
    <w:rsid w:val="004624FF"/>
    <w:rsid w:val="004653D3"/>
    <w:rsid w:val="004659E0"/>
    <w:rsid w:val="00470903"/>
    <w:rsid w:val="0047108B"/>
    <w:rsid w:val="00472069"/>
    <w:rsid w:val="00473DC6"/>
    <w:rsid w:val="00474CEB"/>
    <w:rsid w:val="00486026"/>
    <w:rsid w:val="0048683E"/>
    <w:rsid w:val="004906F9"/>
    <w:rsid w:val="004A3A3D"/>
    <w:rsid w:val="004A6ABC"/>
    <w:rsid w:val="004B27A4"/>
    <w:rsid w:val="004B3DFB"/>
    <w:rsid w:val="004B3F50"/>
    <w:rsid w:val="004B7297"/>
    <w:rsid w:val="004B78DF"/>
    <w:rsid w:val="004C0498"/>
    <w:rsid w:val="004C0C83"/>
    <w:rsid w:val="004C0FB3"/>
    <w:rsid w:val="004C22E8"/>
    <w:rsid w:val="004C2E28"/>
    <w:rsid w:val="004C3333"/>
    <w:rsid w:val="004C547C"/>
    <w:rsid w:val="004C6E35"/>
    <w:rsid w:val="004C7742"/>
    <w:rsid w:val="004C7E77"/>
    <w:rsid w:val="004D1CA0"/>
    <w:rsid w:val="004D26EB"/>
    <w:rsid w:val="004D574D"/>
    <w:rsid w:val="004D6D28"/>
    <w:rsid w:val="004D7BA5"/>
    <w:rsid w:val="004E2667"/>
    <w:rsid w:val="004E4CE8"/>
    <w:rsid w:val="004E6314"/>
    <w:rsid w:val="004E63A1"/>
    <w:rsid w:val="004F0473"/>
    <w:rsid w:val="004F202B"/>
    <w:rsid w:val="004F3074"/>
    <w:rsid w:val="004F56C9"/>
    <w:rsid w:val="004F797B"/>
    <w:rsid w:val="004F7FEA"/>
    <w:rsid w:val="0050096A"/>
    <w:rsid w:val="005023E0"/>
    <w:rsid w:val="00503514"/>
    <w:rsid w:val="00504E88"/>
    <w:rsid w:val="005105E1"/>
    <w:rsid w:val="0051160F"/>
    <w:rsid w:val="00513711"/>
    <w:rsid w:val="00514CAA"/>
    <w:rsid w:val="005161D2"/>
    <w:rsid w:val="00516608"/>
    <w:rsid w:val="0052029E"/>
    <w:rsid w:val="005212DB"/>
    <w:rsid w:val="00523BD4"/>
    <w:rsid w:val="00525B26"/>
    <w:rsid w:val="005318C1"/>
    <w:rsid w:val="00532271"/>
    <w:rsid w:val="00532AC2"/>
    <w:rsid w:val="00534B75"/>
    <w:rsid w:val="0053503E"/>
    <w:rsid w:val="00535827"/>
    <w:rsid w:val="00537949"/>
    <w:rsid w:val="0054272E"/>
    <w:rsid w:val="005442E6"/>
    <w:rsid w:val="00546088"/>
    <w:rsid w:val="00551CA6"/>
    <w:rsid w:val="005524E6"/>
    <w:rsid w:val="005608F5"/>
    <w:rsid w:val="005608F6"/>
    <w:rsid w:val="00561EF7"/>
    <w:rsid w:val="00567A3C"/>
    <w:rsid w:val="00572962"/>
    <w:rsid w:val="005730C9"/>
    <w:rsid w:val="0057331F"/>
    <w:rsid w:val="00573FEB"/>
    <w:rsid w:val="005775AE"/>
    <w:rsid w:val="00577688"/>
    <w:rsid w:val="00583A6A"/>
    <w:rsid w:val="00592975"/>
    <w:rsid w:val="00595366"/>
    <w:rsid w:val="005A2E4A"/>
    <w:rsid w:val="005A4C78"/>
    <w:rsid w:val="005A4DBC"/>
    <w:rsid w:val="005B02B2"/>
    <w:rsid w:val="005B1512"/>
    <w:rsid w:val="005B40F5"/>
    <w:rsid w:val="005B5EEC"/>
    <w:rsid w:val="005B76C1"/>
    <w:rsid w:val="005C033F"/>
    <w:rsid w:val="005C473B"/>
    <w:rsid w:val="005D1450"/>
    <w:rsid w:val="005D2527"/>
    <w:rsid w:val="005D2A06"/>
    <w:rsid w:val="005D4FF4"/>
    <w:rsid w:val="005D5B50"/>
    <w:rsid w:val="005D72F3"/>
    <w:rsid w:val="005E1141"/>
    <w:rsid w:val="005E1F4F"/>
    <w:rsid w:val="005E2CAD"/>
    <w:rsid w:val="005E4212"/>
    <w:rsid w:val="005F0738"/>
    <w:rsid w:val="005F3DAA"/>
    <w:rsid w:val="005F7DEB"/>
    <w:rsid w:val="00600B1D"/>
    <w:rsid w:val="00604692"/>
    <w:rsid w:val="0060733C"/>
    <w:rsid w:val="0061065E"/>
    <w:rsid w:val="00610DE3"/>
    <w:rsid w:val="00612DE0"/>
    <w:rsid w:val="00615D7E"/>
    <w:rsid w:val="00620B9D"/>
    <w:rsid w:val="006212D6"/>
    <w:rsid w:val="006235BB"/>
    <w:rsid w:val="00625089"/>
    <w:rsid w:val="00627AFF"/>
    <w:rsid w:val="00633F74"/>
    <w:rsid w:val="0063646B"/>
    <w:rsid w:val="00637144"/>
    <w:rsid w:val="00644AFF"/>
    <w:rsid w:val="006468B7"/>
    <w:rsid w:val="006500CD"/>
    <w:rsid w:val="00651919"/>
    <w:rsid w:val="00652254"/>
    <w:rsid w:val="0066155A"/>
    <w:rsid w:val="006673F6"/>
    <w:rsid w:val="006778C2"/>
    <w:rsid w:val="00681785"/>
    <w:rsid w:val="00681FD8"/>
    <w:rsid w:val="00682AD6"/>
    <w:rsid w:val="00683180"/>
    <w:rsid w:val="00686195"/>
    <w:rsid w:val="006A0805"/>
    <w:rsid w:val="006A24E0"/>
    <w:rsid w:val="006A4E43"/>
    <w:rsid w:val="006A7809"/>
    <w:rsid w:val="006B0B94"/>
    <w:rsid w:val="006B1BEB"/>
    <w:rsid w:val="006B57C4"/>
    <w:rsid w:val="006B75F6"/>
    <w:rsid w:val="006B7925"/>
    <w:rsid w:val="006B7C9F"/>
    <w:rsid w:val="006C0D08"/>
    <w:rsid w:val="006C1138"/>
    <w:rsid w:val="006C20F0"/>
    <w:rsid w:val="006C544A"/>
    <w:rsid w:val="006D0F7A"/>
    <w:rsid w:val="006D1407"/>
    <w:rsid w:val="006D21AD"/>
    <w:rsid w:val="006D742C"/>
    <w:rsid w:val="006E2628"/>
    <w:rsid w:val="006E4440"/>
    <w:rsid w:val="006E54DA"/>
    <w:rsid w:val="006E6CA0"/>
    <w:rsid w:val="006E6DB7"/>
    <w:rsid w:val="006F0116"/>
    <w:rsid w:val="006F3530"/>
    <w:rsid w:val="006F5B12"/>
    <w:rsid w:val="006F6C07"/>
    <w:rsid w:val="007011BF"/>
    <w:rsid w:val="00710279"/>
    <w:rsid w:val="007103F3"/>
    <w:rsid w:val="00715696"/>
    <w:rsid w:val="007165DB"/>
    <w:rsid w:val="007168CF"/>
    <w:rsid w:val="007211FC"/>
    <w:rsid w:val="00731DD7"/>
    <w:rsid w:val="00731EA2"/>
    <w:rsid w:val="0073260B"/>
    <w:rsid w:val="00732ADC"/>
    <w:rsid w:val="00735FDB"/>
    <w:rsid w:val="007403B9"/>
    <w:rsid w:val="00740B47"/>
    <w:rsid w:val="007416B1"/>
    <w:rsid w:val="00742537"/>
    <w:rsid w:val="0074273C"/>
    <w:rsid w:val="00745214"/>
    <w:rsid w:val="00746DD5"/>
    <w:rsid w:val="007474C6"/>
    <w:rsid w:val="007501BC"/>
    <w:rsid w:val="007530BB"/>
    <w:rsid w:val="007540BB"/>
    <w:rsid w:val="0075610B"/>
    <w:rsid w:val="0076297A"/>
    <w:rsid w:val="00763075"/>
    <w:rsid w:val="0076570C"/>
    <w:rsid w:val="00766882"/>
    <w:rsid w:val="00774730"/>
    <w:rsid w:val="00774913"/>
    <w:rsid w:val="00775322"/>
    <w:rsid w:val="00776C41"/>
    <w:rsid w:val="00776D08"/>
    <w:rsid w:val="00781F16"/>
    <w:rsid w:val="007865FD"/>
    <w:rsid w:val="00795D5D"/>
    <w:rsid w:val="007A3DBD"/>
    <w:rsid w:val="007A6564"/>
    <w:rsid w:val="007A6704"/>
    <w:rsid w:val="007A7DA8"/>
    <w:rsid w:val="007B0D2A"/>
    <w:rsid w:val="007B26BB"/>
    <w:rsid w:val="007B2C6F"/>
    <w:rsid w:val="007B3785"/>
    <w:rsid w:val="007C138B"/>
    <w:rsid w:val="007C4518"/>
    <w:rsid w:val="007C6E0C"/>
    <w:rsid w:val="007C773A"/>
    <w:rsid w:val="007C7EFE"/>
    <w:rsid w:val="007E176B"/>
    <w:rsid w:val="007E4A9B"/>
    <w:rsid w:val="007E58F3"/>
    <w:rsid w:val="007E5DF5"/>
    <w:rsid w:val="007F03A6"/>
    <w:rsid w:val="007F0852"/>
    <w:rsid w:val="007F147E"/>
    <w:rsid w:val="007F58FE"/>
    <w:rsid w:val="007F5CEB"/>
    <w:rsid w:val="00807A72"/>
    <w:rsid w:val="00807D88"/>
    <w:rsid w:val="00811ADA"/>
    <w:rsid w:val="00813972"/>
    <w:rsid w:val="0082050D"/>
    <w:rsid w:val="0082051D"/>
    <w:rsid w:val="00820999"/>
    <w:rsid w:val="008239A9"/>
    <w:rsid w:val="0083110E"/>
    <w:rsid w:val="008331C4"/>
    <w:rsid w:val="008429A0"/>
    <w:rsid w:val="0084338A"/>
    <w:rsid w:val="008478B0"/>
    <w:rsid w:val="00853F04"/>
    <w:rsid w:val="00854068"/>
    <w:rsid w:val="008560CA"/>
    <w:rsid w:val="008638CD"/>
    <w:rsid w:val="008646E1"/>
    <w:rsid w:val="008651B4"/>
    <w:rsid w:val="00866AD8"/>
    <w:rsid w:val="00867FA6"/>
    <w:rsid w:val="0087155F"/>
    <w:rsid w:val="0087329E"/>
    <w:rsid w:val="0087434F"/>
    <w:rsid w:val="00874FF8"/>
    <w:rsid w:val="008817A5"/>
    <w:rsid w:val="00882238"/>
    <w:rsid w:val="00883653"/>
    <w:rsid w:val="008845C1"/>
    <w:rsid w:val="008845C7"/>
    <w:rsid w:val="0088761D"/>
    <w:rsid w:val="00890344"/>
    <w:rsid w:val="00892332"/>
    <w:rsid w:val="00892C99"/>
    <w:rsid w:val="008932BE"/>
    <w:rsid w:val="00895F82"/>
    <w:rsid w:val="00897B7B"/>
    <w:rsid w:val="008A1FC6"/>
    <w:rsid w:val="008A2108"/>
    <w:rsid w:val="008B21DF"/>
    <w:rsid w:val="008B35FC"/>
    <w:rsid w:val="008C0E69"/>
    <w:rsid w:val="008C2697"/>
    <w:rsid w:val="008C46CD"/>
    <w:rsid w:val="008C60A3"/>
    <w:rsid w:val="008D01E8"/>
    <w:rsid w:val="008D0404"/>
    <w:rsid w:val="008D21BF"/>
    <w:rsid w:val="008D2841"/>
    <w:rsid w:val="008D389A"/>
    <w:rsid w:val="008D3DAF"/>
    <w:rsid w:val="008D4662"/>
    <w:rsid w:val="008D56AF"/>
    <w:rsid w:val="008D56F9"/>
    <w:rsid w:val="008E4E76"/>
    <w:rsid w:val="008E6D2F"/>
    <w:rsid w:val="008E70CB"/>
    <w:rsid w:val="008E7B3E"/>
    <w:rsid w:val="008F093A"/>
    <w:rsid w:val="008F144C"/>
    <w:rsid w:val="0090554C"/>
    <w:rsid w:val="00911135"/>
    <w:rsid w:val="0091513D"/>
    <w:rsid w:val="00917209"/>
    <w:rsid w:val="00917E07"/>
    <w:rsid w:val="00917E37"/>
    <w:rsid w:val="00920099"/>
    <w:rsid w:val="009211A2"/>
    <w:rsid w:val="00925644"/>
    <w:rsid w:val="00926920"/>
    <w:rsid w:val="00930741"/>
    <w:rsid w:val="00930824"/>
    <w:rsid w:val="00932618"/>
    <w:rsid w:val="0093294A"/>
    <w:rsid w:val="00936F77"/>
    <w:rsid w:val="00940C6F"/>
    <w:rsid w:val="009416CD"/>
    <w:rsid w:val="00943191"/>
    <w:rsid w:val="009517BA"/>
    <w:rsid w:val="00952DE9"/>
    <w:rsid w:val="00960B3E"/>
    <w:rsid w:val="009633FB"/>
    <w:rsid w:val="0096774A"/>
    <w:rsid w:val="009759F3"/>
    <w:rsid w:val="009776AA"/>
    <w:rsid w:val="0098635D"/>
    <w:rsid w:val="00987750"/>
    <w:rsid w:val="00990ADC"/>
    <w:rsid w:val="0099360A"/>
    <w:rsid w:val="00995AF7"/>
    <w:rsid w:val="009A13FF"/>
    <w:rsid w:val="009A2E2D"/>
    <w:rsid w:val="009A32FD"/>
    <w:rsid w:val="009A5F62"/>
    <w:rsid w:val="009B1AF6"/>
    <w:rsid w:val="009B76BE"/>
    <w:rsid w:val="009C0020"/>
    <w:rsid w:val="009C4340"/>
    <w:rsid w:val="009C6E24"/>
    <w:rsid w:val="009D4CC7"/>
    <w:rsid w:val="009D5655"/>
    <w:rsid w:val="009D6775"/>
    <w:rsid w:val="009E0A1E"/>
    <w:rsid w:val="009E1C27"/>
    <w:rsid w:val="009E318B"/>
    <w:rsid w:val="009E5FD3"/>
    <w:rsid w:val="009F0D0F"/>
    <w:rsid w:val="009F43D5"/>
    <w:rsid w:val="009F5615"/>
    <w:rsid w:val="009F5ECC"/>
    <w:rsid w:val="00A02394"/>
    <w:rsid w:val="00A04755"/>
    <w:rsid w:val="00A12B4E"/>
    <w:rsid w:val="00A166A0"/>
    <w:rsid w:val="00A17068"/>
    <w:rsid w:val="00A22BE9"/>
    <w:rsid w:val="00A24BC2"/>
    <w:rsid w:val="00A26298"/>
    <w:rsid w:val="00A26718"/>
    <w:rsid w:val="00A26C76"/>
    <w:rsid w:val="00A31963"/>
    <w:rsid w:val="00A31A0E"/>
    <w:rsid w:val="00A320A1"/>
    <w:rsid w:val="00A33F25"/>
    <w:rsid w:val="00A4157B"/>
    <w:rsid w:val="00A428A9"/>
    <w:rsid w:val="00A45C9B"/>
    <w:rsid w:val="00A47394"/>
    <w:rsid w:val="00A47910"/>
    <w:rsid w:val="00A51A8D"/>
    <w:rsid w:val="00A52B87"/>
    <w:rsid w:val="00A54565"/>
    <w:rsid w:val="00A646F7"/>
    <w:rsid w:val="00A654DB"/>
    <w:rsid w:val="00A67105"/>
    <w:rsid w:val="00A70003"/>
    <w:rsid w:val="00A706A1"/>
    <w:rsid w:val="00A70F9D"/>
    <w:rsid w:val="00A710FA"/>
    <w:rsid w:val="00A76122"/>
    <w:rsid w:val="00A8063D"/>
    <w:rsid w:val="00A80A8E"/>
    <w:rsid w:val="00A81342"/>
    <w:rsid w:val="00A84135"/>
    <w:rsid w:val="00AA02BD"/>
    <w:rsid w:val="00AA061D"/>
    <w:rsid w:val="00AA06B5"/>
    <w:rsid w:val="00AA14C3"/>
    <w:rsid w:val="00AA1D69"/>
    <w:rsid w:val="00AA2B90"/>
    <w:rsid w:val="00AA536E"/>
    <w:rsid w:val="00AA5FAD"/>
    <w:rsid w:val="00AB4000"/>
    <w:rsid w:val="00AB40E1"/>
    <w:rsid w:val="00AB6F2C"/>
    <w:rsid w:val="00AB7849"/>
    <w:rsid w:val="00AC2B44"/>
    <w:rsid w:val="00AC4AC4"/>
    <w:rsid w:val="00AC54E1"/>
    <w:rsid w:val="00AC6EF9"/>
    <w:rsid w:val="00AC6F38"/>
    <w:rsid w:val="00AC78C2"/>
    <w:rsid w:val="00AC7C71"/>
    <w:rsid w:val="00AD07D1"/>
    <w:rsid w:val="00AD1240"/>
    <w:rsid w:val="00AD1760"/>
    <w:rsid w:val="00AD27AF"/>
    <w:rsid w:val="00AD3DC4"/>
    <w:rsid w:val="00AD48FA"/>
    <w:rsid w:val="00AD5D6D"/>
    <w:rsid w:val="00AD6F0A"/>
    <w:rsid w:val="00AE100A"/>
    <w:rsid w:val="00AE281D"/>
    <w:rsid w:val="00AE5B9C"/>
    <w:rsid w:val="00AE5E82"/>
    <w:rsid w:val="00B01BBB"/>
    <w:rsid w:val="00B01C0D"/>
    <w:rsid w:val="00B100F1"/>
    <w:rsid w:val="00B1024F"/>
    <w:rsid w:val="00B126F5"/>
    <w:rsid w:val="00B16B99"/>
    <w:rsid w:val="00B22725"/>
    <w:rsid w:val="00B2415D"/>
    <w:rsid w:val="00B26E79"/>
    <w:rsid w:val="00B2790C"/>
    <w:rsid w:val="00B30861"/>
    <w:rsid w:val="00B31D72"/>
    <w:rsid w:val="00B320C0"/>
    <w:rsid w:val="00B34113"/>
    <w:rsid w:val="00B366CB"/>
    <w:rsid w:val="00B37043"/>
    <w:rsid w:val="00B42DBB"/>
    <w:rsid w:val="00B46BAB"/>
    <w:rsid w:val="00B4764C"/>
    <w:rsid w:val="00B542E1"/>
    <w:rsid w:val="00B54F61"/>
    <w:rsid w:val="00B572CA"/>
    <w:rsid w:val="00B636D6"/>
    <w:rsid w:val="00B64546"/>
    <w:rsid w:val="00B67B05"/>
    <w:rsid w:val="00B7127C"/>
    <w:rsid w:val="00B71518"/>
    <w:rsid w:val="00B75C85"/>
    <w:rsid w:val="00B75D4C"/>
    <w:rsid w:val="00B8506E"/>
    <w:rsid w:val="00B854C2"/>
    <w:rsid w:val="00B87B78"/>
    <w:rsid w:val="00B87D3C"/>
    <w:rsid w:val="00B9392B"/>
    <w:rsid w:val="00B95824"/>
    <w:rsid w:val="00B97F3B"/>
    <w:rsid w:val="00BA0A94"/>
    <w:rsid w:val="00BA1452"/>
    <w:rsid w:val="00BA2D40"/>
    <w:rsid w:val="00BA4B15"/>
    <w:rsid w:val="00BA61E4"/>
    <w:rsid w:val="00BA6A08"/>
    <w:rsid w:val="00BA6E02"/>
    <w:rsid w:val="00BB0CDC"/>
    <w:rsid w:val="00BB1958"/>
    <w:rsid w:val="00BC11EA"/>
    <w:rsid w:val="00BC2638"/>
    <w:rsid w:val="00BC4123"/>
    <w:rsid w:val="00BD25A8"/>
    <w:rsid w:val="00BD6B33"/>
    <w:rsid w:val="00BD70A2"/>
    <w:rsid w:val="00BD715F"/>
    <w:rsid w:val="00BE52C8"/>
    <w:rsid w:val="00BE7E2D"/>
    <w:rsid w:val="00BF2454"/>
    <w:rsid w:val="00BF2ED6"/>
    <w:rsid w:val="00BF4757"/>
    <w:rsid w:val="00BF486F"/>
    <w:rsid w:val="00BF58FC"/>
    <w:rsid w:val="00BF5F9C"/>
    <w:rsid w:val="00BF6E6E"/>
    <w:rsid w:val="00BF71BD"/>
    <w:rsid w:val="00C0021A"/>
    <w:rsid w:val="00C056B5"/>
    <w:rsid w:val="00C10AC4"/>
    <w:rsid w:val="00C14EB3"/>
    <w:rsid w:val="00C17584"/>
    <w:rsid w:val="00C17CA5"/>
    <w:rsid w:val="00C21040"/>
    <w:rsid w:val="00C25178"/>
    <w:rsid w:val="00C30455"/>
    <w:rsid w:val="00C30616"/>
    <w:rsid w:val="00C30E09"/>
    <w:rsid w:val="00C32CDF"/>
    <w:rsid w:val="00C346CA"/>
    <w:rsid w:val="00C34776"/>
    <w:rsid w:val="00C34FE1"/>
    <w:rsid w:val="00C36CB9"/>
    <w:rsid w:val="00C36D12"/>
    <w:rsid w:val="00C37DB1"/>
    <w:rsid w:val="00C42437"/>
    <w:rsid w:val="00C42707"/>
    <w:rsid w:val="00C44D7E"/>
    <w:rsid w:val="00C50180"/>
    <w:rsid w:val="00C5026B"/>
    <w:rsid w:val="00C5247C"/>
    <w:rsid w:val="00C52F74"/>
    <w:rsid w:val="00C56AC7"/>
    <w:rsid w:val="00C6499C"/>
    <w:rsid w:val="00C65633"/>
    <w:rsid w:val="00C65A85"/>
    <w:rsid w:val="00C70B5D"/>
    <w:rsid w:val="00C72E64"/>
    <w:rsid w:val="00C7309D"/>
    <w:rsid w:val="00C73CC0"/>
    <w:rsid w:val="00C765FB"/>
    <w:rsid w:val="00C77D9A"/>
    <w:rsid w:val="00C80886"/>
    <w:rsid w:val="00C84929"/>
    <w:rsid w:val="00C86A00"/>
    <w:rsid w:val="00C90CE6"/>
    <w:rsid w:val="00C913C8"/>
    <w:rsid w:val="00C95164"/>
    <w:rsid w:val="00C96585"/>
    <w:rsid w:val="00CA0325"/>
    <w:rsid w:val="00CA56FD"/>
    <w:rsid w:val="00CA57FE"/>
    <w:rsid w:val="00CA6E81"/>
    <w:rsid w:val="00CB04AC"/>
    <w:rsid w:val="00CB166B"/>
    <w:rsid w:val="00CB1D05"/>
    <w:rsid w:val="00CB6189"/>
    <w:rsid w:val="00CC057A"/>
    <w:rsid w:val="00CC3533"/>
    <w:rsid w:val="00CD0E0B"/>
    <w:rsid w:val="00CD2D10"/>
    <w:rsid w:val="00CD7264"/>
    <w:rsid w:val="00CE116A"/>
    <w:rsid w:val="00CE1808"/>
    <w:rsid w:val="00CE71BF"/>
    <w:rsid w:val="00CF7584"/>
    <w:rsid w:val="00D00703"/>
    <w:rsid w:val="00D0194E"/>
    <w:rsid w:val="00D05B31"/>
    <w:rsid w:val="00D0658A"/>
    <w:rsid w:val="00D0790A"/>
    <w:rsid w:val="00D14DB0"/>
    <w:rsid w:val="00D20E71"/>
    <w:rsid w:val="00D2375F"/>
    <w:rsid w:val="00D24586"/>
    <w:rsid w:val="00D25F0A"/>
    <w:rsid w:val="00D37C79"/>
    <w:rsid w:val="00D40CAF"/>
    <w:rsid w:val="00D411F7"/>
    <w:rsid w:val="00D45266"/>
    <w:rsid w:val="00D457F6"/>
    <w:rsid w:val="00D45C02"/>
    <w:rsid w:val="00D47FD0"/>
    <w:rsid w:val="00D531C7"/>
    <w:rsid w:val="00D6309A"/>
    <w:rsid w:val="00D65C03"/>
    <w:rsid w:val="00D70F64"/>
    <w:rsid w:val="00D7380B"/>
    <w:rsid w:val="00D73D3D"/>
    <w:rsid w:val="00D83621"/>
    <w:rsid w:val="00D84604"/>
    <w:rsid w:val="00D878AB"/>
    <w:rsid w:val="00D93971"/>
    <w:rsid w:val="00D9463A"/>
    <w:rsid w:val="00D95071"/>
    <w:rsid w:val="00DA037A"/>
    <w:rsid w:val="00DA0D41"/>
    <w:rsid w:val="00DA203E"/>
    <w:rsid w:val="00DA3556"/>
    <w:rsid w:val="00DA3E4B"/>
    <w:rsid w:val="00DA6BDD"/>
    <w:rsid w:val="00DA74B4"/>
    <w:rsid w:val="00DB402D"/>
    <w:rsid w:val="00DB745D"/>
    <w:rsid w:val="00DC1492"/>
    <w:rsid w:val="00DC1B60"/>
    <w:rsid w:val="00DC2F7B"/>
    <w:rsid w:val="00DC6BE6"/>
    <w:rsid w:val="00DC6C98"/>
    <w:rsid w:val="00DD1690"/>
    <w:rsid w:val="00DD2505"/>
    <w:rsid w:val="00DD6D32"/>
    <w:rsid w:val="00DD7595"/>
    <w:rsid w:val="00DE2AC0"/>
    <w:rsid w:val="00DE55C7"/>
    <w:rsid w:val="00DE7269"/>
    <w:rsid w:val="00DF0EEB"/>
    <w:rsid w:val="00DF54FD"/>
    <w:rsid w:val="00DF7F7C"/>
    <w:rsid w:val="00E01309"/>
    <w:rsid w:val="00E02424"/>
    <w:rsid w:val="00E05055"/>
    <w:rsid w:val="00E10B23"/>
    <w:rsid w:val="00E162EB"/>
    <w:rsid w:val="00E21562"/>
    <w:rsid w:val="00E215F4"/>
    <w:rsid w:val="00E222F9"/>
    <w:rsid w:val="00E226FD"/>
    <w:rsid w:val="00E23A01"/>
    <w:rsid w:val="00E24BEF"/>
    <w:rsid w:val="00E307BD"/>
    <w:rsid w:val="00E30F91"/>
    <w:rsid w:val="00E357E1"/>
    <w:rsid w:val="00E42192"/>
    <w:rsid w:val="00E43C50"/>
    <w:rsid w:val="00E4489B"/>
    <w:rsid w:val="00E45BC9"/>
    <w:rsid w:val="00E46631"/>
    <w:rsid w:val="00E47CC6"/>
    <w:rsid w:val="00E55D5F"/>
    <w:rsid w:val="00E6148A"/>
    <w:rsid w:val="00E634E5"/>
    <w:rsid w:val="00E7026F"/>
    <w:rsid w:val="00E7120F"/>
    <w:rsid w:val="00E754EF"/>
    <w:rsid w:val="00E76877"/>
    <w:rsid w:val="00E87FB8"/>
    <w:rsid w:val="00E928C6"/>
    <w:rsid w:val="00E9299D"/>
    <w:rsid w:val="00E97E2C"/>
    <w:rsid w:val="00EA2535"/>
    <w:rsid w:val="00EA445F"/>
    <w:rsid w:val="00EA52E8"/>
    <w:rsid w:val="00EA7BF1"/>
    <w:rsid w:val="00EB2137"/>
    <w:rsid w:val="00EB59EC"/>
    <w:rsid w:val="00EC0823"/>
    <w:rsid w:val="00EC1B9E"/>
    <w:rsid w:val="00EC541D"/>
    <w:rsid w:val="00ED1B0E"/>
    <w:rsid w:val="00ED207B"/>
    <w:rsid w:val="00ED3B9A"/>
    <w:rsid w:val="00ED58E2"/>
    <w:rsid w:val="00ED6C4A"/>
    <w:rsid w:val="00EE42AD"/>
    <w:rsid w:val="00EE498A"/>
    <w:rsid w:val="00EF042A"/>
    <w:rsid w:val="00EF227B"/>
    <w:rsid w:val="00EF5FA3"/>
    <w:rsid w:val="00EF640C"/>
    <w:rsid w:val="00EF6736"/>
    <w:rsid w:val="00EF76E7"/>
    <w:rsid w:val="00F02E8C"/>
    <w:rsid w:val="00F03F70"/>
    <w:rsid w:val="00F06988"/>
    <w:rsid w:val="00F13666"/>
    <w:rsid w:val="00F15ED5"/>
    <w:rsid w:val="00F15EDE"/>
    <w:rsid w:val="00F24ABC"/>
    <w:rsid w:val="00F2732F"/>
    <w:rsid w:val="00F308C2"/>
    <w:rsid w:val="00F32330"/>
    <w:rsid w:val="00F32FAB"/>
    <w:rsid w:val="00F417CB"/>
    <w:rsid w:val="00F424ED"/>
    <w:rsid w:val="00F42D74"/>
    <w:rsid w:val="00F45F14"/>
    <w:rsid w:val="00F46A3F"/>
    <w:rsid w:val="00F47A39"/>
    <w:rsid w:val="00F54092"/>
    <w:rsid w:val="00F57655"/>
    <w:rsid w:val="00F608DB"/>
    <w:rsid w:val="00F63715"/>
    <w:rsid w:val="00F661ED"/>
    <w:rsid w:val="00F7356A"/>
    <w:rsid w:val="00F76DE5"/>
    <w:rsid w:val="00F8220B"/>
    <w:rsid w:val="00F82E88"/>
    <w:rsid w:val="00F84C18"/>
    <w:rsid w:val="00F84E01"/>
    <w:rsid w:val="00F852E2"/>
    <w:rsid w:val="00F914FF"/>
    <w:rsid w:val="00F955D0"/>
    <w:rsid w:val="00FA1933"/>
    <w:rsid w:val="00FA39D4"/>
    <w:rsid w:val="00FA437A"/>
    <w:rsid w:val="00FA6379"/>
    <w:rsid w:val="00FB05E9"/>
    <w:rsid w:val="00FB08CE"/>
    <w:rsid w:val="00FB11EB"/>
    <w:rsid w:val="00FB5300"/>
    <w:rsid w:val="00FC1BD0"/>
    <w:rsid w:val="00FC4EE3"/>
    <w:rsid w:val="00FC6FDD"/>
    <w:rsid w:val="00FC7AC6"/>
    <w:rsid w:val="00FD0BA5"/>
    <w:rsid w:val="00FD1783"/>
    <w:rsid w:val="00FD28E6"/>
    <w:rsid w:val="00FD2B9D"/>
    <w:rsid w:val="00FD30BC"/>
    <w:rsid w:val="00FD4083"/>
    <w:rsid w:val="00FD4391"/>
    <w:rsid w:val="00FD5C64"/>
    <w:rsid w:val="00FD640E"/>
    <w:rsid w:val="00FD7743"/>
    <w:rsid w:val="00FE2426"/>
    <w:rsid w:val="00FE4339"/>
    <w:rsid w:val="00FF2D39"/>
    <w:rsid w:val="00FF4ADD"/>
    <w:rsid w:val="00FF4BBE"/>
    <w:rsid w:val="00FF7557"/>
    <w:rsid w:val="00FF7D84"/>
  </w:rsids>
  <m:mathPr>
    <m:mathFont m:val="Cambria Math"/>
    <m:brkBin m:val="before"/>
    <m:brkBinSub m:val="--"/>
    <m:smallFrac m:val="0"/>
    <m:dispDef/>
    <m:lMargin m:val="0"/>
    <m:rMargin m:val="0"/>
    <m:defJc m:val="centerGroup"/>
    <m:wrapIndent m:val="1440"/>
    <m:intLim m:val="subSup"/>
    <m:naryLim m:val="undOvr"/>
  </m:mathPr>
  <w:themeFontLang w:val="es-C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9599D5"/>
  <w15:docId w15:val="{3CBAAF54-E5AD-2D4B-AD76-0D853C1CE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C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0099"/>
    <w:rPr>
      <w:rFonts w:ascii="Times New Roman" w:eastAsia="Times New Roman" w:hAnsi="Times New Roman" w:cs="Times New Roman"/>
      <w:lang w:eastAsia="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2337"/>
    <w:rPr>
      <w:color w:val="0563C1" w:themeColor="hyperlink"/>
      <w:u w:val="single"/>
    </w:rPr>
  </w:style>
  <w:style w:type="character" w:customStyle="1" w:styleId="UnresolvedMention1">
    <w:name w:val="Unresolved Mention1"/>
    <w:basedOn w:val="DefaultParagraphFont"/>
    <w:uiPriority w:val="99"/>
    <w:semiHidden/>
    <w:unhideWhenUsed/>
    <w:rsid w:val="00002337"/>
    <w:rPr>
      <w:color w:val="605E5C"/>
      <w:shd w:val="clear" w:color="auto" w:fill="E1DFDD"/>
    </w:rPr>
  </w:style>
  <w:style w:type="paragraph" w:styleId="ListParagraph">
    <w:name w:val="List Paragraph"/>
    <w:basedOn w:val="Normal"/>
    <w:uiPriority w:val="34"/>
    <w:qFormat/>
    <w:rsid w:val="007A6704"/>
    <w:pPr>
      <w:ind w:left="720"/>
      <w:contextualSpacing/>
    </w:pPr>
    <w:rPr>
      <w:rFonts w:asciiTheme="minorHAnsi" w:eastAsiaTheme="minorHAnsi" w:hAnsiTheme="minorHAnsi" w:cstheme="minorBidi"/>
      <w:lang w:eastAsia="en-US"/>
    </w:rPr>
  </w:style>
  <w:style w:type="character" w:styleId="CommentReference">
    <w:name w:val="annotation reference"/>
    <w:basedOn w:val="DefaultParagraphFont"/>
    <w:uiPriority w:val="99"/>
    <w:semiHidden/>
    <w:unhideWhenUsed/>
    <w:rsid w:val="006A4E43"/>
    <w:rPr>
      <w:sz w:val="16"/>
      <w:szCs w:val="16"/>
    </w:rPr>
  </w:style>
  <w:style w:type="paragraph" w:styleId="CommentText">
    <w:name w:val="annotation text"/>
    <w:basedOn w:val="Normal"/>
    <w:link w:val="CommentTextChar"/>
    <w:uiPriority w:val="99"/>
    <w:unhideWhenUsed/>
    <w:rsid w:val="006A4E43"/>
    <w:rPr>
      <w:sz w:val="20"/>
      <w:szCs w:val="20"/>
    </w:rPr>
  </w:style>
  <w:style w:type="character" w:customStyle="1" w:styleId="CommentTextChar">
    <w:name w:val="Comment Text Char"/>
    <w:basedOn w:val="DefaultParagraphFont"/>
    <w:link w:val="CommentText"/>
    <w:uiPriority w:val="99"/>
    <w:rsid w:val="006A4E43"/>
    <w:rPr>
      <w:rFonts w:ascii="Times New Roman" w:eastAsia="Times New Roman" w:hAnsi="Times New Roman" w:cs="Times New Roman"/>
      <w:sz w:val="20"/>
      <w:szCs w:val="20"/>
      <w:lang w:eastAsia="es-ES_tradnl"/>
    </w:rPr>
  </w:style>
  <w:style w:type="paragraph" w:styleId="CommentSubject">
    <w:name w:val="annotation subject"/>
    <w:basedOn w:val="CommentText"/>
    <w:next w:val="CommentText"/>
    <w:link w:val="CommentSubjectChar"/>
    <w:uiPriority w:val="99"/>
    <w:semiHidden/>
    <w:unhideWhenUsed/>
    <w:rsid w:val="006A4E43"/>
    <w:rPr>
      <w:b/>
      <w:bCs/>
    </w:rPr>
  </w:style>
  <w:style w:type="character" w:customStyle="1" w:styleId="CommentSubjectChar">
    <w:name w:val="Comment Subject Char"/>
    <w:basedOn w:val="CommentTextChar"/>
    <w:link w:val="CommentSubject"/>
    <w:uiPriority w:val="99"/>
    <w:semiHidden/>
    <w:rsid w:val="006A4E43"/>
    <w:rPr>
      <w:rFonts w:ascii="Times New Roman" w:eastAsia="Times New Roman" w:hAnsi="Times New Roman" w:cs="Times New Roman"/>
      <w:b/>
      <w:bCs/>
      <w:sz w:val="20"/>
      <w:szCs w:val="20"/>
      <w:lang w:eastAsia="es-ES_tradnl"/>
    </w:rPr>
  </w:style>
  <w:style w:type="paragraph" w:styleId="BalloonText">
    <w:name w:val="Balloon Text"/>
    <w:basedOn w:val="Normal"/>
    <w:link w:val="BalloonTextChar"/>
    <w:uiPriority w:val="99"/>
    <w:semiHidden/>
    <w:unhideWhenUsed/>
    <w:rsid w:val="006A4E43"/>
    <w:rPr>
      <w:sz w:val="18"/>
      <w:szCs w:val="18"/>
    </w:rPr>
  </w:style>
  <w:style w:type="character" w:customStyle="1" w:styleId="BalloonTextChar">
    <w:name w:val="Balloon Text Char"/>
    <w:basedOn w:val="DefaultParagraphFont"/>
    <w:link w:val="BalloonText"/>
    <w:uiPriority w:val="99"/>
    <w:semiHidden/>
    <w:rsid w:val="006A4E43"/>
    <w:rPr>
      <w:rFonts w:ascii="Times New Roman" w:eastAsia="Times New Roman" w:hAnsi="Times New Roman" w:cs="Times New Roman"/>
      <w:sz w:val="18"/>
      <w:szCs w:val="18"/>
      <w:lang w:eastAsia="es-ES_tradnl"/>
    </w:rPr>
  </w:style>
  <w:style w:type="paragraph" w:styleId="Revision">
    <w:name w:val="Revision"/>
    <w:hidden/>
    <w:uiPriority w:val="99"/>
    <w:semiHidden/>
    <w:rsid w:val="0052029E"/>
    <w:rPr>
      <w:rFonts w:ascii="Times New Roman" w:eastAsia="Times New Roman" w:hAnsi="Times New Roman" w:cs="Times New Roman"/>
      <w:lang w:eastAsia="es-ES_tradnl"/>
    </w:rPr>
  </w:style>
  <w:style w:type="paragraph" w:styleId="Footer">
    <w:name w:val="footer"/>
    <w:basedOn w:val="Normal"/>
    <w:link w:val="FooterChar"/>
    <w:uiPriority w:val="99"/>
    <w:unhideWhenUsed/>
    <w:rsid w:val="003E58FC"/>
    <w:pPr>
      <w:tabs>
        <w:tab w:val="center" w:pos="4419"/>
        <w:tab w:val="right" w:pos="8838"/>
      </w:tabs>
    </w:pPr>
  </w:style>
  <w:style w:type="character" w:customStyle="1" w:styleId="FooterChar">
    <w:name w:val="Footer Char"/>
    <w:basedOn w:val="DefaultParagraphFont"/>
    <w:link w:val="Footer"/>
    <w:uiPriority w:val="99"/>
    <w:rsid w:val="003E58FC"/>
    <w:rPr>
      <w:rFonts w:ascii="Times New Roman" w:eastAsia="Times New Roman" w:hAnsi="Times New Roman" w:cs="Times New Roman"/>
      <w:lang w:eastAsia="es-ES_tradnl"/>
    </w:rPr>
  </w:style>
  <w:style w:type="character" w:styleId="PageNumber">
    <w:name w:val="page number"/>
    <w:basedOn w:val="DefaultParagraphFont"/>
    <w:uiPriority w:val="99"/>
    <w:semiHidden/>
    <w:unhideWhenUsed/>
    <w:rsid w:val="003E58FC"/>
  </w:style>
  <w:style w:type="paragraph" w:styleId="Header">
    <w:name w:val="header"/>
    <w:basedOn w:val="Normal"/>
    <w:link w:val="HeaderChar"/>
    <w:uiPriority w:val="99"/>
    <w:unhideWhenUsed/>
    <w:rsid w:val="003E58FC"/>
    <w:pPr>
      <w:tabs>
        <w:tab w:val="center" w:pos="4419"/>
        <w:tab w:val="right" w:pos="8838"/>
      </w:tabs>
    </w:pPr>
  </w:style>
  <w:style w:type="character" w:customStyle="1" w:styleId="HeaderChar">
    <w:name w:val="Header Char"/>
    <w:basedOn w:val="DefaultParagraphFont"/>
    <w:link w:val="Header"/>
    <w:uiPriority w:val="99"/>
    <w:rsid w:val="003E58FC"/>
    <w:rPr>
      <w:rFonts w:ascii="Times New Roman" w:eastAsia="Times New Roman" w:hAnsi="Times New Roman" w:cs="Times New Roman"/>
      <w:lang w:eastAsia="es-ES_tradnl"/>
    </w:rPr>
  </w:style>
  <w:style w:type="paragraph" w:customStyle="1" w:styleId="gmail-p2">
    <w:name w:val="gmail-p2"/>
    <w:basedOn w:val="Normal"/>
    <w:rsid w:val="001F5F29"/>
    <w:pPr>
      <w:spacing w:before="100" w:beforeAutospacing="1" w:after="100" w:afterAutospacing="1"/>
    </w:pPr>
    <w:rPr>
      <w:lang w:val="en-US" w:eastAsia="zh-CN"/>
    </w:rPr>
  </w:style>
  <w:style w:type="character" w:customStyle="1" w:styleId="gmail-apple-tab-span">
    <w:name w:val="gmail-apple-tab-span"/>
    <w:basedOn w:val="DefaultParagraphFont"/>
    <w:rsid w:val="001F5F29"/>
  </w:style>
  <w:style w:type="paragraph" w:customStyle="1" w:styleId="gmail-p1">
    <w:name w:val="gmail-p1"/>
    <w:basedOn w:val="Normal"/>
    <w:rsid w:val="001F5F29"/>
    <w:pPr>
      <w:spacing w:before="100" w:beforeAutospacing="1" w:after="100" w:afterAutospacing="1"/>
    </w:pPr>
    <w:rPr>
      <w:lang w:val="en-US" w:eastAsia="zh-CN"/>
    </w:rPr>
  </w:style>
  <w:style w:type="character" w:customStyle="1" w:styleId="gmail-apple-converted-space">
    <w:name w:val="gmail-apple-converted-space"/>
    <w:basedOn w:val="DefaultParagraphFont"/>
    <w:rsid w:val="001F5F29"/>
  </w:style>
  <w:style w:type="character" w:customStyle="1" w:styleId="apple-converted-space">
    <w:name w:val="apple-converted-space"/>
    <w:basedOn w:val="DefaultParagraphFont"/>
    <w:rsid w:val="001F5F29"/>
  </w:style>
  <w:style w:type="character" w:customStyle="1" w:styleId="gmail-s2">
    <w:name w:val="gmail-s2"/>
    <w:basedOn w:val="DefaultParagraphFont"/>
    <w:rsid w:val="001F5F29"/>
  </w:style>
  <w:style w:type="character" w:styleId="UnresolvedMention">
    <w:name w:val="Unresolved Mention"/>
    <w:basedOn w:val="DefaultParagraphFont"/>
    <w:uiPriority w:val="99"/>
    <w:semiHidden/>
    <w:unhideWhenUsed/>
    <w:rsid w:val="00D14D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29867">
      <w:bodyDiv w:val="1"/>
      <w:marLeft w:val="0"/>
      <w:marRight w:val="0"/>
      <w:marTop w:val="0"/>
      <w:marBottom w:val="0"/>
      <w:divBdr>
        <w:top w:val="none" w:sz="0" w:space="0" w:color="auto"/>
        <w:left w:val="none" w:sz="0" w:space="0" w:color="auto"/>
        <w:bottom w:val="none" w:sz="0" w:space="0" w:color="auto"/>
        <w:right w:val="none" w:sz="0" w:space="0" w:color="auto"/>
      </w:divBdr>
    </w:div>
    <w:div w:id="19476167">
      <w:bodyDiv w:val="1"/>
      <w:marLeft w:val="0"/>
      <w:marRight w:val="0"/>
      <w:marTop w:val="0"/>
      <w:marBottom w:val="0"/>
      <w:divBdr>
        <w:top w:val="none" w:sz="0" w:space="0" w:color="auto"/>
        <w:left w:val="none" w:sz="0" w:space="0" w:color="auto"/>
        <w:bottom w:val="none" w:sz="0" w:space="0" w:color="auto"/>
        <w:right w:val="none" w:sz="0" w:space="0" w:color="auto"/>
      </w:divBdr>
    </w:div>
    <w:div w:id="129595551">
      <w:bodyDiv w:val="1"/>
      <w:marLeft w:val="0"/>
      <w:marRight w:val="0"/>
      <w:marTop w:val="0"/>
      <w:marBottom w:val="0"/>
      <w:divBdr>
        <w:top w:val="none" w:sz="0" w:space="0" w:color="auto"/>
        <w:left w:val="none" w:sz="0" w:space="0" w:color="auto"/>
        <w:bottom w:val="none" w:sz="0" w:space="0" w:color="auto"/>
        <w:right w:val="none" w:sz="0" w:space="0" w:color="auto"/>
      </w:divBdr>
    </w:div>
    <w:div w:id="190730999">
      <w:bodyDiv w:val="1"/>
      <w:marLeft w:val="0"/>
      <w:marRight w:val="0"/>
      <w:marTop w:val="0"/>
      <w:marBottom w:val="0"/>
      <w:divBdr>
        <w:top w:val="none" w:sz="0" w:space="0" w:color="auto"/>
        <w:left w:val="none" w:sz="0" w:space="0" w:color="auto"/>
        <w:bottom w:val="none" w:sz="0" w:space="0" w:color="auto"/>
        <w:right w:val="none" w:sz="0" w:space="0" w:color="auto"/>
      </w:divBdr>
    </w:div>
    <w:div w:id="405611373">
      <w:bodyDiv w:val="1"/>
      <w:marLeft w:val="0"/>
      <w:marRight w:val="0"/>
      <w:marTop w:val="0"/>
      <w:marBottom w:val="0"/>
      <w:divBdr>
        <w:top w:val="none" w:sz="0" w:space="0" w:color="auto"/>
        <w:left w:val="none" w:sz="0" w:space="0" w:color="auto"/>
        <w:bottom w:val="none" w:sz="0" w:space="0" w:color="auto"/>
        <w:right w:val="none" w:sz="0" w:space="0" w:color="auto"/>
      </w:divBdr>
    </w:div>
    <w:div w:id="422534539">
      <w:bodyDiv w:val="1"/>
      <w:marLeft w:val="0"/>
      <w:marRight w:val="0"/>
      <w:marTop w:val="0"/>
      <w:marBottom w:val="0"/>
      <w:divBdr>
        <w:top w:val="none" w:sz="0" w:space="0" w:color="auto"/>
        <w:left w:val="none" w:sz="0" w:space="0" w:color="auto"/>
        <w:bottom w:val="none" w:sz="0" w:space="0" w:color="auto"/>
        <w:right w:val="none" w:sz="0" w:space="0" w:color="auto"/>
      </w:divBdr>
    </w:div>
    <w:div w:id="441266059">
      <w:bodyDiv w:val="1"/>
      <w:marLeft w:val="0"/>
      <w:marRight w:val="0"/>
      <w:marTop w:val="0"/>
      <w:marBottom w:val="0"/>
      <w:divBdr>
        <w:top w:val="none" w:sz="0" w:space="0" w:color="auto"/>
        <w:left w:val="none" w:sz="0" w:space="0" w:color="auto"/>
        <w:bottom w:val="none" w:sz="0" w:space="0" w:color="auto"/>
        <w:right w:val="none" w:sz="0" w:space="0" w:color="auto"/>
      </w:divBdr>
    </w:div>
    <w:div w:id="556278532">
      <w:bodyDiv w:val="1"/>
      <w:marLeft w:val="0"/>
      <w:marRight w:val="0"/>
      <w:marTop w:val="0"/>
      <w:marBottom w:val="0"/>
      <w:divBdr>
        <w:top w:val="none" w:sz="0" w:space="0" w:color="auto"/>
        <w:left w:val="none" w:sz="0" w:space="0" w:color="auto"/>
        <w:bottom w:val="none" w:sz="0" w:space="0" w:color="auto"/>
        <w:right w:val="none" w:sz="0" w:space="0" w:color="auto"/>
      </w:divBdr>
    </w:div>
    <w:div w:id="564218790">
      <w:bodyDiv w:val="1"/>
      <w:marLeft w:val="0"/>
      <w:marRight w:val="0"/>
      <w:marTop w:val="0"/>
      <w:marBottom w:val="0"/>
      <w:divBdr>
        <w:top w:val="none" w:sz="0" w:space="0" w:color="auto"/>
        <w:left w:val="none" w:sz="0" w:space="0" w:color="auto"/>
        <w:bottom w:val="none" w:sz="0" w:space="0" w:color="auto"/>
        <w:right w:val="none" w:sz="0" w:space="0" w:color="auto"/>
      </w:divBdr>
    </w:div>
    <w:div w:id="628243994">
      <w:bodyDiv w:val="1"/>
      <w:marLeft w:val="0"/>
      <w:marRight w:val="0"/>
      <w:marTop w:val="0"/>
      <w:marBottom w:val="0"/>
      <w:divBdr>
        <w:top w:val="none" w:sz="0" w:space="0" w:color="auto"/>
        <w:left w:val="none" w:sz="0" w:space="0" w:color="auto"/>
        <w:bottom w:val="none" w:sz="0" w:space="0" w:color="auto"/>
        <w:right w:val="none" w:sz="0" w:space="0" w:color="auto"/>
      </w:divBdr>
    </w:div>
    <w:div w:id="640618307">
      <w:bodyDiv w:val="1"/>
      <w:marLeft w:val="0"/>
      <w:marRight w:val="0"/>
      <w:marTop w:val="0"/>
      <w:marBottom w:val="0"/>
      <w:divBdr>
        <w:top w:val="none" w:sz="0" w:space="0" w:color="auto"/>
        <w:left w:val="none" w:sz="0" w:space="0" w:color="auto"/>
        <w:bottom w:val="none" w:sz="0" w:space="0" w:color="auto"/>
        <w:right w:val="none" w:sz="0" w:space="0" w:color="auto"/>
      </w:divBdr>
    </w:div>
    <w:div w:id="646517409">
      <w:bodyDiv w:val="1"/>
      <w:marLeft w:val="0"/>
      <w:marRight w:val="0"/>
      <w:marTop w:val="0"/>
      <w:marBottom w:val="0"/>
      <w:divBdr>
        <w:top w:val="none" w:sz="0" w:space="0" w:color="auto"/>
        <w:left w:val="none" w:sz="0" w:space="0" w:color="auto"/>
        <w:bottom w:val="none" w:sz="0" w:space="0" w:color="auto"/>
        <w:right w:val="none" w:sz="0" w:space="0" w:color="auto"/>
      </w:divBdr>
    </w:div>
    <w:div w:id="682367291">
      <w:bodyDiv w:val="1"/>
      <w:marLeft w:val="0"/>
      <w:marRight w:val="0"/>
      <w:marTop w:val="0"/>
      <w:marBottom w:val="0"/>
      <w:divBdr>
        <w:top w:val="none" w:sz="0" w:space="0" w:color="auto"/>
        <w:left w:val="none" w:sz="0" w:space="0" w:color="auto"/>
        <w:bottom w:val="none" w:sz="0" w:space="0" w:color="auto"/>
        <w:right w:val="none" w:sz="0" w:space="0" w:color="auto"/>
      </w:divBdr>
    </w:div>
    <w:div w:id="731080193">
      <w:bodyDiv w:val="1"/>
      <w:marLeft w:val="0"/>
      <w:marRight w:val="0"/>
      <w:marTop w:val="0"/>
      <w:marBottom w:val="0"/>
      <w:divBdr>
        <w:top w:val="none" w:sz="0" w:space="0" w:color="auto"/>
        <w:left w:val="none" w:sz="0" w:space="0" w:color="auto"/>
        <w:bottom w:val="none" w:sz="0" w:space="0" w:color="auto"/>
        <w:right w:val="none" w:sz="0" w:space="0" w:color="auto"/>
      </w:divBdr>
    </w:div>
    <w:div w:id="737635456">
      <w:bodyDiv w:val="1"/>
      <w:marLeft w:val="0"/>
      <w:marRight w:val="0"/>
      <w:marTop w:val="0"/>
      <w:marBottom w:val="0"/>
      <w:divBdr>
        <w:top w:val="none" w:sz="0" w:space="0" w:color="auto"/>
        <w:left w:val="none" w:sz="0" w:space="0" w:color="auto"/>
        <w:bottom w:val="none" w:sz="0" w:space="0" w:color="auto"/>
        <w:right w:val="none" w:sz="0" w:space="0" w:color="auto"/>
      </w:divBdr>
    </w:div>
    <w:div w:id="812059743">
      <w:bodyDiv w:val="1"/>
      <w:marLeft w:val="0"/>
      <w:marRight w:val="0"/>
      <w:marTop w:val="0"/>
      <w:marBottom w:val="0"/>
      <w:divBdr>
        <w:top w:val="none" w:sz="0" w:space="0" w:color="auto"/>
        <w:left w:val="none" w:sz="0" w:space="0" w:color="auto"/>
        <w:bottom w:val="none" w:sz="0" w:space="0" w:color="auto"/>
        <w:right w:val="none" w:sz="0" w:space="0" w:color="auto"/>
      </w:divBdr>
    </w:div>
    <w:div w:id="850218523">
      <w:bodyDiv w:val="1"/>
      <w:marLeft w:val="0"/>
      <w:marRight w:val="0"/>
      <w:marTop w:val="0"/>
      <w:marBottom w:val="0"/>
      <w:divBdr>
        <w:top w:val="none" w:sz="0" w:space="0" w:color="auto"/>
        <w:left w:val="none" w:sz="0" w:space="0" w:color="auto"/>
        <w:bottom w:val="none" w:sz="0" w:space="0" w:color="auto"/>
        <w:right w:val="none" w:sz="0" w:space="0" w:color="auto"/>
      </w:divBdr>
    </w:div>
    <w:div w:id="870610095">
      <w:bodyDiv w:val="1"/>
      <w:marLeft w:val="0"/>
      <w:marRight w:val="0"/>
      <w:marTop w:val="0"/>
      <w:marBottom w:val="0"/>
      <w:divBdr>
        <w:top w:val="none" w:sz="0" w:space="0" w:color="auto"/>
        <w:left w:val="none" w:sz="0" w:space="0" w:color="auto"/>
        <w:bottom w:val="none" w:sz="0" w:space="0" w:color="auto"/>
        <w:right w:val="none" w:sz="0" w:space="0" w:color="auto"/>
      </w:divBdr>
    </w:div>
    <w:div w:id="874774908">
      <w:bodyDiv w:val="1"/>
      <w:marLeft w:val="0"/>
      <w:marRight w:val="0"/>
      <w:marTop w:val="0"/>
      <w:marBottom w:val="0"/>
      <w:divBdr>
        <w:top w:val="none" w:sz="0" w:space="0" w:color="auto"/>
        <w:left w:val="none" w:sz="0" w:space="0" w:color="auto"/>
        <w:bottom w:val="none" w:sz="0" w:space="0" w:color="auto"/>
        <w:right w:val="none" w:sz="0" w:space="0" w:color="auto"/>
      </w:divBdr>
    </w:div>
    <w:div w:id="907224757">
      <w:bodyDiv w:val="1"/>
      <w:marLeft w:val="0"/>
      <w:marRight w:val="0"/>
      <w:marTop w:val="0"/>
      <w:marBottom w:val="0"/>
      <w:divBdr>
        <w:top w:val="none" w:sz="0" w:space="0" w:color="auto"/>
        <w:left w:val="none" w:sz="0" w:space="0" w:color="auto"/>
        <w:bottom w:val="none" w:sz="0" w:space="0" w:color="auto"/>
        <w:right w:val="none" w:sz="0" w:space="0" w:color="auto"/>
      </w:divBdr>
    </w:div>
    <w:div w:id="948703336">
      <w:bodyDiv w:val="1"/>
      <w:marLeft w:val="0"/>
      <w:marRight w:val="0"/>
      <w:marTop w:val="0"/>
      <w:marBottom w:val="0"/>
      <w:divBdr>
        <w:top w:val="none" w:sz="0" w:space="0" w:color="auto"/>
        <w:left w:val="none" w:sz="0" w:space="0" w:color="auto"/>
        <w:bottom w:val="none" w:sz="0" w:space="0" w:color="auto"/>
        <w:right w:val="none" w:sz="0" w:space="0" w:color="auto"/>
      </w:divBdr>
    </w:div>
    <w:div w:id="985742015">
      <w:bodyDiv w:val="1"/>
      <w:marLeft w:val="0"/>
      <w:marRight w:val="0"/>
      <w:marTop w:val="0"/>
      <w:marBottom w:val="0"/>
      <w:divBdr>
        <w:top w:val="none" w:sz="0" w:space="0" w:color="auto"/>
        <w:left w:val="none" w:sz="0" w:space="0" w:color="auto"/>
        <w:bottom w:val="none" w:sz="0" w:space="0" w:color="auto"/>
        <w:right w:val="none" w:sz="0" w:space="0" w:color="auto"/>
      </w:divBdr>
    </w:div>
    <w:div w:id="992024279">
      <w:bodyDiv w:val="1"/>
      <w:marLeft w:val="0"/>
      <w:marRight w:val="0"/>
      <w:marTop w:val="0"/>
      <w:marBottom w:val="0"/>
      <w:divBdr>
        <w:top w:val="none" w:sz="0" w:space="0" w:color="auto"/>
        <w:left w:val="none" w:sz="0" w:space="0" w:color="auto"/>
        <w:bottom w:val="none" w:sz="0" w:space="0" w:color="auto"/>
        <w:right w:val="none" w:sz="0" w:space="0" w:color="auto"/>
      </w:divBdr>
    </w:div>
    <w:div w:id="1139417972">
      <w:bodyDiv w:val="1"/>
      <w:marLeft w:val="0"/>
      <w:marRight w:val="0"/>
      <w:marTop w:val="0"/>
      <w:marBottom w:val="0"/>
      <w:divBdr>
        <w:top w:val="none" w:sz="0" w:space="0" w:color="auto"/>
        <w:left w:val="none" w:sz="0" w:space="0" w:color="auto"/>
        <w:bottom w:val="none" w:sz="0" w:space="0" w:color="auto"/>
        <w:right w:val="none" w:sz="0" w:space="0" w:color="auto"/>
      </w:divBdr>
    </w:div>
    <w:div w:id="1175269446">
      <w:bodyDiv w:val="1"/>
      <w:marLeft w:val="0"/>
      <w:marRight w:val="0"/>
      <w:marTop w:val="0"/>
      <w:marBottom w:val="0"/>
      <w:divBdr>
        <w:top w:val="none" w:sz="0" w:space="0" w:color="auto"/>
        <w:left w:val="none" w:sz="0" w:space="0" w:color="auto"/>
        <w:bottom w:val="none" w:sz="0" w:space="0" w:color="auto"/>
        <w:right w:val="none" w:sz="0" w:space="0" w:color="auto"/>
      </w:divBdr>
    </w:div>
    <w:div w:id="1375540418">
      <w:bodyDiv w:val="1"/>
      <w:marLeft w:val="0"/>
      <w:marRight w:val="0"/>
      <w:marTop w:val="0"/>
      <w:marBottom w:val="0"/>
      <w:divBdr>
        <w:top w:val="none" w:sz="0" w:space="0" w:color="auto"/>
        <w:left w:val="none" w:sz="0" w:space="0" w:color="auto"/>
        <w:bottom w:val="none" w:sz="0" w:space="0" w:color="auto"/>
        <w:right w:val="none" w:sz="0" w:space="0" w:color="auto"/>
      </w:divBdr>
    </w:div>
    <w:div w:id="1388648404">
      <w:bodyDiv w:val="1"/>
      <w:marLeft w:val="0"/>
      <w:marRight w:val="0"/>
      <w:marTop w:val="0"/>
      <w:marBottom w:val="0"/>
      <w:divBdr>
        <w:top w:val="none" w:sz="0" w:space="0" w:color="auto"/>
        <w:left w:val="none" w:sz="0" w:space="0" w:color="auto"/>
        <w:bottom w:val="none" w:sz="0" w:space="0" w:color="auto"/>
        <w:right w:val="none" w:sz="0" w:space="0" w:color="auto"/>
      </w:divBdr>
    </w:div>
    <w:div w:id="1405881013">
      <w:bodyDiv w:val="1"/>
      <w:marLeft w:val="0"/>
      <w:marRight w:val="0"/>
      <w:marTop w:val="0"/>
      <w:marBottom w:val="0"/>
      <w:divBdr>
        <w:top w:val="none" w:sz="0" w:space="0" w:color="auto"/>
        <w:left w:val="none" w:sz="0" w:space="0" w:color="auto"/>
        <w:bottom w:val="none" w:sz="0" w:space="0" w:color="auto"/>
        <w:right w:val="none" w:sz="0" w:space="0" w:color="auto"/>
      </w:divBdr>
    </w:div>
    <w:div w:id="1419448865">
      <w:bodyDiv w:val="1"/>
      <w:marLeft w:val="0"/>
      <w:marRight w:val="0"/>
      <w:marTop w:val="0"/>
      <w:marBottom w:val="0"/>
      <w:divBdr>
        <w:top w:val="none" w:sz="0" w:space="0" w:color="auto"/>
        <w:left w:val="none" w:sz="0" w:space="0" w:color="auto"/>
        <w:bottom w:val="none" w:sz="0" w:space="0" w:color="auto"/>
        <w:right w:val="none" w:sz="0" w:space="0" w:color="auto"/>
      </w:divBdr>
    </w:div>
    <w:div w:id="1423409085">
      <w:bodyDiv w:val="1"/>
      <w:marLeft w:val="0"/>
      <w:marRight w:val="0"/>
      <w:marTop w:val="0"/>
      <w:marBottom w:val="0"/>
      <w:divBdr>
        <w:top w:val="none" w:sz="0" w:space="0" w:color="auto"/>
        <w:left w:val="none" w:sz="0" w:space="0" w:color="auto"/>
        <w:bottom w:val="none" w:sz="0" w:space="0" w:color="auto"/>
        <w:right w:val="none" w:sz="0" w:space="0" w:color="auto"/>
      </w:divBdr>
    </w:div>
    <w:div w:id="1520460564">
      <w:bodyDiv w:val="1"/>
      <w:marLeft w:val="0"/>
      <w:marRight w:val="0"/>
      <w:marTop w:val="0"/>
      <w:marBottom w:val="0"/>
      <w:divBdr>
        <w:top w:val="none" w:sz="0" w:space="0" w:color="auto"/>
        <w:left w:val="none" w:sz="0" w:space="0" w:color="auto"/>
        <w:bottom w:val="none" w:sz="0" w:space="0" w:color="auto"/>
        <w:right w:val="none" w:sz="0" w:space="0" w:color="auto"/>
      </w:divBdr>
    </w:div>
    <w:div w:id="1545945972">
      <w:bodyDiv w:val="1"/>
      <w:marLeft w:val="0"/>
      <w:marRight w:val="0"/>
      <w:marTop w:val="0"/>
      <w:marBottom w:val="0"/>
      <w:divBdr>
        <w:top w:val="none" w:sz="0" w:space="0" w:color="auto"/>
        <w:left w:val="none" w:sz="0" w:space="0" w:color="auto"/>
        <w:bottom w:val="none" w:sz="0" w:space="0" w:color="auto"/>
        <w:right w:val="none" w:sz="0" w:space="0" w:color="auto"/>
      </w:divBdr>
    </w:div>
    <w:div w:id="1605379213">
      <w:bodyDiv w:val="1"/>
      <w:marLeft w:val="0"/>
      <w:marRight w:val="0"/>
      <w:marTop w:val="0"/>
      <w:marBottom w:val="0"/>
      <w:divBdr>
        <w:top w:val="none" w:sz="0" w:space="0" w:color="auto"/>
        <w:left w:val="none" w:sz="0" w:space="0" w:color="auto"/>
        <w:bottom w:val="none" w:sz="0" w:space="0" w:color="auto"/>
        <w:right w:val="none" w:sz="0" w:space="0" w:color="auto"/>
      </w:divBdr>
    </w:div>
    <w:div w:id="1608149473">
      <w:bodyDiv w:val="1"/>
      <w:marLeft w:val="0"/>
      <w:marRight w:val="0"/>
      <w:marTop w:val="0"/>
      <w:marBottom w:val="0"/>
      <w:divBdr>
        <w:top w:val="none" w:sz="0" w:space="0" w:color="auto"/>
        <w:left w:val="none" w:sz="0" w:space="0" w:color="auto"/>
        <w:bottom w:val="none" w:sz="0" w:space="0" w:color="auto"/>
        <w:right w:val="none" w:sz="0" w:space="0" w:color="auto"/>
      </w:divBdr>
    </w:div>
    <w:div w:id="1659574107">
      <w:bodyDiv w:val="1"/>
      <w:marLeft w:val="0"/>
      <w:marRight w:val="0"/>
      <w:marTop w:val="0"/>
      <w:marBottom w:val="0"/>
      <w:divBdr>
        <w:top w:val="none" w:sz="0" w:space="0" w:color="auto"/>
        <w:left w:val="none" w:sz="0" w:space="0" w:color="auto"/>
        <w:bottom w:val="none" w:sz="0" w:space="0" w:color="auto"/>
        <w:right w:val="none" w:sz="0" w:space="0" w:color="auto"/>
      </w:divBdr>
      <w:divsChild>
        <w:div w:id="347947792">
          <w:marLeft w:val="420"/>
          <w:marRight w:val="0"/>
          <w:marTop w:val="0"/>
          <w:marBottom w:val="0"/>
          <w:divBdr>
            <w:top w:val="none" w:sz="0" w:space="0" w:color="auto"/>
            <w:left w:val="none" w:sz="0" w:space="0" w:color="auto"/>
            <w:bottom w:val="none" w:sz="0" w:space="0" w:color="auto"/>
            <w:right w:val="none" w:sz="0" w:space="0" w:color="auto"/>
          </w:divBdr>
        </w:div>
        <w:div w:id="735053845">
          <w:marLeft w:val="420"/>
          <w:marRight w:val="0"/>
          <w:marTop w:val="0"/>
          <w:marBottom w:val="0"/>
          <w:divBdr>
            <w:top w:val="none" w:sz="0" w:space="0" w:color="auto"/>
            <w:left w:val="none" w:sz="0" w:space="0" w:color="auto"/>
            <w:bottom w:val="none" w:sz="0" w:space="0" w:color="auto"/>
            <w:right w:val="none" w:sz="0" w:space="0" w:color="auto"/>
          </w:divBdr>
        </w:div>
      </w:divsChild>
    </w:div>
    <w:div w:id="1673947557">
      <w:bodyDiv w:val="1"/>
      <w:marLeft w:val="0"/>
      <w:marRight w:val="0"/>
      <w:marTop w:val="0"/>
      <w:marBottom w:val="0"/>
      <w:divBdr>
        <w:top w:val="none" w:sz="0" w:space="0" w:color="auto"/>
        <w:left w:val="none" w:sz="0" w:space="0" w:color="auto"/>
        <w:bottom w:val="none" w:sz="0" w:space="0" w:color="auto"/>
        <w:right w:val="none" w:sz="0" w:space="0" w:color="auto"/>
      </w:divBdr>
    </w:div>
    <w:div w:id="1677077101">
      <w:bodyDiv w:val="1"/>
      <w:marLeft w:val="0"/>
      <w:marRight w:val="0"/>
      <w:marTop w:val="0"/>
      <w:marBottom w:val="0"/>
      <w:divBdr>
        <w:top w:val="none" w:sz="0" w:space="0" w:color="auto"/>
        <w:left w:val="none" w:sz="0" w:space="0" w:color="auto"/>
        <w:bottom w:val="none" w:sz="0" w:space="0" w:color="auto"/>
        <w:right w:val="none" w:sz="0" w:space="0" w:color="auto"/>
      </w:divBdr>
    </w:div>
    <w:div w:id="1791783518">
      <w:bodyDiv w:val="1"/>
      <w:marLeft w:val="0"/>
      <w:marRight w:val="0"/>
      <w:marTop w:val="0"/>
      <w:marBottom w:val="0"/>
      <w:divBdr>
        <w:top w:val="none" w:sz="0" w:space="0" w:color="auto"/>
        <w:left w:val="none" w:sz="0" w:space="0" w:color="auto"/>
        <w:bottom w:val="none" w:sz="0" w:space="0" w:color="auto"/>
        <w:right w:val="none" w:sz="0" w:space="0" w:color="auto"/>
      </w:divBdr>
    </w:div>
    <w:div w:id="1856843614">
      <w:bodyDiv w:val="1"/>
      <w:marLeft w:val="0"/>
      <w:marRight w:val="0"/>
      <w:marTop w:val="0"/>
      <w:marBottom w:val="0"/>
      <w:divBdr>
        <w:top w:val="none" w:sz="0" w:space="0" w:color="auto"/>
        <w:left w:val="none" w:sz="0" w:space="0" w:color="auto"/>
        <w:bottom w:val="none" w:sz="0" w:space="0" w:color="auto"/>
        <w:right w:val="none" w:sz="0" w:space="0" w:color="auto"/>
      </w:divBdr>
    </w:div>
    <w:div w:id="1889876503">
      <w:bodyDiv w:val="1"/>
      <w:marLeft w:val="0"/>
      <w:marRight w:val="0"/>
      <w:marTop w:val="0"/>
      <w:marBottom w:val="0"/>
      <w:divBdr>
        <w:top w:val="none" w:sz="0" w:space="0" w:color="auto"/>
        <w:left w:val="none" w:sz="0" w:space="0" w:color="auto"/>
        <w:bottom w:val="none" w:sz="0" w:space="0" w:color="auto"/>
        <w:right w:val="none" w:sz="0" w:space="0" w:color="auto"/>
      </w:divBdr>
    </w:div>
    <w:div w:id="1895463486">
      <w:bodyDiv w:val="1"/>
      <w:marLeft w:val="0"/>
      <w:marRight w:val="0"/>
      <w:marTop w:val="0"/>
      <w:marBottom w:val="0"/>
      <w:divBdr>
        <w:top w:val="none" w:sz="0" w:space="0" w:color="auto"/>
        <w:left w:val="none" w:sz="0" w:space="0" w:color="auto"/>
        <w:bottom w:val="none" w:sz="0" w:space="0" w:color="auto"/>
        <w:right w:val="none" w:sz="0" w:space="0" w:color="auto"/>
      </w:divBdr>
    </w:div>
    <w:div w:id="1903982518">
      <w:bodyDiv w:val="1"/>
      <w:marLeft w:val="0"/>
      <w:marRight w:val="0"/>
      <w:marTop w:val="0"/>
      <w:marBottom w:val="0"/>
      <w:divBdr>
        <w:top w:val="none" w:sz="0" w:space="0" w:color="auto"/>
        <w:left w:val="none" w:sz="0" w:space="0" w:color="auto"/>
        <w:bottom w:val="none" w:sz="0" w:space="0" w:color="auto"/>
        <w:right w:val="none" w:sz="0" w:space="0" w:color="auto"/>
      </w:divBdr>
    </w:div>
    <w:div w:id="1911648125">
      <w:bodyDiv w:val="1"/>
      <w:marLeft w:val="0"/>
      <w:marRight w:val="0"/>
      <w:marTop w:val="0"/>
      <w:marBottom w:val="0"/>
      <w:divBdr>
        <w:top w:val="none" w:sz="0" w:space="0" w:color="auto"/>
        <w:left w:val="none" w:sz="0" w:space="0" w:color="auto"/>
        <w:bottom w:val="none" w:sz="0" w:space="0" w:color="auto"/>
        <w:right w:val="none" w:sz="0" w:space="0" w:color="auto"/>
      </w:divBdr>
    </w:div>
    <w:div w:id="1929580027">
      <w:bodyDiv w:val="1"/>
      <w:marLeft w:val="0"/>
      <w:marRight w:val="0"/>
      <w:marTop w:val="0"/>
      <w:marBottom w:val="0"/>
      <w:divBdr>
        <w:top w:val="none" w:sz="0" w:space="0" w:color="auto"/>
        <w:left w:val="none" w:sz="0" w:space="0" w:color="auto"/>
        <w:bottom w:val="none" w:sz="0" w:space="0" w:color="auto"/>
        <w:right w:val="none" w:sz="0" w:space="0" w:color="auto"/>
      </w:divBdr>
    </w:div>
    <w:div w:id="1951692967">
      <w:bodyDiv w:val="1"/>
      <w:marLeft w:val="0"/>
      <w:marRight w:val="0"/>
      <w:marTop w:val="0"/>
      <w:marBottom w:val="0"/>
      <w:divBdr>
        <w:top w:val="none" w:sz="0" w:space="0" w:color="auto"/>
        <w:left w:val="none" w:sz="0" w:space="0" w:color="auto"/>
        <w:bottom w:val="none" w:sz="0" w:space="0" w:color="auto"/>
        <w:right w:val="none" w:sz="0" w:space="0" w:color="auto"/>
      </w:divBdr>
      <w:divsChild>
        <w:div w:id="1960644418">
          <w:marLeft w:val="420"/>
          <w:marRight w:val="0"/>
          <w:marTop w:val="0"/>
          <w:marBottom w:val="0"/>
          <w:divBdr>
            <w:top w:val="none" w:sz="0" w:space="0" w:color="auto"/>
            <w:left w:val="none" w:sz="0" w:space="0" w:color="auto"/>
            <w:bottom w:val="none" w:sz="0" w:space="0" w:color="auto"/>
            <w:right w:val="none" w:sz="0" w:space="0" w:color="auto"/>
          </w:divBdr>
        </w:div>
        <w:div w:id="2136095971">
          <w:marLeft w:val="420"/>
          <w:marRight w:val="0"/>
          <w:marTop w:val="0"/>
          <w:marBottom w:val="0"/>
          <w:divBdr>
            <w:top w:val="none" w:sz="0" w:space="0" w:color="auto"/>
            <w:left w:val="none" w:sz="0" w:space="0" w:color="auto"/>
            <w:bottom w:val="none" w:sz="0" w:space="0" w:color="auto"/>
            <w:right w:val="none" w:sz="0" w:space="0" w:color="auto"/>
          </w:divBdr>
        </w:div>
      </w:divsChild>
    </w:div>
    <w:div w:id="1975714275">
      <w:bodyDiv w:val="1"/>
      <w:marLeft w:val="0"/>
      <w:marRight w:val="0"/>
      <w:marTop w:val="0"/>
      <w:marBottom w:val="0"/>
      <w:divBdr>
        <w:top w:val="none" w:sz="0" w:space="0" w:color="auto"/>
        <w:left w:val="none" w:sz="0" w:space="0" w:color="auto"/>
        <w:bottom w:val="none" w:sz="0" w:space="0" w:color="auto"/>
        <w:right w:val="none" w:sz="0" w:space="0" w:color="auto"/>
      </w:divBdr>
    </w:div>
    <w:div w:id="2017419665">
      <w:bodyDiv w:val="1"/>
      <w:marLeft w:val="0"/>
      <w:marRight w:val="0"/>
      <w:marTop w:val="0"/>
      <w:marBottom w:val="0"/>
      <w:divBdr>
        <w:top w:val="none" w:sz="0" w:space="0" w:color="auto"/>
        <w:left w:val="none" w:sz="0" w:space="0" w:color="auto"/>
        <w:bottom w:val="none" w:sz="0" w:space="0" w:color="auto"/>
        <w:right w:val="none" w:sz="0" w:space="0" w:color="auto"/>
      </w:divBdr>
    </w:div>
    <w:div w:id="2044091379">
      <w:bodyDiv w:val="1"/>
      <w:marLeft w:val="0"/>
      <w:marRight w:val="0"/>
      <w:marTop w:val="0"/>
      <w:marBottom w:val="0"/>
      <w:divBdr>
        <w:top w:val="none" w:sz="0" w:space="0" w:color="auto"/>
        <w:left w:val="none" w:sz="0" w:space="0" w:color="auto"/>
        <w:bottom w:val="none" w:sz="0" w:space="0" w:color="auto"/>
        <w:right w:val="none" w:sz="0" w:space="0" w:color="auto"/>
      </w:divBdr>
    </w:div>
    <w:div w:id="2063552708">
      <w:bodyDiv w:val="1"/>
      <w:marLeft w:val="0"/>
      <w:marRight w:val="0"/>
      <w:marTop w:val="0"/>
      <w:marBottom w:val="0"/>
      <w:divBdr>
        <w:top w:val="none" w:sz="0" w:space="0" w:color="auto"/>
        <w:left w:val="none" w:sz="0" w:space="0" w:color="auto"/>
        <w:bottom w:val="none" w:sz="0" w:space="0" w:color="auto"/>
        <w:right w:val="none" w:sz="0" w:space="0" w:color="auto"/>
      </w:divBdr>
    </w:div>
    <w:div w:id="2064788633">
      <w:bodyDiv w:val="1"/>
      <w:marLeft w:val="0"/>
      <w:marRight w:val="0"/>
      <w:marTop w:val="0"/>
      <w:marBottom w:val="0"/>
      <w:divBdr>
        <w:top w:val="none" w:sz="0" w:space="0" w:color="auto"/>
        <w:left w:val="none" w:sz="0" w:space="0" w:color="auto"/>
        <w:bottom w:val="none" w:sz="0" w:space="0" w:color="auto"/>
        <w:right w:val="none" w:sz="0" w:space="0" w:color="auto"/>
      </w:divBdr>
    </w:div>
    <w:div w:id="2087796873">
      <w:bodyDiv w:val="1"/>
      <w:marLeft w:val="0"/>
      <w:marRight w:val="0"/>
      <w:marTop w:val="0"/>
      <w:marBottom w:val="0"/>
      <w:divBdr>
        <w:top w:val="none" w:sz="0" w:space="0" w:color="auto"/>
        <w:left w:val="none" w:sz="0" w:space="0" w:color="auto"/>
        <w:bottom w:val="none" w:sz="0" w:space="0" w:color="auto"/>
        <w:right w:val="none" w:sz="0" w:space="0" w:color="auto"/>
      </w:divBdr>
    </w:div>
    <w:div w:id="2097751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90F13B-5B00-E24C-B4F1-B7D2435EC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18</Pages>
  <Words>7865</Words>
  <Characters>44831</Characters>
  <Application>Microsoft Office Word</Application>
  <DocSecurity>0</DocSecurity>
  <Lines>373</Lines>
  <Paragraphs>105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52591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Invicta Legal</dc:creator>
  <cp:keywords/>
  <dc:description/>
  <cp:lastModifiedBy>Daniela Madriz</cp:lastModifiedBy>
  <cp:revision>11</cp:revision>
  <dcterms:created xsi:type="dcterms:W3CDTF">2021-01-21T00:50:00Z</dcterms:created>
  <dcterms:modified xsi:type="dcterms:W3CDTF">2021-01-21T16:02:00Z</dcterms:modified>
</cp:coreProperties>
</file>